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FAE" w:rsidRDefault="00B02A1F" w:rsidP="00B02A1F">
      <w:pPr>
        <w:spacing w:after="0" w:line="240" w:lineRule="auto"/>
        <w:ind w:left="283"/>
        <w:jc w:val="right"/>
        <w:rPr>
          <w:rFonts w:ascii="Times New Roman" w:eastAsia="Times New Roman" w:hAnsi="Times New Roman" w:cs="PT Bold Heading"/>
          <w:sz w:val="34"/>
          <w:szCs w:val="34"/>
          <w:rtl/>
        </w:rPr>
        <w:sectPr w:rsidR="005B0FAE" w:rsidSect="006D50B3">
          <w:footerReference w:type="default" r:id="rId8"/>
          <w:pgSz w:w="11906" w:h="16838"/>
          <w:pgMar w:top="1276" w:right="1800" w:bottom="1440" w:left="1135" w:header="708" w:footer="708" w:gutter="0"/>
          <w:cols w:space="708"/>
          <w:bidi/>
          <w:rtlGutter/>
          <w:docGrid w:linePitch="360"/>
        </w:sectPr>
      </w:pP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3B764399" wp14:editId="430C2697">
            <wp:simplePos x="0" y="0"/>
            <wp:positionH relativeFrom="column">
              <wp:posOffset>869315</wp:posOffset>
            </wp:positionH>
            <wp:positionV relativeFrom="paragraph">
              <wp:posOffset>288290</wp:posOffset>
            </wp:positionV>
            <wp:extent cx="1874520" cy="1436370"/>
            <wp:effectExtent l="0" t="0" r="0" b="0"/>
            <wp:wrapTight wrapText="bothSides">
              <wp:wrapPolygon edited="0">
                <wp:start x="0" y="0"/>
                <wp:lineTo x="0" y="21199"/>
                <wp:lineTo x="21293" y="21199"/>
                <wp:lineTo x="21293"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1436370"/>
                    </a:xfrm>
                    <a:prstGeom prst="rect">
                      <a:avLst/>
                    </a:prstGeom>
                    <a:noFill/>
                    <a:ln>
                      <a:noFill/>
                    </a:ln>
                  </pic:spPr>
                </pic:pic>
              </a:graphicData>
            </a:graphic>
            <wp14:sizeRelH relativeFrom="page">
              <wp14:pctWidth>0</wp14:pctWidth>
            </wp14:sizeRelH>
            <wp14:sizeRelV relativeFrom="page">
              <wp14:pctHeight>0</wp14:pctHeight>
            </wp14:sizeRelV>
          </wp:anchor>
        </w:drawing>
      </w:r>
      <w:r w:rsidR="00027C6C">
        <w:rPr>
          <w:rFonts w:ascii="Times New Roman" w:eastAsia="Times New Roman" w:hAnsi="Times New Roman" w:cs="PT Bold Heading"/>
          <w:sz w:val="32"/>
          <w:szCs w:val="32"/>
        </w:rPr>
        <w:t xml:space="preserve"> </w:t>
      </w:r>
      <w:r w:rsidRPr="00B02A1F">
        <w:rPr>
          <w:rFonts w:ascii="Times New Roman" w:eastAsia="Times New Roman" w:hAnsi="Times New Roman" w:cs="PT Bold Heading"/>
          <w:sz w:val="32"/>
          <w:szCs w:val="32"/>
        </w:rPr>
        <w:t xml:space="preserve"> </w:t>
      </w:r>
      <w:r w:rsidRPr="00B02A1F">
        <w:rPr>
          <w:rFonts w:ascii="Times New Roman" w:eastAsia="Times New Roman" w:hAnsi="Times New Roman" w:cs="PT Bold Heading" w:hint="cs"/>
          <w:sz w:val="32"/>
          <w:szCs w:val="32"/>
          <w:rtl/>
        </w:rPr>
        <w:t xml:space="preserve">                          </w:t>
      </w:r>
      <w:r w:rsidRPr="00B02A1F">
        <w:rPr>
          <w:rFonts w:ascii="Times New Roman" w:eastAsia="Times New Roman" w:hAnsi="Times New Roman" w:cs="PT Bold Heading" w:hint="cs"/>
          <w:sz w:val="34"/>
          <w:szCs w:val="34"/>
          <w:rtl/>
        </w:rPr>
        <w:t xml:space="preserve"> </w:t>
      </w:r>
    </w:p>
    <w:p w:rsidR="00B02A1F" w:rsidRPr="00B02A1F" w:rsidRDefault="00B02A1F" w:rsidP="006D50B3">
      <w:pPr>
        <w:spacing w:after="0" w:line="240" w:lineRule="auto"/>
        <w:ind w:left="283"/>
        <w:rPr>
          <w:rFonts w:ascii="Times New Roman" w:eastAsia="Times New Roman" w:hAnsi="Times New Roman" w:cs="PT Bold Heading"/>
          <w:sz w:val="34"/>
          <w:szCs w:val="34"/>
          <w:rtl/>
        </w:rPr>
      </w:pPr>
      <w:r w:rsidRPr="00B02A1F">
        <w:rPr>
          <w:rFonts w:ascii="Times New Roman" w:eastAsia="Times New Roman" w:hAnsi="Times New Roman" w:cs="PT Bold Heading" w:hint="cs"/>
          <w:sz w:val="34"/>
          <w:szCs w:val="34"/>
          <w:rtl/>
        </w:rPr>
        <w:t>المملكة العربية السعودية</w:t>
      </w:r>
    </w:p>
    <w:p w:rsidR="00B02A1F" w:rsidRPr="00B02A1F" w:rsidRDefault="00B02A1F" w:rsidP="006D50B3">
      <w:pPr>
        <w:tabs>
          <w:tab w:val="center" w:pos="2888"/>
          <w:tab w:val="right" w:pos="5193"/>
        </w:tabs>
        <w:spacing w:after="0" w:line="240" w:lineRule="auto"/>
        <w:ind w:left="283"/>
        <w:rPr>
          <w:rFonts w:ascii="Times New Roman" w:eastAsia="Times New Roman" w:hAnsi="Times New Roman" w:cs="PT Bold Heading"/>
          <w:sz w:val="32"/>
          <w:szCs w:val="32"/>
          <w:rtl/>
        </w:rPr>
      </w:pPr>
      <w:r w:rsidRPr="00B02A1F">
        <w:rPr>
          <w:rFonts w:ascii="Times New Roman" w:eastAsia="Times New Roman" w:hAnsi="Times New Roman" w:cs="PT Bold Heading" w:hint="cs"/>
          <w:sz w:val="32"/>
          <w:szCs w:val="32"/>
          <w:rtl/>
        </w:rPr>
        <w:t>وزارة التعليم العالي</w:t>
      </w:r>
    </w:p>
    <w:p w:rsidR="00B02A1F" w:rsidRPr="00B02A1F" w:rsidRDefault="00B02A1F" w:rsidP="006D50B3">
      <w:pPr>
        <w:spacing w:after="0" w:line="240" w:lineRule="auto"/>
        <w:ind w:left="283"/>
        <w:rPr>
          <w:rFonts w:ascii="Times New Roman" w:eastAsia="Times New Roman" w:hAnsi="Times New Roman" w:cs="PT Bold Heading"/>
          <w:sz w:val="26"/>
          <w:szCs w:val="30"/>
          <w:rtl/>
        </w:rPr>
      </w:pPr>
      <w:r w:rsidRPr="00B02A1F">
        <w:rPr>
          <w:rFonts w:ascii="Times New Roman" w:eastAsia="Times New Roman" w:hAnsi="Times New Roman" w:cs="PT Bold Heading" w:hint="cs"/>
          <w:sz w:val="26"/>
          <w:szCs w:val="30"/>
          <w:rtl/>
        </w:rPr>
        <w:t>جامعة الحدود الشمالية</w:t>
      </w:r>
    </w:p>
    <w:p w:rsidR="00B02A1F" w:rsidRPr="00B02A1F" w:rsidRDefault="00B02A1F" w:rsidP="006D50B3">
      <w:pPr>
        <w:spacing w:after="0" w:line="240" w:lineRule="auto"/>
        <w:ind w:left="283"/>
        <w:rPr>
          <w:rFonts w:ascii="Times New Roman" w:eastAsia="Times New Roman" w:hAnsi="Times New Roman" w:cs="PT Bold Heading"/>
          <w:sz w:val="28"/>
          <w:szCs w:val="28"/>
          <w:rtl/>
        </w:rPr>
      </w:pPr>
      <w:r w:rsidRPr="00B02A1F">
        <w:rPr>
          <w:rFonts w:ascii="Times New Roman" w:eastAsia="Times New Roman" w:hAnsi="Times New Roman" w:cs="PT Bold Heading" w:hint="cs"/>
          <w:sz w:val="28"/>
          <w:szCs w:val="28"/>
          <w:rtl/>
        </w:rPr>
        <w:t xml:space="preserve">وكالة الجامعة </w:t>
      </w:r>
      <w:bookmarkStart w:id="0" w:name="_GoBack"/>
      <w:bookmarkEnd w:id="0"/>
      <w:r w:rsidRPr="00B02A1F">
        <w:rPr>
          <w:rFonts w:ascii="Times New Roman" w:eastAsia="Times New Roman" w:hAnsi="Times New Roman" w:cs="PT Bold Heading" w:hint="cs"/>
          <w:sz w:val="28"/>
          <w:szCs w:val="28"/>
          <w:rtl/>
        </w:rPr>
        <w:t>للشؤون الأكاديمية</w:t>
      </w:r>
    </w:p>
    <w:p w:rsidR="00B02A1F" w:rsidRPr="00B02A1F" w:rsidRDefault="00B02A1F" w:rsidP="006D50B3">
      <w:pPr>
        <w:spacing w:after="0" w:line="240" w:lineRule="auto"/>
        <w:ind w:left="283"/>
        <w:rPr>
          <w:rFonts w:ascii="Times New Roman" w:eastAsia="Times New Roman" w:hAnsi="Times New Roman" w:cs="PT Bold Heading"/>
          <w:sz w:val="28"/>
          <w:szCs w:val="28"/>
          <w:u w:val="single"/>
          <w:rtl/>
        </w:rPr>
      </w:pPr>
      <w:r w:rsidRPr="00B02A1F">
        <w:rPr>
          <w:rFonts w:ascii="Times New Roman" w:eastAsia="Times New Roman" w:hAnsi="Times New Roman" w:cs="PT Bold Heading" w:hint="cs"/>
          <w:sz w:val="28"/>
          <w:szCs w:val="28"/>
          <w:u w:val="single"/>
          <w:rtl/>
        </w:rPr>
        <w:t>وحدة النظم والخطط الدراسية</w:t>
      </w:r>
    </w:p>
    <w:p w:rsidR="00B02A1F" w:rsidRPr="00B02A1F" w:rsidRDefault="00B02A1F" w:rsidP="00B02A1F">
      <w:pPr>
        <w:spacing w:after="0" w:line="240" w:lineRule="auto"/>
        <w:rPr>
          <w:rFonts w:ascii="Times New Roman" w:eastAsia="Times New Roman" w:hAnsi="Times New Roman" w:cs="PT Bold Heading"/>
          <w:sz w:val="24"/>
          <w:szCs w:val="24"/>
          <w:rtl/>
        </w:rPr>
      </w:pPr>
    </w:p>
    <w:p w:rsidR="00B02A1F" w:rsidRPr="00B02A1F" w:rsidRDefault="00B02A1F" w:rsidP="00B02A1F">
      <w:pPr>
        <w:spacing w:after="0" w:line="240" w:lineRule="auto"/>
        <w:rPr>
          <w:rFonts w:ascii="Times New Roman" w:eastAsia="Times New Roman" w:hAnsi="Times New Roman" w:cs="PT Bold Heading"/>
          <w:sz w:val="28"/>
          <w:szCs w:val="28"/>
          <w:rtl/>
        </w:rPr>
      </w:pPr>
      <w:r w:rsidRPr="00B02A1F">
        <w:rPr>
          <w:rFonts w:ascii="Times New Roman" w:eastAsia="Times New Roman" w:hAnsi="Times New Roman" w:cs="PT Bold Heading" w:hint="cs"/>
          <w:sz w:val="28"/>
          <w:szCs w:val="28"/>
          <w:rtl/>
        </w:rPr>
        <w:t xml:space="preserve">كلية : </w:t>
      </w:r>
      <w:r w:rsidR="006E2592">
        <w:rPr>
          <w:rFonts w:ascii="Times New Roman" w:eastAsia="Times New Roman" w:hAnsi="Times New Roman" w:cs="PT Bold Heading" w:hint="cs"/>
          <w:color w:val="000099"/>
          <w:sz w:val="28"/>
          <w:szCs w:val="28"/>
          <w:rtl/>
        </w:rPr>
        <w:t>التربية والآداب ب</w:t>
      </w:r>
      <w:r w:rsidRPr="00B02A1F">
        <w:rPr>
          <w:rFonts w:ascii="Times New Roman" w:eastAsia="Times New Roman" w:hAnsi="Times New Roman" w:cs="PT Bold Heading" w:hint="cs"/>
          <w:color w:val="000099"/>
          <w:sz w:val="28"/>
          <w:szCs w:val="28"/>
          <w:rtl/>
        </w:rPr>
        <w:t>عرعر</w:t>
      </w:r>
      <w:r w:rsidRPr="00B02A1F">
        <w:rPr>
          <w:rFonts w:ascii="Times New Roman" w:eastAsia="Times New Roman" w:hAnsi="Times New Roman" w:cs="PT Bold Heading"/>
          <w:color w:val="000099"/>
          <w:sz w:val="28"/>
          <w:szCs w:val="28"/>
          <w:rtl/>
        </w:rPr>
        <w:t xml:space="preserve"> </w:t>
      </w:r>
    </w:p>
    <w:p w:rsidR="00B02A1F" w:rsidRPr="00B02A1F" w:rsidRDefault="00B02A1F" w:rsidP="00B02A1F">
      <w:pPr>
        <w:spacing w:after="0" w:line="240" w:lineRule="auto"/>
        <w:rPr>
          <w:rFonts w:ascii="Times New Roman" w:eastAsia="Times New Roman" w:hAnsi="Times New Roman" w:cs="PT Bold Heading"/>
          <w:sz w:val="28"/>
          <w:szCs w:val="28"/>
          <w:rtl/>
        </w:rPr>
      </w:pPr>
      <w:r w:rsidRPr="00B02A1F">
        <w:rPr>
          <w:rFonts w:ascii="Times New Roman" w:eastAsia="Times New Roman" w:hAnsi="Times New Roman" w:cs="PT Bold Heading" w:hint="cs"/>
          <w:sz w:val="28"/>
          <w:szCs w:val="28"/>
          <w:rtl/>
        </w:rPr>
        <w:t xml:space="preserve">قسم </w:t>
      </w:r>
      <w:r w:rsidRPr="00B02A1F">
        <w:rPr>
          <w:rFonts w:ascii="Times New Roman" w:eastAsia="Times New Roman" w:hAnsi="Times New Roman" w:cs="PT Bold Heading"/>
          <w:sz w:val="28"/>
          <w:szCs w:val="28"/>
          <w:rtl/>
        </w:rPr>
        <w:t xml:space="preserve">: </w:t>
      </w:r>
      <w:r w:rsidRPr="00B02A1F">
        <w:rPr>
          <w:rFonts w:ascii="Times New Roman" w:eastAsia="Times New Roman" w:hAnsi="Times New Roman" w:cs="PT Bold Heading" w:hint="cs"/>
          <w:color w:val="000099"/>
          <w:sz w:val="28"/>
          <w:szCs w:val="28"/>
          <w:rtl/>
        </w:rPr>
        <w:t>الدراسات الإسلامية</w:t>
      </w:r>
    </w:p>
    <w:p w:rsidR="00B02A1F" w:rsidRPr="00B02A1F" w:rsidRDefault="00B02A1F" w:rsidP="00B02A1F">
      <w:pPr>
        <w:spacing w:after="0" w:line="240" w:lineRule="auto"/>
        <w:rPr>
          <w:rFonts w:ascii="Times New Roman" w:eastAsia="Times New Roman" w:hAnsi="Times New Roman" w:cs="Times New Roman"/>
          <w:sz w:val="24"/>
          <w:szCs w:val="24"/>
          <w:rtl/>
        </w:rPr>
      </w:pPr>
    </w:p>
    <w:p w:rsidR="00B02A1F" w:rsidRPr="00B02A1F" w:rsidRDefault="00B02A1F" w:rsidP="00B02A1F">
      <w:pPr>
        <w:spacing w:after="0" w:line="240" w:lineRule="auto"/>
        <w:rPr>
          <w:rFonts w:ascii="Times New Roman" w:eastAsia="Times New Roman" w:hAnsi="Times New Roman" w:cs="Times New Roman"/>
          <w:sz w:val="24"/>
          <w:szCs w:val="24"/>
          <w:rtl/>
        </w:rPr>
      </w:pPr>
    </w:p>
    <w:p w:rsidR="00B02A1F" w:rsidRPr="00B02A1F" w:rsidRDefault="00B02A1F" w:rsidP="00B02A1F">
      <w:pPr>
        <w:spacing w:after="0"/>
        <w:jc w:val="center"/>
        <w:rPr>
          <w:rFonts w:ascii="Times New Roman" w:eastAsia="Times New Roman" w:hAnsi="Times New Roman" w:cs="PT Bold Heading"/>
          <w:sz w:val="36"/>
          <w:szCs w:val="36"/>
          <w:rtl/>
        </w:rPr>
      </w:pPr>
    </w:p>
    <w:p w:rsidR="00B02A1F" w:rsidRPr="00B02A1F" w:rsidRDefault="00B02A1F" w:rsidP="00B02A1F">
      <w:pPr>
        <w:spacing w:after="0"/>
        <w:jc w:val="center"/>
        <w:rPr>
          <w:rFonts w:ascii="Times New Roman" w:eastAsia="Times New Roman" w:hAnsi="Times New Roman" w:cs="PT Bold Heading"/>
          <w:sz w:val="44"/>
          <w:szCs w:val="44"/>
          <w:rtl/>
        </w:rPr>
      </w:pPr>
      <w:r w:rsidRPr="00B02A1F">
        <w:rPr>
          <w:rFonts w:ascii="Times New Roman" w:eastAsia="Times New Roman" w:hAnsi="Times New Roman" w:cs="PT Bold Heading" w:hint="cs"/>
          <w:sz w:val="44"/>
          <w:szCs w:val="44"/>
          <w:rtl/>
        </w:rPr>
        <w:t>توصيف الخطّة الدراسيّة والبرنامج</w:t>
      </w:r>
    </w:p>
    <w:p w:rsidR="00B02A1F" w:rsidRPr="00B02A1F" w:rsidRDefault="00B02A1F" w:rsidP="00B02A1F">
      <w:pPr>
        <w:spacing w:after="0"/>
        <w:jc w:val="center"/>
        <w:rPr>
          <w:rFonts w:ascii="Times New Roman" w:eastAsia="Times New Roman" w:hAnsi="Times New Roman" w:cs="PT Bold Heading"/>
          <w:sz w:val="44"/>
          <w:szCs w:val="44"/>
          <w:rtl/>
        </w:rPr>
      </w:pPr>
      <w:r w:rsidRPr="00B02A1F">
        <w:rPr>
          <w:rFonts w:ascii="Times New Roman" w:eastAsia="Times New Roman" w:hAnsi="Times New Roman" w:cs="PT Bold Heading" w:hint="cs"/>
          <w:sz w:val="44"/>
          <w:szCs w:val="44"/>
          <w:rtl/>
        </w:rPr>
        <w:t>ل</w:t>
      </w:r>
      <w:r w:rsidRPr="00B02A1F">
        <w:rPr>
          <w:rFonts w:ascii="Times New Roman" w:eastAsia="Times New Roman" w:hAnsi="Times New Roman" w:cs="PT Bold Heading"/>
          <w:sz w:val="44"/>
          <w:szCs w:val="44"/>
          <w:rtl/>
        </w:rPr>
        <w:t xml:space="preserve">مرحلة </w:t>
      </w:r>
      <w:r w:rsidRPr="00B02A1F">
        <w:rPr>
          <w:rFonts w:ascii="Times New Roman" w:eastAsia="Times New Roman" w:hAnsi="Times New Roman" w:cs="PT Bold Heading" w:hint="cs"/>
          <w:color w:val="000099"/>
          <w:sz w:val="44"/>
          <w:szCs w:val="44"/>
          <w:rtl/>
        </w:rPr>
        <w:t>البكالوريوس في الدراسات الإسلامية</w:t>
      </w:r>
    </w:p>
    <w:p w:rsidR="00B02A1F" w:rsidRDefault="00B02A1F" w:rsidP="006E2592">
      <w:pPr>
        <w:spacing w:after="0"/>
        <w:jc w:val="center"/>
        <w:rPr>
          <w:rFonts w:ascii="Times New Roman" w:eastAsia="Times New Roman" w:hAnsi="Times New Roman" w:cs="PT Bold Heading"/>
          <w:sz w:val="44"/>
          <w:szCs w:val="44"/>
          <w:rtl/>
        </w:rPr>
      </w:pPr>
      <w:r w:rsidRPr="00B02A1F">
        <w:rPr>
          <w:rFonts w:ascii="Times New Roman" w:eastAsia="Times New Roman" w:hAnsi="Times New Roman" w:cs="PT Bold Heading" w:hint="cs"/>
          <w:sz w:val="44"/>
          <w:szCs w:val="44"/>
          <w:rtl/>
        </w:rPr>
        <w:t xml:space="preserve">برنامج: </w:t>
      </w:r>
      <w:r w:rsidR="006E2592" w:rsidRPr="006E2592">
        <w:rPr>
          <w:rFonts w:ascii="Times New Roman" w:eastAsia="Times New Roman" w:hAnsi="Times New Roman" w:cs="PT Bold Heading" w:hint="cs"/>
          <w:color w:val="000099"/>
          <w:sz w:val="44"/>
          <w:szCs w:val="44"/>
          <w:rtl/>
        </w:rPr>
        <w:t>الدراسات الإسلامية</w:t>
      </w:r>
    </w:p>
    <w:p w:rsidR="009815B2" w:rsidRDefault="009815B2" w:rsidP="009815B2">
      <w:pPr>
        <w:pStyle w:val="afa"/>
        <w:numPr>
          <w:ilvl w:val="0"/>
          <w:numId w:val="66"/>
        </w:numPr>
        <w:rPr>
          <w:rFonts w:ascii="Traditional Arabic" w:hAnsi="Traditional Arabic" w:cs="Traditional Arabic"/>
          <w:sz w:val="44"/>
          <w:szCs w:val="44"/>
        </w:rPr>
      </w:pPr>
      <w:r>
        <w:rPr>
          <w:rFonts w:ascii="Traditional Arabic" w:hAnsi="Traditional Arabic" w:cs="Traditional Arabic" w:hint="cs"/>
          <w:sz w:val="44"/>
          <w:szCs w:val="44"/>
          <w:rtl/>
        </w:rPr>
        <w:t>مسار التفسير والحديث</w:t>
      </w:r>
    </w:p>
    <w:p w:rsidR="009815B2" w:rsidRDefault="009815B2" w:rsidP="009815B2">
      <w:pPr>
        <w:pStyle w:val="afa"/>
        <w:numPr>
          <w:ilvl w:val="0"/>
          <w:numId w:val="66"/>
        </w:numPr>
        <w:rPr>
          <w:rFonts w:ascii="Traditional Arabic" w:hAnsi="Traditional Arabic" w:cs="Traditional Arabic"/>
          <w:sz w:val="44"/>
          <w:szCs w:val="44"/>
        </w:rPr>
      </w:pPr>
      <w:r>
        <w:rPr>
          <w:rFonts w:ascii="Traditional Arabic" w:hAnsi="Traditional Arabic" w:cs="Traditional Arabic" w:hint="cs"/>
          <w:sz w:val="44"/>
          <w:szCs w:val="44"/>
          <w:rtl/>
        </w:rPr>
        <w:t xml:space="preserve">مسار العقيدة </w:t>
      </w:r>
    </w:p>
    <w:p w:rsidR="009815B2" w:rsidRPr="009815B2" w:rsidRDefault="009815B2" w:rsidP="009815B2">
      <w:pPr>
        <w:pStyle w:val="afa"/>
        <w:numPr>
          <w:ilvl w:val="0"/>
          <w:numId w:val="66"/>
        </w:numPr>
        <w:rPr>
          <w:rFonts w:ascii="Traditional Arabic" w:hAnsi="Traditional Arabic" w:cs="Traditional Arabic"/>
          <w:sz w:val="44"/>
          <w:szCs w:val="44"/>
          <w:rtl/>
        </w:rPr>
      </w:pPr>
      <w:r>
        <w:rPr>
          <w:rFonts w:ascii="Traditional Arabic" w:hAnsi="Traditional Arabic" w:cs="Traditional Arabic" w:hint="cs"/>
          <w:sz w:val="44"/>
          <w:szCs w:val="44"/>
          <w:rtl/>
        </w:rPr>
        <w:t>مسار الفقه وأصوله</w:t>
      </w:r>
    </w:p>
    <w:p w:rsidR="00B02A1F" w:rsidRPr="00B02A1F" w:rsidRDefault="00B02A1F" w:rsidP="00B02A1F">
      <w:pPr>
        <w:spacing w:after="0"/>
        <w:jc w:val="center"/>
        <w:rPr>
          <w:rFonts w:ascii="Times New Roman" w:eastAsia="Times New Roman" w:hAnsi="Times New Roman" w:cs="Times New Roman"/>
          <w:b/>
          <w:bCs/>
          <w:color w:val="000099"/>
          <w:sz w:val="44"/>
          <w:szCs w:val="44"/>
        </w:rPr>
      </w:pPr>
    </w:p>
    <w:p w:rsidR="009815B2" w:rsidRDefault="009815B2" w:rsidP="00B02A1F">
      <w:pPr>
        <w:spacing w:after="0"/>
        <w:jc w:val="center"/>
        <w:rPr>
          <w:rFonts w:ascii="Times New Roman" w:eastAsia="Times New Roman" w:hAnsi="Times New Roman" w:cs="PT Bold Heading"/>
          <w:sz w:val="44"/>
          <w:szCs w:val="44"/>
          <w:rtl/>
        </w:rPr>
      </w:pPr>
      <w:r>
        <w:rPr>
          <w:rFonts w:ascii="Times New Roman" w:eastAsia="Times New Roman" w:hAnsi="Times New Roman" w:cs="PT Bold Heading" w:hint="cs"/>
          <w:sz w:val="44"/>
          <w:szCs w:val="44"/>
          <w:rtl/>
        </w:rPr>
        <w:t>مدير البرنامج</w:t>
      </w:r>
    </w:p>
    <w:p w:rsidR="00B02A1F" w:rsidRPr="009815B2" w:rsidRDefault="009815B2" w:rsidP="00B02A1F">
      <w:pPr>
        <w:spacing w:after="0"/>
        <w:jc w:val="center"/>
        <w:rPr>
          <w:rFonts w:ascii="Arabic Typesetting" w:eastAsia="Times New Roman" w:hAnsi="Arabic Typesetting" w:cs="Arabic Typesetting"/>
          <w:b/>
          <w:bCs/>
          <w:sz w:val="56"/>
          <w:szCs w:val="56"/>
          <w:rtl/>
        </w:rPr>
      </w:pPr>
      <w:r w:rsidRPr="009815B2">
        <w:rPr>
          <w:rFonts w:ascii="Arabic Typesetting" w:eastAsia="Times New Roman" w:hAnsi="Arabic Typesetting" w:cs="Arabic Typesetting"/>
          <w:b/>
          <w:bCs/>
          <w:sz w:val="56"/>
          <w:szCs w:val="56"/>
          <w:rtl/>
        </w:rPr>
        <w:t xml:space="preserve"> أ.د. محمد نجيب التلاوي</w:t>
      </w:r>
    </w:p>
    <w:p w:rsidR="00B02A1F" w:rsidRPr="00B02A1F" w:rsidRDefault="00B02A1F" w:rsidP="00B02A1F">
      <w:pPr>
        <w:jc w:val="center"/>
        <w:rPr>
          <w:rFonts w:ascii="Times New Roman" w:eastAsia="Times New Roman" w:hAnsi="Times New Roman" w:cs="Times New Roman"/>
          <w:b/>
          <w:bCs/>
          <w:color w:val="000000"/>
          <w:sz w:val="28"/>
          <w:szCs w:val="28"/>
          <w:rtl/>
        </w:rPr>
      </w:pPr>
    </w:p>
    <w:p w:rsidR="00B02A1F" w:rsidRPr="00B02A1F" w:rsidRDefault="00B02A1F" w:rsidP="00B02A1F">
      <w:pPr>
        <w:jc w:val="center"/>
        <w:rPr>
          <w:rFonts w:ascii="Times New Roman" w:eastAsia="Times New Roman" w:hAnsi="Times New Roman" w:cs="Times New Roman"/>
          <w:b/>
          <w:bCs/>
          <w:color w:val="000000"/>
          <w:sz w:val="28"/>
          <w:szCs w:val="28"/>
          <w:rtl/>
        </w:rPr>
      </w:pPr>
    </w:p>
    <w:p w:rsidR="00B02A1F" w:rsidRPr="00B02A1F" w:rsidRDefault="00B02A1F" w:rsidP="00B02A1F">
      <w:pPr>
        <w:jc w:val="center"/>
        <w:rPr>
          <w:rFonts w:ascii="Times New Roman" w:eastAsia="Times New Roman" w:hAnsi="Times New Roman" w:cs="Times New Roman"/>
          <w:b/>
          <w:bCs/>
          <w:color w:val="0000CC"/>
          <w:sz w:val="36"/>
          <w:szCs w:val="36"/>
          <w:rtl/>
        </w:rPr>
      </w:pPr>
      <w:r w:rsidRPr="00B02A1F">
        <w:rPr>
          <w:rFonts w:ascii="Times New Roman" w:eastAsia="Times New Roman" w:hAnsi="Times New Roman" w:cs="PT Bold Heading" w:hint="cs"/>
          <w:color w:val="0000CC"/>
          <w:sz w:val="36"/>
          <w:szCs w:val="36"/>
          <w:rtl/>
        </w:rPr>
        <w:lastRenderedPageBreak/>
        <w:t>لجنة تطوير البرنامج</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4140"/>
        <w:gridCol w:w="2029"/>
        <w:gridCol w:w="2029"/>
      </w:tblGrid>
      <w:tr w:rsidR="002B43EB" w:rsidRPr="00B02A1F" w:rsidTr="008E5D5E">
        <w:trPr>
          <w:jc w:val="center"/>
        </w:trPr>
        <w:tc>
          <w:tcPr>
            <w:tcW w:w="531" w:type="dxa"/>
            <w:tcBorders>
              <w:top w:val="thinThickSmallGap" w:sz="24" w:space="0" w:color="auto"/>
              <w:bottom w:val="thinThickSmallGap" w:sz="24" w:space="0" w:color="auto"/>
            </w:tcBorders>
            <w:shd w:val="clear" w:color="auto" w:fill="D6E3BC"/>
            <w:vAlign w:val="center"/>
          </w:tcPr>
          <w:p w:rsidR="002B43EB" w:rsidRPr="00B02A1F" w:rsidRDefault="002B43EB" w:rsidP="0018174C">
            <w:pPr>
              <w:jc w:val="center"/>
              <w:rPr>
                <w:rFonts w:ascii="Arial" w:eastAsia="Times New Roman" w:hAnsi="Arial" w:cs="Monotype Koufi"/>
                <w:color w:val="000000"/>
                <w:sz w:val="28"/>
                <w:szCs w:val="28"/>
                <w:rtl/>
              </w:rPr>
            </w:pPr>
            <w:r w:rsidRPr="00B02A1F">
              <w:rPr>
                <w:rFonts w:ascii="Arial" w:eastAsia="Times New Roman" w:hAnsi="Arial" w:cs="Monotype Koufi" w:hint="cs"/>
                <w:color w:val="000000"/>
                <w:sz w:val="28"/>
                <w:szCs w:val="28"/>
                <w:rtl/>
              </w:rPr>
              <w:t>م</w:t>
            </w:r>
          </w:p>
        </w:tc>
        <w:tc>
          <w:tcPr>
            <w:tcW w:w="4140" w:type="dxa"/>
            <w:tcBorders>
              <w:top w:val="thinThickSmallGap" w:sz="24" w:space="0" w:color="auto"/>
              <w:bottom w:val="thinThickSmallGap" w:sz="24" w:space="0" w:color="auto"/>
            </w:tcBorders>
            <w:shd w:val="clear" w:color="auto" w:fill="D6E3BC"/>
            <w:vAlign w:val="center"/>
          </w:tcPr>
          <w:p w:rsidR="002B43EB" w:rsidRPr="00B02A1F" w:rsidRDefault="002B43EB" w:rsidP="0018174C">
            <w:pPr>
              <w:jc w:val="center"/>
              <w:rPr>
                <w:rFonts w:ascii="Arial" w:eastAsia="Times New Roman" w:hAnsi="Arial" w:cs="Monotype Koufi"/>
                <w:color w:val="000000"/>
                <w:sz w:val="28"/>
                <w:szCs w:val="28"/>
                <w:rtl/>
              </w:rPr>
            </w:pPr>
            <w:r w:rsidRPr="00B02A1F">
              <w:rPr>
                <w:rFonts w:ascii="Arial" w:eastAsia="Times New Roman" w:hAnsi="Arial" w:cs="Monotype Koufi" w:hint="cs"/>
                <w:color w:val="000000"/>
                <w:sz w:val="28"/>
                <w:szCs w:val="28"/>
                <w:rtl/>
              </w:rPr>
              <w:t>الاسم</w:t>
            </w:r>
          </w:p>
        </w:tc>
        <w:tc>
          <w:tcPr>
            <w:tcW w:w="2029" w:type="dxa"/>
            <w:tcBorders>
              <w:top w:val="thinThickSmallGap" w:sz="24" w:space="0" w:color="auto"/>
              <w:bottom w:val="thinThickSmallGap" w:sz="24" w:space="0" w:color="auto"/>
            </w:tcBorders>
            <w:shd w:val="clear" w:color="auto" w:fill="D6E3BC"/>
            <w:vAlign w:val="center"/>
          </w:tcPr>
          <w:p w:rsidR="002B43EB" w:rsidRPr="00B02A1F" w:rsidRDefault="002B43EB" w:rsidP="0018174C">
            <w:pPr>
              <w:jc w:val="center"/>
              <w:rPr>
                <w:rFonts w:ascii="Arial" w:eastAsia="Times New Roman" w:hAnsi="Arial" w:cs="Monotype Koufi"/>
                <w:color w:val="000000"/>
                <w:sz w:val="28"/>
                <w:szCs w:val="28"/>
                <w:rtl/>
              </w:rPr>
            </w:pPr>
            <w:r w:rsidRPr="00B02A1F">
              <w:rPr>
                <w:rFonts w:ascii="Arial" w:eastAsia="Times New Roman" w:hAnsi="Arial" w:cs="Monotype Koufi" w:hint="cs"/>
                <w:color w:val="000000"/>
                <w:sz w:val="28"/>
                <w:szCs w:val="28"/>
                <w:rtl/>
              </w:rPr>
              <w:t>الصفة</w:t>
            </w:r>
          </w:p>
        </w:tc>
        <w:tc>
          <w:tcPr>
            <w:tcW w:w="2029" w:type="dxa"/>
            <w:tcBorders>
              <w:top w:val="thinThickSmallGap" w:sz="24" w:space="0" w:color="auto"/>
              <w:bottom w:val="thinThickSmallGap" w:sz="24" w:space="0" w:color="auto"/>
            </w:tcBorders>
            <w:shd w:val="clear" w:color="auto" w:fill="D6E3BC"/>
          </w:tcPr>
          <w:p w:rsidR="002B43EB" w:rsidRPr="00B02A1F" w:rsidRDefault="002B43EB" w:rsidP="0018174C">
            <w:pPr>
              <w:jc w:val="center"/>
              <w:rPr>
                <w:rFonts w:ascii="Arial" w:eastAsia="Times New Roman" w:hAnsi="Arial" w:cs="Monotype Koufi"/>
                <w:color w:val="000000"/>
                <w:sz w:val="28"/>
                <w:szCs w:val="28"/>
                <w:rtl/>
              </w:rPr>
            </w:pPr>
            <w:r>
              <w:rPr>
                <w:rFonts w:ascii="Arial" w:eastAsia="Times New Roman" w:hAnsi="Arial" w:cs="Monotype Koufi" w:hint="cs"/>
                <w:color w:val="000000"/>
                <w:sz w:val="28"/>
                <w:szCs w:val="28"/>
                <w:rtl/>
              </w:rPr>
              <w:t>التوقيع</w:t>
            </w:r>
          </w:p>
        </w:tc>
      </w:tr>
      <w:tr w:rsidR="002B43EB" w:rsidRPr="00B02A1F" w:rsidTr="008E5D5E">
        <w:trPr>
          <w:jc w:val="center"/>
        </w:trPr>
        <w:tc>
          <w:tcPr>
            <w:tcW w:w="531" w:type="dxa"/>
            <w:tcBorders>
              <w:top w:val="thinThickSmallGap" w:sz="24" w:space="0" w:color="auto"/>
            </w:tcBorders>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1</w:t>
            </w:r>
          </w:p>
        </w:tc>
        <w:tc>
          <w:tcPr>
            <w:tcW w:w="4140" w:type="dxa"/>
            <w:tcBorders>
              <w:top w:val="thinThickSmallGap" w:sz="24" w:space="0" w:color="auto"/>
            </w:tcBorders>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د. سعود بن ملوح العنزي</w:t>
            </w:r>
          </w:p>
        </w:tc>
        <w:tc>
          <w:tcPr>
            <w:tcW w:w="2029" w:type="dxa"/>
            <w:tcBorders>
              <w:top w:val="thinThickSmallGap" w:sz="24" w:space="0" w:color="auto"/>
            </w:tcBorders>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رئيساً</w:t>
            </w:r>
          </w:p>
        </w:tc>
        <w:tc>
          <w:tcPr>
            <w:tcW w:w="2029" w:type="dxa"/>
            <w:tcBorders>
              <w:top w:val="thinThickSmallGap" w:sz="24" w:space="0" w:color="auto"/>
            </w:tcBorders>
          </w:tcPr>
          <w:p w:rsidR="002B43EB" w:rsidRDefault="002B43EB" w:rsidP="0018174C">
            <w:pPr>
              <w:jc w:val="center"/>
              <w:rPr>
                <w:rFonts w:ascii="Arial" w:eastAsia="Times New Roman" w:hAnsi="Arial" w:cs="Arial"/>
                <w:b/>
                <w:bCs/>
                <w:color w:val="000000"/>
                <w:sz w:val="28"/>
                <w:szCs w:val="28"/>
                <w:rtl/>
              </w:rPr>
            </w:pPr>
          </w:p>
        </w:tc>
      </w:tr>
      <w:tr w:rsidR="002B43EB" w:rsidRPr="00B02A1F" w:rsidTr="008E5D5E">
        <w:trPr>
          <w:jc w:val="center"/>
        </w:trPr>
        <w:tc>
          <w:tcPr>
            <w:tcW w:w="531"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2</w:t>
            </w:r>
          </w:p>
        </w:tc>
        <w:tc>
          <w:tcPr>
            <w:tcW w:w="4140"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د. خالد بن جريد العنزي</w:t>
            </w:r>
          </w:p>
        </w:tc>
        <w:tc>
          <w:tcPr>
            <w:tcW w:w="2029"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عضوا</w:t>
            </w:r>
          </w:p>
        </w:tc>
        <w:tc>
          <w:tcPr>
            <w:tcW w:w="2029" w:type="dxa"/>
          </w:tcPr>
          <w:p w:rsidR="002B43EB" w:rsidRPr="00B02A1F" w:rsidRDefault="002B43EB" w:rsidP="0018174C">
            <w:pPr>
              <w:jc w:val="center"/>
              <w:rPr>
                <w:rFonts w:ascii="Arial" w:eastAsia="Times New Roman" w:hAnsi="Arial" w:cs="Arial"/>
                <w:b/>
                <w:bCs/>
                <w:color w:val="000000"/>
                <w:sz w:val="28"/>
                <w:szCs w:val="28"/>
                <w:rtl/>
              </w:rPr>
            </w:pPr>
          </w:p>
        </w:tc>
      </w:tr>
      <w:tr w:rsidR="002B43EB" w:rsidRPr="00B02A1F" w:rsidTr="008E5D5E">
        <w:trPr>
          <w:jc w:val="center"/>
        </w:trPr>
        <w:tc>
          <w:tcPr>
            <w:tcW w:w="531"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3</w:t>
            </w:r>
          </w:p>
        </w:tc>
        <w:tc>
          <w:tcPr>
            <w:tcW w:w="4140"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د. نايف بن دخيل العنزي</w:t>
            </w:r>
          </w:p>
        </w:tc>
        <w:tc>
          <w:tcPr>
            <w:tcW w:w="2029"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عضوا</w:t>
            </w:r>
          </w:p>
        </w:tc>
        <w:tc>
          <w:tcPr>
            <w:tcW w:w="2029" w:type="dxa"/>
          </w:tcPr>
          <w:p w:rsidR="002B43EB" w:rsidRPr="00B02A1F" w:rsidRDefault="002B43EB" w:rsidP="0018174C">
            <w:pPr>
              <w:jc w:val="center"/>
              <w:rPr>
                <w:rFonts w:ascii="Arial" w:eastAsia="Times New Roman" w:hAnsi="Arial" w:cs="Arial"/>
                <w:b/>
                <w:bCs/>
                <w:color w:val="000000"/>
                <w:sz w:val="28"/>
                <w:szCs w:val="28"/>
                <w:rtl/>
              </w:rPr>
            </w:pPr>
          </w:p>
        </w:tc>
      </w:tr>
      <w:tr w:rsidR="002B43EB" w:rsidRPr="00B02A1F" w:rsidTr="008E5D5E">
        <w:trPr>
          <w:jc w:val="center"/>
        </w:trPr>
        <w:tc>
          <w:tcPr>
            <w:tcW w:w="531"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4</w:t>
            </w:r>
          </w:p>
        </w:tc>
        <w:tc>
          <w:tcPr>
            <w:tcW w:w="4140"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د. علي بن جريد العنزي</w:t>
            </w:r>
          </w:p>
        </w:tc>
        <w:tc>
          <w:tcPr>
            <w:tcW w:w="2029"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عضوا</w:t>
            </w:r>
          </w:p>
        </w:tc>
        <w:tc>
          <w:tcPr>
            <w:tcW w:w="2029" w:type="dxa"/>
          </w:tcPr>
          <w:p w:rsidR="002B43EB" w:rsidRDefault="002B43EB" w:rsidP="0018174C">
            <w:pPr>
              <w:jc w:val="center"/>
              <w:rPr>
                <w:rFonts w:ascii="Arial" w:eastAsia="Times New Roman" w:hAnsi="Arial" w:cs="Arial"/>
                <w:b/>
                <w:bCs/>
                <w:color w:val="000000"/>
                <w:sz w:val="28"/>
                <w:szCs w:val="28"/>
                <w:rtl/>
              </w:rPr>
            </w:pPr>
          </w:p>
        </w:tc>
      </w:tr>
      <w:tr w:rsidR="002B43EB" w:rsidRPr="00B02A1F" w:rsidTr="008E5D5E">
        <w:trPr>
          <w:jc w:val="center"/>
        </w:trPr>
        <w:tc>
          <w:tcPr>
            <w:tcW w:w="531"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5</w:t>
            </w:r>
          </w:p>
        </w:tc>
        <w:tc>
          <w:tcPr>
            <w:tcW w:w="4140"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د. إبراهيم بن حصيان العنزي</w:t>
            </w:r>
          </w:p>
        </w:tc>
        <w:tc>
          <w:tcPr>
            <w:tcW w:w="2029"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sidRPr="00B02A1F">
              <w:rPr>
                <w:rFonts w:ascii="Arial" w:eastAsia="Times New Roman" w:hAnsi="Arial" w:cs="Arial" w:hint="cs"/>
                <w:b/>
                <w:bCs/>
                <w:color w:val="000000"/>
                <w:sz w:val="28"/>
                <w:szCs w:val="28"/>
                <w:rtl/>
              </w:rPr>
              <w:t>عضوا</w:t>
            </w:r>
          </w:p>
        </w:tc>
        <w:tc>
          <w:tcPr>
            <w:tcW w:w="2029" w:type="dxa"/>
          </w:tcPr>
          <w:p w:rsidR="002B43EB" w:rsidRPr="00B02A1F" w:rsidRDefault="002B43EB" w:rsidP="0018174C">
            <w:pPr>
              <w:jc w:val="center"/>
              <w:rPr>
                <w:rFonts w:ascii="Arial" w:eastAsia="Times New Roman" w:hAnsi="Arial" w:cs="Arial"/>
                <w:b/>
                <w:bCs/>
                <w:color w:val="000000"/>
                <w:sz w:val="28"/>
                <w:szCs w:val="28"/>
                <w:rtl/>
              </w:rPr>
            </w:pPr>
          </w:p>
        </w:tc>
      </w:tr>
      <w:tr w:rsidR="002B43EB" w:rsidRPr="00B02A1F" w:rsidTr="008E5D5E">
        <w:trPr>
          <w:jc w:val="center"/>
        </w:trPr>
        <w:tc>
          <w:tcPr>
            <w:tcW w:w="531"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6</w:t>
            </w:r>
          </w:p>
        </w:tc>
        <w:tc>
          <w:tcPr>
            <w:tcW w:w="4140"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د. عايد بن عبيد العنزي</w:t>
            </w:r>
          </w:p>
        </w:tc>
        <w:tc>
          <w:tcPr>
            <w:tcW w:w="2029" w:type="dxa"/>
            <w:shd w:val="clear" w:color="auto" w:fill="auto"/>
            <w:vAlign w:val="center"/>
          </w:tcPr>
          <w:p w:rsidR="002B43EB" w:rsidRPr="00B02A1F" w:rsidRDefault="002B43EB" w:rsidP="0018174C">
            <w:pPr>
              <w:jc w:val="center"/>
              <w:rPr>
                <w:rFonts w:ascii="Arial" w:eastAsia="Times New Roman" w:hAnsi="Arial" w:cs="Arial"/>
                <w:b/>
                <w:bCs/>
                <w:color w:val="000000"/>
                <w:sz w:val="28"/>
                <w:szCs w:val="28"/>
                <w:rtl/>
              </w:rPr>
            </w:pPr>
            <w:r>
              <w:rPr>
                <w:rFonts w:ascii="Arial" w:eastAsia="Times New Roman" w:hAnsi="Arial" w:cs="Arial" w:hint="cs"/>
                <w:b/>
                <w:bCs/>
                <w:color w:val="000000"/>
                <w:sz w:val="28"/>
                <w:szCs w:val="28"/>
                <w:rtl/>
              </w:rPr>
              <w:t>عضوا</w:t>
            </w:r>
          </w:p>
        </w:tc>
        <w:tc>
          <w:tcPr>
            <w:tcW w:w="2029" w:type="dxa"/>
          </w:tcPr>
          <w:p w:rsidR="002B43EB" w:rsidRDefault="002B43EB" w:rsidP="0018174C">
            <w:pPr>
              <w:jc w:val="center"/>
              <w:rPr>
                <w:rFonts w:ascii="Arial" w:eastAsia="Times New Roman" w:hAnsi="Arial" w:cs="Arial"/>
                <w:b/>
                <w:bCs/>
                <w:color w:val="000000"/>
                <w:sz w:val="28"/>
                <w:szCs w:val="28"/>
                <w:rtl/>
              </w:rPr>
            </w:pPr>
          </w:p>
        </w:tc>
      </w:tr>
    </w:tbl>
    <w:p w:rsidR="00B02A1F" w:rsidRPr="00B02A1F" w:rsidRDefault="00B02A1F" w:rsidP="00B02A1F">
      <w:pPr>
        <w:jc w:val="center"/>
        <w:rPr>
          <w:rFonts w:ascii="Times New Roman" w:eastAsia="Times New Roman" w:hAnsi="Times New Roman" w:cs="Times New Roman"/>
          <w:b/>
          <w:bCs/>
          <w:color w:val="000000"/>
          <w:sz w:val="28"/>
          <w:szCs w:val="28"/>
          <w:rtl/>
        </w:rPr>
      </w:pPr>
      <w:r w:rsidRPr="00B02A1F">
        <w:rPr>
          <w:rFonts w:ascii="Times New Roman" w:eastAsia="Times New Roman" w:hAnsi="Times New Roman" w:cs="Times New Roman"/>
          <w:b/>
          <w:bCs/>
          <w:color w:val="000000"/>
          <w:sz w:val="28"/>
          <w:szCs w:val="28"/>
          <w:rtl/>
        </w:rPr>
        <w:t xml:space="preserve"> </w:t>
      </w:r>
      <w:r w:rsidRPr="00B02A1F">
        <w:rPr>
          <w:rFonts w:ascii="Times New Roman" w:eastAsia="Times New Roman" w:hAnsi="Times New Roman" w:cs="Times New Roman"/>
          <w:b/>
          <w:bCs/>
          <w:color w:val="000000"/>
          <w:sz w:val="28"/>
          <w:szCs w:val="28"/>
          <w:rtl/>
        </w:rPr>
        <w:br w:type="page"/>
      </w: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6D50B3" w:rsidP="00B02A1F">
      <w:pPr>
        <w:spacing w:after="0" w:line="240" w:lineRule="auto"/>
        <w:ind w:right="-18"/>
        <w:jc w:val="center"/>
        <w:rPr>
          <w:rFonts w:ascii="Times New Roman" w:eastAsia="Times New Roman" w:hAnsi="Times New Roman" w:cs="Times New Roman"/>
          <w:b/>
          <w:bCs/>
          <w:color w:val="000000"/>
          <w:sz w:val="28"/>
          <w:szCs w:val="28"/>
          <w:rtl/>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13EE40C0" wp14:editId="3636C298">
            <wp:simplePos x="0" y="0"/>
            <wp:positionH relativeFrom="column">
              <wp:posOffset>1704975</wp:posOffset>
            </wp:positionH>
            <wp:positionV relativeFrom="paragraph">
              <wp:posOffset>130810</wp:posOffset>
            </wp:positionV>
            <wp:extent cx="3429000" cy="3495675"/>
            <wp:effectExtent l="0" t="0" r="0" b="9525"/>
            <wp:wrapTight wrapText="bothSides">
              <wp:wrapPolygon edited="0">
                <wp:start x="0" y="0"/>
                <wp:lineTo x="0" y="21541"/>
                <wp:lineTo x="21480" y="21541"/>
                <wp:lineTo x="21480" y="0"/>
                <wp:lineTo x="0" y="0"/>
              </wp:wrapPolygon>
            </wp:wrapTight>
            <wp:docPr id="1" name="صورة 1" descr="Description: http://www.moveed.com/data/media/2/clipart_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escription: http://www.moveed.com/data/media/2/clipart_03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28"/>
          <w:szCs w:val="28"/>
          <w:rtl/>
        </w:rPr>
      </w:pPr>
    </w:p>
    <w:p w:rsidR="00B02A1F" w:rsidRPr="00B02A1F" w:rsidRDefault="00B02A1F" w:rsidP="006D50B3">
      <w:pPr>
        <w:bidi w:val="0"/>
        <w:jc w:val="center"/>
        <w:rPr>
          <w:rFonts w:ascii="Times New Roman" w:eastAsia="Times New Roman" w:hAnsi="Times New Roman" w:cs="Times New Roman"/>
          <w:b/>
          <w:bCs/>
          <w:color w:val="000000"/>
          <w:sz w:val="28"/>
          <w:szCs w:val="28"/>
          <w:rtl/>
        </w:rPr>
      </w:pPr>
    </w:p>
    <w:p w:rsidR="00B02A1F" w:rsidRPr="00B02A1F" w:rsidRDefault="00B02A1F" w:rsidP="006D50B3">
      <w:pPr>
        <w:bidi w:val="0"/>
        <w:jc w:val="center"/>
        <w:rPr>
          <w:rFonts w:ascii="Times New Roman" w:eastAsia="Times New Roman" w:hAnsi="Times New Roman" w:cs="Times New Roman"/>
          <w:b/>
          <w:bCs/>
          <w:color w:val="000000"/>
          <w:sz w:val="28"/>
          <w:szCs w:val="28"/>
          <w:rtl/>
        </w:rPr>
      </w:pPr>
    </w:p>
    <w:p w:rsidR="00B02A1F" w:rsidRPr="00B02A1F" w:rsidRDefault="00B02A1F" w:rsidP="006D50B3">
      <w:pPr>
        <w:bidi w:val="0"/>
        <w:jc w:val="center"/>
        <w:rPr>
          <w:rFonts w:ascii="Times New Roman" w:eastAsia="Times New Roman" w:hAnsi="Times New Roman" w:cs="Times New Roman"/>
          <w:b/>
          <w:bCs/>
          <w:color w:val="000000"/>
          <w:sz w:val="28"/>
          <w:szCs w:val="28"/>
          <w:rtl/>
        </w:rPr>
      </w:pPr>
    </w:p>
    <w:p w:rsidR="00B02A1F" w:rsidRPr="00B02A1F" w:rsidRDefault="00B02A1F" w:rsidP="006D50B3">
      <w:pPr>
        <w:bidi w:val="0"/>
        <w:jc w:val="center"/>
        <w:rPr>
          <w:rFonts w:ascii="Times New Roman" w:eastAsia="Times New Roman" w:hAnsi="Times New Roman" w:cs="Times New Roman"/>
          <w:b/>
          <w:bCs/>
          <w:color w:val="000000"/>
          <w:sz w:val="28"/>
          <w:szCs w:val="28"/>
          <w:rtl/>
        </w:rPr>
      </w:pPr>
    </w:p>
    <w:p w:rsidR="00B02A1F" w:rsidRPr="00B02A1F" w:rsidRDefault="00B02A1F" w:rsidP="006D50B3">
      <w:pPr>
        <w:bidi w:val="0"/>
        <w:jc w:val="center"/>
        <w:rPr>
          <w:rFonts w:ascii="Times New Roman" w:eastAsia="Times New Roman" w:hAnsi="Times New Roman" w:cs="Times New Roman"/>
          <w:b/>
          <w:bCs/>
          <w:color w:val="000000"/>
          <w:sz w:val="28"/>
          <w:szCs w:val="28"/>
          <w:rtl/>
        </w:rPr>
      </w:pPr>
    </w:p>
    <w:p w:rsidR="00B02A1F" w:rsidRPr="00B02A1F" w:rsidRDefault="00B02A1F" w:rsidP="00B02A1F">
      <w:pPr>
        <w:bidi w:val="0"/>
        <w:jc w:val="center"/>
        <w:rPr>
          <w:rFonts w:ascii="Times New Roman" w:eastAsia="Times New Roman" w:hAnsi="Times New Roman" w:cs="Times New Roman"/>
          <w:b/>
          <w:bCs/>
          <w:color w:val="000000"/>
          <w:sz w:val="28"/>
          <w:szCs w:val="28"/>
          <w:rtl/>
        </w:rPr>
      </w:pPr>
    </w:p>
    <w:p w:rsidR="00B02A1F" w:rsidRPr="00B02A1F" w:rsidRDefault="00B02A1F" w:rsidP="00B02A1F">
      <w:pPr>
        <w:bidi w:val="0"/>
        <w:jc w:val="center"/>
        <w:rPr>
          <w:rFonts w:ascii="Times New Roman" w:eastAsia="Times New Roman" w:hAnsi="Times New Roman" w:cs="Times New Roman"/>
          <w:b/>
          <w:bCs/>
          <w:color w:val="000000"/>
          <w:sz w:val="28"/>
          <w:szCs w:val="28"/>
          <w:rtl/>
        </w:rPr>
      </w:pPr>
    </w:p>
    <w:p w:rsidR="00B02A1F" w:rsidRPr="00B02A1F" w:rsidRDefault="00B02A1F" w:rsidP="00B02A1F">
      <w:pPr>
        <w:jc w:val="center"/>
        <w:rPr>
          <w:rFonts w:ascii="Traditional Arabic" w:eastAsia="Times New Roman" w:hAnsi="Traditional Arabic" w:cs="Monotype Koufi"/>
          <w:sz w:val="40"/>
          <w:szCs w:val="40"/>
          <w:rtl/>
        </w:rPr>
      </w:pPr>
      <w:r w:rsidRPr="00B02A1F">
        <w:rPr>
          <w:rFonts w:ascii="Times New Roman" w:eastAsia="Times New Roman" w:hAnsi="Times New Roman" w:cs="Times New Roman"/>
          <w:w w:val="110"/>
          <w:sz w:val="28"/>
          <w:szCs w:val="28"/>
          <w:rtl/>
        </w:rPr>
        <w:br w:type="page"/>
      </w:r>
      <w:r w:rsidRPr="00B02A1F">
        <w:rPr>
          <w:rFonts w:ascii="Traditional Arabic" w:eastAsia="Times New Roman" w:hAnsi="Traditional Arabic" w:cs="Monotype Koufi"/>
          <w:w w:val="110"/>
          <w:sz w:val="40"/>
          <w:szCs w:val="40"/>
          <w:rtl/>
        </w:rPr>
        <w:lastRenderedPageBreak/>
        <w:t>فهرس محتو</w:t>
      </w:r>
      <w:r w:rsidRPr="00B02A1F">
        <w:rPr>
          <w:rFonts w:ascii="Traditional Arabic" w:eastAsia="Times New Roman" w:hAnsi="Traditional Arabic" w:cs="Monotype Koufi" w:hint="cs"/>
          <w:w w:val="110"/>
          <w:sz w:val="40"/>
          <w:szCs w:val="40"/>
          <w:rtl/>
        </w:rPr>
        <w:t>يات الخطّة</w:t>
      </w:r>
      <w:r w:rsidR="00633FCB">
        <w:rPr>
          <w:rFonts w:ascii="Traditional Arabic" w:eastAsia="Times New Roman" w:hAnsi="Traditional Arabic" w:cs="Monotype Koufi" w:hint="cs"/>
          <w:w w:val="110"/>
          <w:sz w:val="40"/>
          <w:szCs w:val="40"/>
          <w:rtl/>
        </w:rPr>
        <w:t xml:space="preserve"> </w:t>
      </w:r>
      <w:r w:rsidRPr="00B02A1F">
        <w:rPr>
          <w:rFonts w:ascii="Traditional Arabic" w:eastAsia="Times New Roman" w:hAnsi="Traditional Arabic" w:cs="Monotype Koufi" w:hint="cs"/>
          <w:w w:val="110"/>
          <w:sz w:val="40"/>
          <w:szCs w:val="40"/>
          <w:rtl/>
        </w:rPr>
        <w:t>والبرنامج</w:t>
      </w:r>
      <w:r w:rsidRPr="00B02A1F">
        <w:rPr>
          <w:rFonts w:ascii="Traditional Arabic" w:eastAsia="Times New Roman" w:hAnsi="Traditional Arabic" w:cs="Monotype Koufi"/>
          <w:w w:val="110"/>
          <w:sz w:val="40"/>
          <w:szCs w:val="40"/>
          <w:rtl/>
        </w:rPr>
        <w:t xml:space="preserve"> الدراسي</w:t>
      </w:r>
      <w:r w:rsidRPr="00B02A1F">
        <w:rPr>
          <w:rFonts w:ascii="Traditional Arabic" w:eastAsia="Times New Roman" w:hAnsi="Traditional Arabic" w:cs="Monotype Koufi" w:hint="cs"/>
          <w:w w:val="110"/>
          <w:sz w:val="40"/>
          <w:szCs w:val="40"/>
          <w:rtl/>
        </w:rPr>
        <w:t>ّ</w:t>
      </w:r>
    </w:p>
    <w:tbl>
      <w:tblPr>
        <w:bidiVisual/>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9"/>
        <w:gridCol w:w="1211"/>
      </w:tblGrid>
      <w:tr w:rsidR="00B02A1F" w:rsidRPr="00B02A1F" w:rsidTr="00D2418E">
        <w:trPr>
          <w:jc w:val="center"/>
        </w:trPr>
        <w:tc>
          <w:tcPr>
            <w:tcW w:w="7149" w:type="dxa"/>
            <w:tcBorders>
              <w:top w:val="thinThickSmallGap" w:sz="24" w:space="0" w:color="auto"/>
              <w:bottom w:val="thinThickSmallGap" w:sz="24" w:space="0" w:color="auto"/>
            </w:tcBorders>
            <w:shd w:val="clear" w:color="auto" w:fill="D6E3BC"/>
            <w:vAlign w:val="center"/>
          </w:tcPr>
          <w:p w:rsidR="00B02A1F" w:rsidRPr="00B02A1F" w:rsidRDefault="00B02A1F" w:rsidP="00B02A1F">
            <w:pPr>
              <w:tabs>
                <w:tab w:val="right" w:leader="dot" w:pos="8312"/>
              </w:tabs>
              <w:spacing w:after="0" w:line="240" w:lineRule="auto"/>
              <w:ind w:left="-284" w:right="-58" w:firstLine="284"/>
              <w:jc w:val="center"/>
              <w:rPr>
                <w:rFonts w:ascii="Arial" w:eastAsia="Times New Roman" w:hAnsi="Arial" w:cs="Monotype Koufi"/>
                <w:sz w:val="32"/>
                <w:szCs w:val="32"/>
                <w:rtl/>
              </w:rPr>
            </w:pPr>
            <w:r w:rsidRPr="00B02A1F">
              <w:rPr>
                <w:rFonts w:ascii="Arial" w:eastAsia="Times New Roman" w:hAnsi="Arial" w:cs="Monotype Koufi" w:hint="cs"/>
                <w:sz w:val="32"/>
                <w:szCs w:val="32"/>
                <w:rtl/>
              </w:rPr>
              <w:t>الموضوع</w:t>
            </w:r>
          </w:p>
        </w:tc>
        <w:tc>
          <w:tcPr>
            <w:tcW w:w="1211" w:type="dxa"/>
            <w:tcBorders>
              <w:top w:val="thinThickSmallGap" w:sz="24" w:space="0" w:color="auto"/>
              <w:bottom w:val="thinThickSmallGap" w:sz="24" w:space="0" w:color="auto"/>
            </w:tcBorders>
            <w:shd w:val="clear" w:color="auto" w:fill="D6E3BC"/>
            <w:vAlign w:val="center"/>
          </w:tcPr>
          <w:p w:rsidR="00B02A1F" w:rsidRPr="00B02A1F" w:rsidRDefault="00B02A1F" w:rsidP="00B02A1F">
            <w:pPr>
              <w:spacing w:after="0" w:line="240" w:lineRule="auto"/>
              <w:jc w:val="center"/>
              <w:rPr>
                <w:rFonts w:ascii="Traditional Arabic" w:eastAsia="Times New Roman" w:hAnsi="Traditional Arabic" w:cs="Monotype Koufi"/>
                <w:sz w:val="32"/>
                <w:szCs w:val="32"/>
                <w:rtl/>
              </w:rPr>
            </w:pPr>
            <w:r w:rsidRPr="00B02A1F">
              <w:rPr>
                <w:rFonts w:ascii="Traditional Arabic" w:eastAsia="Times New Roman" w:hAnsi="Traditional Arabic" w:cs="Monotype Koufi" w:hint="cs"/>
                <w:sz w:val="32"/>
                <w:szCs w:val="32"/>
                <w:rtl/>
              </w:rPr>
              <w:t>الصفحة</w:t>
            </w:r>
          </w:p>
        </w:tc>
      </w:tr>
      <w:tr w:rsidR="00B02A1F" w:rsidRPr="00B02A1F" w:rsidTr="00D2418E">
        <w:trPr>
          <w:jc w:val="center"/>
        </w:trPr>
        <w:tc>
          <w:tcPr>
            <w:tcW w:w="7149" w:type="dxa"/>
            <w:tcBorders>
              <w:top w:val="thinThickSmallGap" w:sz="24" w:space="0" w:color="auto"/>
            </w:tcBorders>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Arial" w:eastAsia="Times New Roman" w:hAnsi="Arial" w:cs="PT Bold Heading"/>
                <w:sz w:val="28"/>
                <w:szCs w:val="28"/>
              </w:rPr>
            </w:pPr>
            <w:r w:rsidRPr="00B02A1F">
              <w:rPr>
                <w:rFonts w:ascii="Arial" w:eastAsia="Times New Roman" w:hAnsi="Arial" w:cs="PT Bold Heading"/>
                <w:sz w:val="28"/>
                <w:szCs w:val="28"/>
                <w:rtl/>
              </w:rPr>
              <w:t>القسم الأوّل: الخطة الدراسيّة</w:t>
            </w:r>
          </w:p>
        </w:tc>
        <w:tc>
          <w:tcPr>
            <w:tcW w:w="1211" w:type="dxa"/>
            <w:tcBorders>
              <w:top w:val="thinThickSmallGap" w:sz="24" w:space="0" w:color="auto"/>
            </w:tcBorders>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6</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Arial" w:eastAsia="Times New Roman" w:hAnsi="Arial" w:cs="Arial"/>
                <w:b/>
                <w:bCs/>
                <w:sz w:val="32"/>
                <w:szCs w:val="32"/>
              </w:rPr>
            </w:pPr>
            <w:r w:rsidRPr="00B02A1F">
              <w:rPr>
                <w:rFonts w:ascii="Arial" w:eastAsia="Times New Roman" w:hAnsi="Arial" w:cs="Arial"/>
                <w:b/>
                <w:bCs/>
                <w:sz w:val="32"/>
                <w:szCs w:val="32"/>
                <w:rtl/>
              </w:rPr>
              <w:t>أولاً: التعريف بالكليّة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7</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left" w:pos="6989"/>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hint="cs"/>
                <w:b/>
                <w:bCs/>
                <w:rtl/>
              </w:rPr>
              <w:t>1ـ1 ال</w:t>
            </w:r>
            <w:r w:rsidRPr="00B02A1F">
              <w:rPr>
                <w:rFonts w:ascii="Traditional Arabic" w:eastAsia="Times New Roman" w:hAnsi="Traditional Arabic" w:cs="Traditional Arabic"/>
                <w:b/>
                <w:bCs/>
                <w:rtl/>
              </w:rPr>
              <w:t xml:space="preserve">نشأة </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7</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hint="cs"/>
                <w:b/>
                <w:bCs/>
                <w:rtl/>
              </w:rPr>
              <w:t>1ـ2 ال</w:t>
            </w:r>
            <w:r w:rsidRPr="00B02A1F">
              <w:rPr>
                <w:rFonts w:ascii="Traditional Arabic" w:eastAsia="Times New Roman" w:hAnsi="Traditional Arabic" w:cs="Traditional Arabic"/>
                <w:b/>
                <w:bCs/>
                <w:rtl/>
              </w:rPr>
              <w:t>رؤي</w:t>
            </w:r>
            <w:r w:rsidRPr="00B02A1F">
              <w:rPr>
                <w:rFonts w:ascii="Traditional Arabic" w:eastAsia="Times New Roman" w:hAnsi="Traditional Arabic" w:cs="Traditional Arabic" w:hint="cs"/>
                <w:b/>
                <w:bCs/>
                <w:rtl/>
              </w:rPr>
              <w:t>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8</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1ـ3 ال</w:t>
            </w:r>
            <w:r w:rsidRPr="00B02A1F">
              <w:rPr>
                <w:rFonts w:ascii="Traditional Arabic" w:eastAsia="Times New Roman" w:hAnsi="Traditional Arabic" w:cs="Traditional Arabic"/>
                <w:b/>
                <w:bCs/>
                <w:rtl/>
              </w:rPr>
              <w:t>رسالة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8</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1ـ4 ال</w:t>
            </w:r>
            <w:r w:rsidRPr="00B02A1F">
              <w:rPr>
                <w:rFonts w:ascii="Traditional Arabic" w:eastAsia="Times New Roman" w:hAnsi="Traditional Arabic" w:cs="Traditional Arabic"/>
                <w:b/>
                <w:bCs/>
                <w:rtl/>
              </w:rPr>
              <w:t>أهداف</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8</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 xml:space="preserve">1ـ5 </w:t>
            </w:r>
            <w:r w:rsidRPr="00B02A1F">
              <w:rPr>
                <w:rFonts w:ascii="Traditional Arabic" w:eastAsia="Times New Roman" w:hAnsi="Traditional Arabic" w:cs="Traditional Arabic"/>
                <w:b/>
                <w:bCs/>
                <w:rtl/>
              </w:rPr>
              <w:t>أقسام الكليّة العلميّة</w:t>
            </w:r>
            <w:r w:rsidRPr="00B02A1F">
              <w:rPr>
                <w:rFonts w:ascii="Traditional Arabic" w:eastAsia="Times New Roman" w:hAnsi="Traditional Arabic" w:cs="Traditional Arabic" w:hint="cs"/>
                <w:b/>
                <w:bCs/>
                <w:rtl/>
              </w:rPr>
              <w:t xml:space="preserve"> والشعب والمسارات والمراكز</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8</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1ـ6</w:t>
            </w:r>
            <w:r w:rsidRPr="00B02A1F">
              <w:rPr>
                <w:rFonts w:ascii="Traditional Arabic" w:eastAsia="Times New Roman" w:hAnsi="Traditional Arabic" w:cs="Traditional Arabic"/>
                <w:b/>
                <w:bCs/>
                <w:rtl/>
              </w:rPr>
              <w:t xml:space="preserve"> الدرجات العلميّة التي تمنحها الكليّة</w:t>
            </w:r>
            <w:r w:rsidRPr="00B02A1F">
              <w:rPr>
                <w:rFonts w:ascii="Traditional Arabic" w:eastAsia="Times New Roman" w:hAnsi="Traditional Arabic" w:cs="Traditional Arabic" w:hint="cs"/>
                <w:b/>
                <w:bCs/>
                <w:rtl/>
              </w:rPr>
              <w:t xml:space="preserve"> ورموز البرامج</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12</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trHeight w:hRule="exact" w:val="91"/>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sz w:val="12"/>
                <w:szCs w:val="12"/>
                <w:rtl/>
              </w:rPr>
            </w:pPr>
          </w:p>
        </w:tc>
        <w:tc>
          <w:tcPr>
            <w:tcW w:w="1211" w:type="dxa"/>
            <w:shd w:val="clear" w:color="auto" w:fill="auto"/>
            <w:vAlign w:val="center"/>
          </w:tcPr>
          <w:p w:rsidR="00B02A1F" w:rsidRPr="00B02A1F" w:rsidRDefault="00B02A1F" w:rsidP="00B02A1F">
            <w:pPr>
              <w:spacing w:after="0" w:line="240" w:lineRule="auto"/>
              <w:jc w:val="center"/>
              <w:rPr>
                <w:rFonts w:ascii="Traditional Arabic" w:eastAsia="Times New Roman" w:hAnsi="Traditional Arabic" w:cs="Traditional Arabic"/>
                <w:b/>
                <w:bCs/>
                <w:sz w:val="28"/>
                <w:szCs w:val="28"/>
              </w:rPr>
            </w:pP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Arial" w:eastAsia="Times New Roman" w:hAnsi="Arial" w:cs="Arial"/>
                <w:b/>
                <w:bCs/>
                <w:sz w:val="32"/>
                <w:szCs w:val="32"/>
              </w:rPr>
            </w:pPr>
            <w:r w:rsidRPr="00B02A1F">
              <w:rPr>
                <w:rFonts w:ascii="Arial" w:eastAsia="Times New Roman" w:hAnsi="Arial" w:cs="Arial"/>
                <w:b/>
                <w:bCs/>
                <w:sz w:val="32"/>
                <w:szCs w:val="32"/>
                <w:rtl/>
              </w:rPr>
              <w:t>ثانياً: التعريف بالقسم</w:t>
            </w:r>
          </w:p>
        </w:tc>
        <w:tc>
          <w:tcPr>
            <w:tcW w:w="1211" w:type="dxa"/>
            <w:shd w:val="clear" w:color="auto" w:fill="auto"/>
            <w:vAlign w:val="center"/>
          </w:tcPr>
          <w:p w:rsidR="00B02A1F" w:rsidRPr="00B02A1F" w:rsidRDefault="000C75A6"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 xml:space="preserve"> </w:t>
            </w:r>
            <w:r w:rsidR="008E3A55">
              <w:rPr>
                <w:rFonts w:ascii="Traditional Arabic" w:eastAsia="Times New Roman" w:hAnsi="Traditional Arabic" w:cs="Traditional Arabic" w:hint="cs"/>
                <w:b/>
                <w:bCs/>
                <w:sz w:val="28"/>
                <w:szCs w:val="28"/>
                <w:rtl/>
              </w:rPr>
              <w:t>13</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hint="cs"/>
                <w:b/>
                <w:bCs/>
                <w:rtl/>
              </w:rPr>
              <w:t>2ـ1 ال</w:t>
            </w:r>
            <w:r w:rsidRPr="00B02A1F">
              <w:rPr>
                <w:rFonts w:ascii="Traditional Arabic" w:eastAsia="Times New Roman" w:hAnsi="Traditional Arabic" w:cs="Traditional Arabic"/>
                <w:b/>
                <w:bCs/>
                <w:rtl/>
              </w:rPr>
              <w:t>نشأ</w:t>
            </w:r>
            <w:r w:rsidRPr="00B02A1F">
              <w:rPr>
                <w:rFonts w:ascii="Traditional Arabic" w:eastAsia="Times New Roman" w:hAnsi="Traditional Arabic" w:cs="Traditional Arabic" w:hint="cs"/>
                <w:b/>
                <w:bCs/>
                <w:rtl/>
              </w:rPr>
              <w:t>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13</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2ـ2 ال</w:t>
            </w:r>
            <w:r w:rsidRPr="00B02A1F">
              <w:rPr>
                <w:rFonts w:ascii="Traditional Arabic" w:eastAsia="Times New Roman" w:hAnsi="Traditional Arabic" w:cs="Traditional Arabic"/>
                <w:b/>
                <w:bCs/>
                <w:rtl/>
              </w:rPr>
              <w:t>رؤية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13</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2ـ3 ال</w:t>
            </w:r>
            <w:r w:rsidRPr="00B02A1F">
              <w:rPr>
                <w:rFonts w:ascii="Traditional Arabic" w:eastAsia="Times New Roman" w:hAnsi="Traditional Arabic" w:cs="Traditional Arabic"/>
                <w:b/>
                <w:bCs/>
                <w:rtl/>
              </w:rPr>
              <w:t>رسالة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13</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2ـ4 ال</w:t>
            </w:r>
            <w:r w:rsidRPr="00B02A1F">
              <w:rPr>
                <w:rFonts w:ascii="Traditional Arabic" w:eastAsia="Times New Roman" w:hAnsi="Traditional Arabic" w:cs="Traditional Arabic"/>
                <w:b/>
                <w:bCs/>
                <w:rtl/>
              </w:rPr>
              <w:t>أهداف</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13</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 xml:space="preserve">2ـ5 </w:t>
            </w:r>
            <w:r w:rsidRPr="00B02A1F">
              <w:rPr>
                <w:rFonts w:ascii="Traditional Arabic" w:eastAsia="Times New Roman" w:hAnsi="Traditional Arabic" w:cs="Traditional Arabic"/>
                <w:b/>
                <w:bCs/>
                <w:rtl/>
              </w:rPr>
              <w:t>الدرجات العلميّة التي يمنحها القسم</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14</w:t>
            </w:r>
            <w:r w:rsidR="000C75A6">
              <w:rPr>
                <w:rFonts w:ascii="Traditional Arabic" w:eastAsia="Times New Roman" w:hAnsi="Traditional Arabic" w:cs="Traditional Arabic" w:hint="cs"/>
                <w:b/>
                <w:bCs/>
                <w:sz w:val="28"/>
                <w:szCs w:val="28"/>
                <w:rtl/>
              </w:rPr>
              <w:t xml:space="preserve"> </w:t>
            </w:r>
          </w:p>
        </w:tc>
      </w:tr>
      <w:tr w:rsidR="00B02A1F" w:rsidRPr="00B02A1F" w:rsidTr="00D2418E">
        <w:trPr>
          <w:trHeight w:hRule="exact" w:val="114"/>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sz w:val="28"/>
                <w:szCs w:val="28"/>
                <w:rtl/>
              </w:rPr>
            </w:pPr>
          </w:p>
        </w:tc>
        <w:tc>
          <w:tcPr>
            <w:tcW w:w="1211" w:type="dxa"/>
            <w:shd w:val="clear" w:color="auto" w:fill="auto"/>
            <w:vAlign w:val="center"/>
          </w:tcPr>
          <w:p w:rsidR="00B02A1F" w:rsidRPr="00B02A1F" w:rsidRDefault="00B02A1F" w:rsidP="00B02A1F">
            <w:pPr>
              <w:spacing w:after="0" w:line="240" w:lineRule="auto"/>
              <w:jc w:val="center"/>
              <w:rPr>
                <w:rFonts w:ascii="Traditional Arabic" w:eastAsia="Times New Roman" w:hAnsi="Traditional Arabic" w:cs="Traditional Arabic"/>
                <w:b/>
                <w:bCs/>
                <w:sz w:val="28"/>
                <w:szCs w:val="28"/>
              </w:rPr>
            </w:pP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Arial" w:eastAsia="Times New Roman" w:hAnsi="Arial" w:cs="Arial"/>
                <w:b/>
                <w:bCs/>
                <w:sz w:val="32"/>
                <w:szCs w:val="32"/>
              </w:rPr>
            </w:pPr>
            <w:r w:rsidRPr="00B02A1F">
              <w:rPr>
                <w:rFonts w:ascii="Arial" w:eastAsia="Times New Roman" w:hAnsi="Arial" w:cs="Arial"/>
                <w:b/>
                <w:bCs/>
                <w:sz w:val="32"/>
                <w:szCs w:val="32"/>
                <w:rtl/>
              </w:rPr>
              <w:t>ثالثاً: الهيكل العام لتوزيع الوحدات الدراسيّة على البرنامج الدراسيّ</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15</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3</w:t>
            </w:r>
            <w:r w:rsidRPr="00B02A1F">
              <w:rPr>
                <w:rFonts w:ascii="Traditional Arabic" w:eastAsia="Times New Roman" w:hAnsi="Traditional Arabic" w:cs="Traditional Arabic"/>
                <w:b/>
                <w:bCs/>
                <w:rtl/>
              </w:rPr>
              <w:t>ـ1متطلَّبات الجامعة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16</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 xml:space="preserve">3ـ1ـ1 </w:t>
            </w:r>
            <w:r w:rsidRPr="00B02A1F">
              <w:rPr>
                <w:rFonts w:ascii="Traditional Arabic" w:eastAsia="Times New Roman" w:hAnsi="Traditional Arabic" w:cs="Traditional Arabic"/>
                <w:b/>
                <w:bCs/>
                <w:rtl/>
              </w:rPr>
              <w:t>مقرّرات الجامعة الإجباريّة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16</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 xml:space="preserve">3ـ1ـ2 </w:t>
            </w:r>
            <w:r w:rsidRPr="00B02A1F">
              <w:rPr>
                <w:rFonts w:ascii="Traditional Arabic" w:eastAsia="Times New Roman" w:hAnsi="Traditional Arabic" w:cs="Traditional Arabic"/>
                <w:b/>
                <w:bCs/>
                <w:rtl/>
              </w:rPr>
              <w:t>مقرّرات الجامعة الاختياريّة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17</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3</w:t>
            </w:r>
            <w:r w:rsidRPr="00B02A1F">
              <w:rPr>
                <w:rFonts w:ascii="Traditional Arabic" w:eastAsia="Times New Roman" w:hAnsi="Traditional Arabic" w:cs="Traditional Arabic"/>
                <w:b/>
                <w:bCs/>
                <w:rtl/>
              </w:rPr>
              <w:t>ـ2متطلَّبات الكليّة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18</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hint="cs"/>
                <w:b/>
                <w:bCs/>
                <w:rtl/>
              </w:rPr>
              <w:t xml:space="preserve">3ـ2ـ1 </w:t>
            </w:r>
            <w:r w:rsidRPr="00B02A1F">
              <w:rPr>
                <w:rFonts w:ascii="Traditional Arabic" w:eastAsia="Times New Roman" w:hAnsi="Traditional Arabic" w:cs="Traditional Arabic"/>
                <w:b/>
                <w:bCs/>
                <w:rtl/>
              </w:rPr>
              <w:t>مقرّرات الكليّة الإجباريّة</w:t>
            </w:r>
          </w:p>
          <w:p w:rsidR="00B02A1F" w:rsidRPr="00B02A1F" w:rsidRDefault="00B02A1F" w:rsidP="00B02A1F">
            <w:pPr>
              <w:tabs>
                <w:tab w:val="right" w:leader="dot" w:pos="8312"/>
              </w:tabs>
              <w:spacing w:after="0" w:line="240" w:lineRule="auto"/>
              <w:ind w:right="-58"/>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 xml:space="preserve">3ـ2ـ2 </w:t>
            </w:r>
            <w:r w:rsidRPr="00B02A1F">
              <w:rPr>
                <w:rFonts w:ascii="Traditional Arabic" w:eastAsia="Times New Roman" w:hAnsi="Traditional Arabic" w:cs="Traditional Arabic"/>
                <w:b/>
                <w:bCs/>
                <w:rtl/>
              </w:rPr>
              <w:t>مقرّرات الكليّة الاختياريّة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18</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3</w:t>
            </w:r>
            <w:r w:rsidRPr="00B02A1F">
              <w:rPr>
                <w:rFonts w:ascii="Traditional Arabic" w:eastAsia="Times New Roman" w:hAnsi="Traditional Arabic" w:cs="Traditional Arabic"/>
                <w:b/>
                <w:bCs/>
                <w:rtl/>
              </w:rPr>
              <w:t>ـ3 متطلَّبات التخصّص</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19</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 xml:space="preserve">3ـ3ـ1 </w:t>
            </w:r>
            <w:r w:rsidRPr="00B02A1F">
              <w:rPr>
                <w:rFonts w:ascii="Traditional Arabic" w:eastAsia="Times New Roman" w:hAnsi="Traditional Arabic" w:cs="Traditional Arabic"/>
                <w:b/>
                <w:bCs/>
                <w:rtl/>
              </w:rPr>
              <w:t>مقرّرات التخصّص الإجباريّة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19</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hint="cs"/>
                <w:b/>
                <w:bCs/>
                <w:rtl/>
              </w:rPr>
              <w:t xml:space="preserve">3ـ3ـ2 </w:t>
            </w:r>
            <w:r w:rsidRPr="00B02A1F">
              <w:rPr>
                <w:rFonts w:ascii="Traditional Arabic" w:eastAsia="Times New Roman" w:hAnsi="Traditional Arabic" w:cs="Traditional Arabic"/>
                <w:b/>
                <w:bCs/>
                <w:rtl/>
              </w:rPr>
              <w:t>مقرّرات التخصّص الإجباريّة</w:t>
            </w:r>
            <w:r w:rsidRPr="00B02A1F">
              <w:rPr>
                <w:rFonts w:ascii="Traditional Arabic" w:eastAsia="Times New Roman" w:hAnsi="Traditional Arabic" w:cs="Traditional Arabic" w:hint="cs"/>
                <w:b/>
                <w:bCs/>
                <w:rtl/>
              </w:rPr>
              <w:t xml:space="preserve"> المساعدة</w:t>
            </w:r>
          </w:p>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hint="cs"/>
                <w:b/>
                <w:bCs/>
                <w:rtl/>
              </w:rPr>
              <w:t xml:space="preserve">3ـ3ـ3 </w:t>
            </w:r>
            <w:r w:rsidRPr="00B02A1F">
              <w:rPr>
                <w:rFonts w:ascii="Traditional Arabic" w:eastAsia="Times New Roman" w:hAnsi="Traditional Arabic" w:cs="Traditional Arabic"/>
                <w:b/>
                <w:bCs/>
                <w:rtl/>
              </w:rPr>
              <w:t>مقرّرات التخصّص الاختياريّ</w:t>
            </w:r>
            <w:r w:rsidRPr="00B02A1F">
              <w:rPr>
                <w:rFonts w:ascii="Traditional Arabic" w:eastAsia="Times New Roman" w:hAnsi="Traditional Arabic" w:cs="Traditional Arabic" w:hint="cs"/>
                <w:b/>
                <w:bCs/>
                <w:rtl/>
              </w:rPr>
              <w:t>ة</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23</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3ـ3ـ4</w:t>
            </w:r>
            <w:r w:rsidRPr="00B02A1F">
              <w:rPr>
                <w:rFonts w:ascii="Traditional Arabic" w:eastAsia="Times New Roman" w:hAnsi="Traditional Arabic" w:cs="Traditional Arabic"/>
                <w:b/>
                <w:bCs/>
                <w:rtl/>
              </w:rPr>
              <w:t>مشروع التخرّج</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25</w:t>
            </w:r>
          </w:p>
        </w:tc>
      </w:tr>
      <w:tr w:rsidR="00B02A1F" w:rsidRPr="00B02A1F" w:rsidTr="008E3A55">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3ـ3ـ5</w:t>
            </w:r>
            <w:r w:rsidRPr="00B02A1F">
              <w:rPr>
                <w:rFonts w:ascii="Traditional Arabic" w:eastAsia="Times New Roman" w:hAnsi="Traditional Arabic" w:cs="Traditional Arabic"/>
                <w:b/>
                <w:bCs/>
                <w:rtl/>
              </w:rPr>
              <w:t xml:space="preserve">التدريب الميدانيّ </w:t>
            </w:r>
          </w:p>
        </w:tc>
        <w:tc>
          <w:tcPr>
            <w:tcW w:w="1211" w:type="dxa"/>
            <w:shd w:val="clear" w:color="auto" w:fill="auto"/>
            <w:vAlign w:val="center"/>
          </w:tcPr>
          <w:p w:rsidR="00B02A1F" w:rsidRPr="00B02A1F" w:rsidRDefault="008E3A55"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25</w:t>
            </w:r>
          </w:p>
        </w:tc>
      </w:tr>
      <w:tr w:rsidR="008E3A55" w:rsidRPr="00B02A1F" w:rsidTr="00D2418E">
        <w:trPr>
          <w:jc w:val="center"/>
        </w:trPr>
        <w:tc>
          <w:tcPr>
            <w:tcW w:w="7149" w:type="dxa"/>
            <w:tcBorders>
              <w:bottom w:val="thinThickSmallGap" w:sz="24" w:space="0" w:color="auto"/>
            </w:tcBorders>
            <w:shd w:val="clear" w:color="auto" w:fill="auto"/>
            <w:vAlign w:val="center"/>
          </w:tcPr>
          <w:p w:rsidR="008E3A55" w:rsidRPr="00B02A1F" w:rsidRDefault="008E3A55" w:rsidP="008E3A55">
            <w:pPr>
              <w:tabs>
                <w:tab w:val="right" w:leader="dot" w:pos="8312"/>
              </w:tabs>
              <w:spacing w:after="0" w:line="240" w:lineRule="auto"/>
              <w:ind w:right="-58"/>
              <w:rPr>
                <w:rFonts w:ascii="Traditional Arabic" w:eastAsia="Times New Roman" w:hAnsi="Traditional Arabic" w:cs="Traditional Arabic"/>
                <w:b/>
                <w:bCs/>
              </w:rPr>
            </w:pPr>
            <w:r>
              <w:rPr>
                <w:rFonts w:ascii="Traditional Arabic" w:eastAsia="Times New Roman" w:hAnsi="Traditional Arabic" w:cs="Traditional Arabic" w:hint="cs"/>
                <w:b/>
                <w:bCs/>
                <w:rtl/>
              </w:rPr>
              <w:t>3ـ3ـ6 المقررات الخدمية التي يقدمها القسم على مستوى الجامعة أو الكلية</w:t>
            </w:r>
          </w:p>
        </w:tc>
        <w:tc>
          <w:tcPr>
            <w:tcW w:w="1211" w:type="dxa"/>
            <w:tcBorders>
              <w:bottom w:val="thinThickSmallGap" w:sz="24" w:space="0" w:color="auto"/>
            </w:tcBorders>
            <w:shd w:val="clear" w:color="auto" w:fill="auto"/>
            <w:vAlign w:val="center"/>
          </w:tcPr>
          <w:p w:rsidR="008E3A55" w:rsidRPr="008E3A55" w:rsidRDefault="008E3A55"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25</w:t>
            </w:r>
          </w:p>
        </w:tc>
      </w:tr>
    </w:tbl>
    <w:p w:rsidR="00B02A1F" w:rsidRPr="00B02A1F" w:rsidRDefault="00B02A1F" w:rsidP="00B02A1F">
      <w:pPr>
        <w:jc w:val="center"/>
        <w:rPr>
          <w:rFonts w:ascii="Traditional Arabic" w:eastAsia="Times New Roman" w:hAnsi="Traditional Arabic" w:cs="Monotype Koufi"/>
          <w:w w:val="110"/>
          <w:sz w:val="40"/>
          <w:szCs w:val="40"/>
          <w:rtl/>
        </w:rPr>
      </w:pPr>
      <w:r w:rsidRPr="00B02A1F">
        <w:rPr>
          <w:rFonts w:ascii="Traditional Arabic" w:eastAsia="Times New Roman" w:hAnsi="Traditional Arabic" w:cs="Monotype Koufi" w:hint="cs"/>
          <w:w w:val="110"/>
          <w:sz w:val="40"/>
          <w:szCs w:val="40"/>
          <w:rtl/>
        </w:rPr>
        <w:lastRenderedPageBreak/>
        <w:t xml:space="preserve">تابع </w:t>
      </w:r>
      <w:r w:rsidRPr="00B02A1F">
        <w:rPr>
          <w:rFonts w:ascii="Traditional Arabic" w:eastAsia="Times New Roman" w:hAnsi="Traditional Arabic" w:cs="Monotype Koufi"/>
          <w:w w:val="110"/>
          <w:sz w:val="40"/>
          <w:szCs w:val="40"/>
          <w:rtl/>
        </w:rPr>
        <w:t>فهرس محتو</w:t>
      </w:r>
      <w:r w:rsidRPr="00B02A1F">
        <w:rPr>
          <w:rFonts w:ascii="Traditional Arabic" w:eastAsia="Times New Roman" w:hAnsi="Traditional Arabic" w:cs="Monotype Koufi" w:hint="cs"/>
          <w:w w:val="110"/>
          <w:sz w:val="40"/>
          <w:szCs w:val="40"/>
          <w:rtl/>
        </w:rPr>
        <w:t>يات الخطّة والبرنامج</w:t>
      </w:r>
      <w:r w:rsidRPr="00B02A1F">
        <w:rPr>
          <w:rFonts w:ascii="Traditional Arabic" w:eastAsia="Times New Roman" w:hAnsi="Traditional Arabic" w:cs="Monotype Koufi"/>
          <w:w w:val="110"/>
          <w:sz w:val="40"/>
          <w:szCs w:val="40"/>
          <w:rtl/>
        </w:rPr>
        <w:t xml:space="preserve"> الدراسي</w:t>
      </w:r>
      <w:r w:rsidRPr="00B02A1F">
        <w:rPr>
          <w:rFonts w:ascii="Traditional Arabic" w:eastAsia="Times New Roman" w:hAnsi="Traditional Arabic" w:cs="Monotype Koufi" w:hint="cs"/>
          <w:w w:val="110"/>
          <w:sz w:val="40"/>
          <w:szCs w:val="40"/>
          <w:rtl/>
        </w:rPr>
        <w:t>ّ</w:t>
      </w:r>
    </w:p>
    <w:p w:rsidR="00B02A1F" w:rsidRPr="00B02A1F" w:rsidRDefault="00B02A1F" w:rsidP="00B02A1F">
      <w:pPr>
        <w:spacing w:after="0" w:line="240" w:lineRule="auto"/>
        <w:rPr>
          <w:rFonts w:ascii="Times New Roman" w:eastAsia="Times New Roman" w:hAnsi="Times New Roman" w:cs="Times New Roman"/>
          <w:sz w:val="24"/>
          <w:szCs w:val="24"/>
        </w:rPr>
      </w:pPr>
    </w:p>
    <w:tbl>
      <w:tblPr>
        <w:bidiVisual/>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9"/>
        <w:gridCol w:w="1211"/>
      </w:tblGrid>
      <w:tr w:rsidR="00B02A1F" w:rsidRPr="00B02A1F" w:rsidTr="00D2418E">
        <w:trPr>
          <w:jc w:val="center"/>
        </w:trPr>
        <w:tc>
          <w:tcPr>
            <w:tcW w:w="7149" w:type="dxa"/>
            <w:tcBorders>
              <w:top w:val="thinThickSmallGap" w:sz="24" w:space="0" w:color="auto"/>
              <w:bottom w:val="thinThickSmallGap" w:sz="24" w:space="0" w:color="auto"/>
            </w:tcBorders>
            <w:shd w:val="clear" w:color="auto" w:fill="D6E3BC"/>
            <w:vAlign w:val="center"/>
          </w:tcPr>
          <w:p w:rsidR="00B02A1F" w:rsidRPr="00B02A1F" w:rsidRDefault="00B02A1F" w:rsidP="00B02A1F">
            <w:pPr>
              <w:tabs>
                <w:tab w:val="right" w:leader="dot" w:pos="8312"/>
              </w:tabs>
              <w:spacing w:after="0" w:line="240" w:lineRule="auto"/>
              <w:ind w:left="-284" w:right="-58" w:firstLine="284"/>
              <w:jc w:val="center"/>
              <w:rPr>
                <w:rFonts w:ascii="Arial" w:eastAsia="Times New Roman" w:hAnsi="Arial" w:cs="Monotype Koufi"/>
                <w:sz w:val="32"/>
                <w:szCs w:val="32"/>
                <w:rtl/>
              </w:rPr>
            </w:pPr>
            <w:r w:rsidRPr="00B02A1F">
              <w:rPr>
                <w:rFonts w:ascii="Arial" w:eastAsia="Times New Roman" w:hAnsi="Arial" w:cs="Monotype Koufi" w:hint="cs"/>
                <w:sz w:val="32"/>
                <w:szCs w:val="32"/>
                <w:rtl/>
              </w:rPr>
              <w:t>الموضوع</w:t>
            </w:r>
          </w:p>
        </w:tc>
        <w:tc>
          <w:tcPr>
            <w:tcW w:w="1211" w:type="dxa"/>
            <w:tcBorders>
              <w:top w:val="thinThickSmallGap" w:sz="24" w:space="0" w:color="auto"/>
              <w:bottom w:val="thinThickSmallGap" w:sz="24" w:space="0" w:color="auto"/>
            </w:tcBorders>
            <w:shd w:val="clear" w:color="auto" w:fill="D6E3BC"/>
            <w:vAlign w:val="center"/>
          </w:tcPr>
          <w:p w:rsidR="00B02A1F" w:rsidRPr="00B02A1F" w:rsidRDefault="00B02A1F" w:rsidP="00B02A1F">
            <w:pPr>
              <w:spacing w:after="0" w:line="240" w:lineRule="auto"/>
              <w:jc w:val="center"/>
              <w:rPr>
                <w:rFonts w:ascii="Traditional Arabic" w:eastAsia="Times New Roman" w:hAnsi="Traditional Arabic" w:cs="Monotype Koufi"/>
                <w:sz w:val="32"/>
                <w:szCs w:val="32"/>
                <w:rtl/>
              </w:rPr>
            </w:pPr>
            <w:r w:rsidRPr="00B02A1F">
              <w:rPr>
                <w:rFonts w:ascii="Traditional Arabic" w:eastAsia="Times New Roman" w:hAnsi="Traditional Arabic" w:cs="Monotype Koufi" w:hint="cs"/>
                <w:sz w:val="32"/>
                <w:szCs w:val="32"/>
                <w:rtl/>
              </w:rPr>
              <w:t>الصفحة</w:t>
            </w:r>
          </w:p>
        </w:tc>
      </w:tr>
      <w:tr w:rsidR="00B02A1F" w:rsidRPr="00B02A1F" w:rsidTr="00D2418E">
        <w:trPr>
          <w:jc w:val="center"/>
        </w:trPr>
        <w:tc>
          <w:tcPr>
            <w:tcW w:w="7149" w:type="dxa"/>
            <w:tcBorders>
              <w:top w:val="thinThickSmallGap" w:sz="24" w:space="0" w:color="auto"/>
            </w:tcBorders>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hint="cs"/>
                <w:b/>
                <w:bCs/>
                <w:sz w:val="28"/>
                <w:szCs w:val="28"/>
                <w:rtl/>
              </w:rPr>
              <w:t>3</w:t>
            </w:r>
            <w:r w:rsidRPr="00B02A1F">
              <w:rPr>
                <w:rFonts w:ascii="Traditional Arabic" w:eastAsia="Times New Roman" w:hAnsi="Traditional Arabic" w:cs="Traditional Arabic"/>
                <w:b/>
                <w:bCs/>
                <w:sz w:val="28"/>
                <w:szCs w:val="28"/>
                <w:rtl/>
              </w:rPr>
              <w:t>ـ4 الخطّة الإرشاديّة لتوزيع المقرّرات على المستويات الدراسيّة</w:t>
            </w:r>
          </w:p>
        </w:tc>
        <w:tc>
          <w:tcPr>
            <w:tcW w:w="1211" w:type="dxa"/>
            <w:tcBorders>
              <w:top w:val="thinThickSmallGap" w:sz="24" w:space="0" w:color="auto"/>
            </w:tcBorders>
            <w:shd w:val="clear" w:color="auto" w:fill="auto"/>
            <w:vAlign w:val="center"/>
          </w:tcPr>
          <w:p w:rsidR="00B02A1F" w:rsidRPr="00B02A1F" w:rsidRDefault="00526DE9"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26</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hint="cs"/>
                <w:b/>
                <w:bCs/>
                <w:rtl/>
              </w:rPr>
              <w:t>3</w:t>
            </w:r>
            <w:r w:rsidRPr="00B02A1F">
              <w:rPr>
                <w:rFonts w:ascii="Traditional Arabic" w:eastAsia="Times New Roman" w:hAnsi="Traditional Arabic" w:cs="Traditional Arabic"/>
                <w:b/>
                <w:bCs/>
                <w:rtl/>
              </w:rPr>
              <w:t>ـ4</w:t>
            </w:r>
            <w:r w:rsidRPr="00B02A1F">
              <w:rPr>
                <w:rFonts w:ascii="Traditional Arabic" w:eastAsia="Times New Roman" w:hAnsi="Traditional Arabic" w:cs="Traditional Arabic" w:hint="cs"/>
                <w:b/>
                <w:bCs/>
                <w:rtl/>
              </w:rPr>
              <w:t>ـ1</w:t>
            </w:r>
            <w:r w:rsidRPr="00B02A1F">
              <w:rPr>
                <w:rFonts w:ascii="Traditional Arabic" w:eastAsia="Times New Roman" w:hAnsi="Traditional Arabic" w:cs="Traditional Arabic"/>
                <w:b/>
                <w:bCs/>
                <w:rtl/>
              </w:rPr>
              <w:t xml:space="preserve"> </w:t>
            </w:r>
            <w:r w:rsidRPr="00B02A1F">
              <w:rPr>
                <w:rFonts w:ascii="Traditional Arabic" w:eastAsia="Times New Roman" w:hAnsi="Traditional Arabic" w:cs="Traditional Arabic" w:hint="cs"/>
                <w:b/>
                <w:bCs/>
                <w:rtl/>
              </w:rPr>
              <w:t xml:space="preserve">السنة الأولى ( </w:t>
            </w:r>
            <w:r w:rsidRPr="00B02A1F">
              <w:rPr>
                <w:rFonts w:ascii="Traditional Arabic" w:eastAsia="Times New Roman" w:hAnsi="Traditional Arabic" w:cs="Traditional Arabic"/>
                <w:b/>
                <w:bCs/>
                <w:rtl/>
              </w:rPr>
              <w:t>السّنة التحضيريّة</w:t>
            </w:r>
            <w:r w:rsidRPr="00B02A1F">
              <w:rPr>
                <w:rFonts w:ascii="Traditional Arabic" w:eastAsia="Times New Roman" w:hAnsi="Traditional Arabic" w:cs="Traditional Arabic" w:hint="cs"/>
                <w:b/>
                <w:bCs/>
                <w:rtl/>
              </w:rPr>
              <w:t xml:space="preserve"> )</w:t>
            </w:r>
          </w:p>
        </w:tc>
        <w:tc>
          <w:tcPr>
            <w:tcW w:w="1211" w:type="dxa"/>
            <w:shd w:val="clear" w:color="auto" w:fill="auto"/>
            <w:vAlign w:val="center"/>
          </w:tcPr>
          <w:p w:rsidR="00B02A1F" w:rsidRPr="00B02A1F" w:rsidRDefault="00526DE9"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26</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hint="cs"/>
                <w:b/>
                <w:bCs/>
                <w:rtl/>
              </w:rPr>
              <w:t>3</w:t>
            </w:r>
            <w:r w:rsidRPr="00B02A1F">
              <w:rPr>
                <w:rFonts w:ascii="Traditional Arabic" w:eastAsia="Times New Roman" w:hAnsi="Traditional Arabic" w:cs="Traditional Arabic"/>
                <w:b/>
                <w:bCs/>
                <w:rtl/>
              </w:rPr>
              <w:t>ـ4</w:t>
            </w:r>
            <w:r w:rsidRPr="00B02A1F">
              <w:rPr>
                <w:rFonts w:ascii="Traditional Arabic" w:eastAsia="Times New Roman" w:hAnsi="Traditional Arabic" w:cs="Traditional Arabic" w:hint="cs"/>
                <w:b/>
                <w:bCs/>
                <w:rtl/>
              </w:rPr>
              <w:t xml:space="preserve">ـ2 </w:t>
            </w:r>
            <w:r w:rsidRPr="00B02A1F">
              <w:rPr>
                <w:rFonts w:ascii="Traditional Arabic" w:eastAsia="Times New Roman" w:hAnsi="Traditional Arabic" w:cs="Traditional Arabic"/>
                <w:b/>
                <w:bCs/>
                <w:rtl/>
              </w:rPr>
              <w:t>المستويات الدراسيّة</w:t>
            </w:r>
          </w:p>
        </w:tc>
        <w:tc>
          <w:tcPr>
            <w:tcW w:w="1211" w:type="dxa"/>
            <w:shd w:val="clear" w:color="auto" w:fill="auto"/>
            <w:vAlign w:val="center"/>
          </w:tcPr>
          <w:p w:rsidR="00B02A1F" w:rsidRPr="00B02A1F" w:rsidRDefault="00526DE9"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27</w:t>
            </w:r>
          </w:p>
        </w:tc>
      </w:tr>
      <w:tr w:rsidR="00B02A1F" w:rsidRPr="00B02A1F" w:rsidTr="00D2418E">
        <w:trPr>
          <w:jc w:val="center"/>
        </w:trPr>
        <w:tc>
          <w:tcPr>
            <w:tcW w:w="7149" w:type="dxa"/>
            <w:shd w:val="clear" w:color="auto" w:fill="auto"/>
            <w:vAlign w:val="center"/>
          </w:tcPr>
          <w:p w:rsidR="00B02A1F" w:rsidRPr="00B02A1F" w:rsidRDefault="00526DE9" w:rsidP="00B02A1F">
            <w:pPr>
              <w:tabs>
                <w:tab w:val="right" w:leader="dot" w:pos="8312"/>
              </w:tabs>
              <w:spacing w:after="0" w:line="240" w:lineRule="auto"/>
              <w:ind w:left="-284" w:right="-58" w:firstLine="284"/>
              <w:rPr>
                <w:rFonts w:ascii="Traditional Arabic" w:eastAsia="Times New Roman" w:hAnsi="Traditional Arabic" w:cs="Traditional Arabic"/>
                <w:b/>
                <w:bCs/>
              </w:rPr>
            </w:pPr>
            <w:r>
              <w:rPr>
                <w:rFonts w:ascii="Traditional Arabic" w:eastAsia="Times New Roman" w:hAnsi="Traditional Arabic" w:cs="Traditional Arabic" w:hint="cs"/>
                <w:b/>
                <w:bCs/>
                <w:rtl/>
              </w:rPr>
              <w:t>المستويات المشتركة بين المسارات</w:t>
            </w:r>
          </w:p>
        </w:tc>
        <w:tc>
          <w:tcPr>
            <w:tcW w:w="1211" w:type="dxa"/>
            <w:shd w:val="clear" w:color="auto" w:fill="auto"/>
            <w:vAlign w:val="center"/>
          </w:tcPr>
          <w:p w:rsidR="00B02A1F" w:rsidRPr="00B02A1F" w:rsidRDefault="00526DE9"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27</w:t>
            </w:r>
          </w:p>
        </w:tc>
      </w:tr>
      <w:tr w:rsidR="00B02A1F" w:rsidRPr="00B02A1F" w:rsidTr="00D2418E">
        <w:trPr>
          <w:jc w:val="center"/>
        </w:trPr>
        <w:tc>
          <w:tcPr>
            <w:tcW w:w="7149" w:type="dxa"/>
            <w:shd w:val="clear" w:color="auto" w:fill="auto"/>
            <w:vAlign w:val="center"/>
          </w:tcPr>
          <w:p w:rsidR="00B02A1F" w:rsidRPr="00B02A1F" w:rsidRDefault="00C05071" w:rsidP="00B02A1F">
            <w:pPr>
              <w:tabs>
                <w:tab w:val="right" w:leader="dot" w:pos="8312"/>
              </w:tabs>
              <w:spacing w:after="0" w:line="240" w:lineRule="auto"/>
              <w:ind w:left="-284" w:right="-58" w:firstLine="284"/>
              <w:rPr>
                <w:rFonts w:ascii="Traditional Arabic" w:eastAsia="Times New Roman" w:hAnsi="Traditional Arabic" w:cs="Traditional Arabic"/>
                <w:b/>
                <w:bCs/>
              </w:rPr>
            </w:pPr>
            <w:r>
              <w:rPr>
                <w:rFonts w:ascii="Traditional Arabic" w:eastAsia="Times New Roman" w:hAnsi="Traditional Arabic" w:cs="Traditional Arabic" w:hint="cs"/>
                <w:b/>
                <w:bCs/>
                <w:rtl/>
              </w:rPr>
              <w:t xml:space="preserve"> المستويات الدراسية لمسار التفسير والحديث</w:t>
            </w:r>
          </w:p>
        </w:tc>
        <w:tc>
          <w:tcPr>
            <w:tcW w:w="1211" w:type="dxa"/>
            <w:shd w:val="clear" w:color="auto" w:fill="auto"/>
            <w:vAlign w:val="center"/>
          </w:tcPr>
          <w:p w:rsidR="00B02A1F" w:rsidRPr="00B02A1F" w:rsidRDefault="00C05071"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30</w:t>
            </w:r>
          </w:p>
        </w:tc>
      </w:tr>
      <w:tr w:rsidR="00B02A1F" w:rsidRPr="00B02A1F" w:rsidTr="00D2418E">
        <w:trPr>
          <w:trHeight w:hRule="exact" w:val="284"/>
          <w:jc w:val="center"/>
        </w:trPr>
        <w:tc>
          <w:tcPr>
            <w:tcW w:w="7149" w:type="dxa"/>
            <w:shd w:val="clear" w:color="auto" w:fill="auto"/>
            <w:vAlign w:val="center"/>
          </w:tcPr>
          <w:p w:rsidR="00B02A1F" w:rsidRPr="00526DE9" w:rsidRDefault="00C05071" w:rsidP="00B02A1F">
            <w:pPr>
              <w:tabs>
                <w:tab w:val="right" w:leader="dot" w:pos="8312"/>
              </w:tabs>
              <w:spacing w:after="0" w:line="240" w:lineRule="auto"/>
              <w:ind w:left="-284" w:right="-58" w:firstLine="284"/>
              <w:rPr>
                <w:rFonts w:ascii="Traditional Arabic" w:eastAsia="Times New Roman" w:hAnsi="Traditional Arabic" w:cs="Traditional Arabic"/>
                <w:b/>
                <w:bCs/>
              </w:rPr>
            </w:pPr>
            <w:r>
              <w:rPr>
                <w:rFonts w:ascii="Traditional Arabic" w:eastAsia="Times New Roman" w:hAnsi="Traditional Arabic" w:cs="Traditional Arabic" w:hint="cs"/>
                <w:b/>
                <w:bCs/>
                <w:rtl/>
              </w:rPr>
              <w:t xml:space="preserve"> المستويات الدراسية لمسار العقيدة</w:t>
            </w:r>
          </w:p>
        </w:tc>
        <w:tc>
          <w:tcPr>
            <w:tcW w:w="1211" w:type="dxa"/>
            <w:shd w:val="clear" w:color="auto" w:fill="auto"/>
            <w:vAlign w:val="center"/>
          </w:tcPr>
          <w:p w:rsidR="00B02A1F" w:rsidRPr="00B02A1F" w:rsidRDefault="00C05071"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34</w:t>
            </w:r>
          </w:p>
        </w:tc>
      </w:tr>
      <w:tr w:rsidR="00C05071" w:rsidRPr="00B02A1F" w:rsidTr="00D2418E">
        <w:trPr>
          <w:trHeight w:hRule="exact" w:val="284"/>
          <w:jc w:val="center"/>
        </w:trPr>
        <w:tc>
          <w:tcPr>
            <w:tcW w:w="7149" w:type="dxa"/>
            <w:shd w:val="clear" w:color="auto" w:fill="auto"/>
            <w:vAlign w:val="center"/>
          </w:tcPr>
          <w:p w:rsidR="00C05071" w:rsidRDefault="00C05071"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hint="cs"/>
                <w:b/>
                <w:bCs/>
                <w:rtl/>
              </w:rPr>
              <w:t>المستويات الدراسية لمسار الفقه وأصوله</w:t>
            </w:r>
          </w:p>
        </w:tc>
        <w:tc>
          <w:tcPr>
            <w:tcW w:w="1211" w:type="dxa"/>
            <w:shd w:val="clear" w:color="auto" w:fill="auto"/>
            <w:vAlign w:val="center"/>
          </w:tcPr>
          <w:p w:rsidR="00C05071" w:rsidRDefault="00C05071"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38</w:t>
            </w:r>
          </w:p>
        </w:tc>
      </w:tr>
      <w:tr w:rsidR="00C05071" w:rsidRPr="00B02A1F" w:rsidTr="00D2418E">
        <w:trPr>
          <w:trHeight w:hRule="exact" w:val="284"/>
          <w:jc w:val="center"/>
        </w:trPr>
        <w:tc>
          <w:tcPr>
            <w:tcW w:w="7149" w:type="dxa"/>
            <w:shd w:val="clear" w:color="auto" w:fill="auto"/>
            <w:vAlign w:val="center"/>
          </w:tcPr>
          <w:p w:rsidR="00C05071" w:rsidRDefault="00C05071" w:rsidP="00B02A1F">
            <w:pPr>
              <w:tabs>
                <w:tab w:val="right" w:leader="dot" w:pos="8312"/>
              </w:tabs>
              <w:spacing w:after="0" w:line="240" w:lineRule="auto"/>
              <w:ind w:left="-284" w:right="-58" w:firstLine="284"/>
              <w:rPr>
                <w:rFonts w:ascii="Traditional Arabic" w:eastAsia="Times New Roman" w:hAnsi="Traditional Arabic" w:cs="Traditional Arabic"/>
                <w:b/>
                <w:bCs/>
                <w:rtl/>
              </w:rPr>
            </w:pPr>
          </w:p>
        </w:tc>
        <w:tc>
          <w:tcPr>
            <w:tcW w:w="1211" w:type="dxa"/>
            <w:shd w:val="clear" w:color="auto" w:fill="auto"/>
            <w:vAlign w:val="center"/>
          </w:tcPr>
          <w:p w:rsidR="00C05071" w:rsidRDefault="00C05071" w:rsidP="00B02A1F">
            <w:pPr>
              <w:spacing w:after="0" w:line="240" w:lineRule="auto"/>
              <w:jc w:val="center"/>
              <w:rPr>
                <w:rFonts w:ascii="Traditional Arabic" w:eastAsia="Times New Roman" w:hAnsi="Traditional Arabic" w:cs="Traditional Arabic"/>
                <w:b/>
                <w:bCs/>
                <w:sz w:val="28"/>
                <w:szCs w:val="28"/>
                <w:rtl/>
              </w:rPr>
            </w:pP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Arial" w:eastAsia="Times New Roman" w:hAnsi="Arial" w:cs="PT Bold Heading"/>
                <w:sz w:val="28"/>
                <w:szCs w:val="28"/>
              </w:rPr>
            </w:pPr>
            <w:r w:rsidRPr="00B02A1F">
              <w:rPr>
                <w:rFonts w:ascii="Arial" w:eastAsia="Times New Roman" w:hAnsi="Arial" w:cs="PT Bold Heading"/>
                <w:sz w:val="28"/>
                <w:szCs w:val="28"/>
                <w:rtl/>
              </w:rPr>
              <w:t xml:space="preserve">القسم الثاني: </w:t>
            </w:r>
            <w:r w:rsidR="001510BB">
              <w:rPr>
                <w:rFonts w:ascii="Arial" w:eastAsia="Times New Roman" w:hAnsi="Arial" w:cs="PT Bold Heading" w:hint="cs"/>
                <w:sz w:val="28"/>
                <w:szCs w:val="28"/>
                <w:rtl/>
              </w:rPr>
              <w:t xml:space="preserve">مختصر </w:t>
            </w:r>
            <w:r w:rsidR="001510BB">
              <w:rPr>
                <w:rFonts w:ascii="Arial" w:eastAsia="Times New Roman" w:hAnsi="Arial" w:cs="PT Bold Heading"/>
                <w:sz w:val="28"/>
                <w:szCs w:val="28"/>
                <w:rtl/>
              </w:rPr>
              <w:t>توصيف ال</w:t>
            </w:r>
            <w:r w:rsidR="001510BB">
              <w:rPr>
                <w:rFonts w:ascii="Arial" w:eastAsia="Times New Roman" w:hAnsi="Arial" w:cs="PT Bold Heading" w:hint="cs"/>
                <w:sz w:val="28"/>
                <w:szCs w:val="28"/>
                <w:rtl/>
              </w:rPr>
              <w:t>مقررات الدراسية</w:t>
            </w:r>
          </w:p>
        </w:tc>
        <w:tc>
          <w:tcPr>
            <w:tcW w:w="1211" w:type="dxa"/>
            <w:shd w:val="clear" w:color="auto" w:fill="auto"/>
            <w:vAlign w:val="center"/>
          </w:tcPr>
          <w:p w:rsidR="00B02A1F" w:rsidRPr="001510BB" w:rsidRDefault="001510BB"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42</w:t>
            </w:r>
          </w:p>
        </w:tc>
      </w:tr>
      <w:tr w:rsidR="00A17AB0" w:rsidRPr="00B02A1F" w:rsidTr="00D2418E">
        <w:trPr>
          <w:trHeight w:val="357"/>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أول</w:t>
            </w:r>
          </w:p>
        </w:tc>
        <w:tc>
          <w:tcPr>
            <w:tcW w:w="1211" w:type="dxa"/>
            <w:shd w:val="clear" w:color="auto" w:fill="auto"/>
            <w:vAlign w:val="center"/>
          </w:tcPr>
          <w:p w:rsidR="00A17AB0" w:rsidRPr="00B02A1F"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43</w:t>
            </w:r>
          </w:p>
        </w:tc>
      </w:tr>
      <w:tr w:rsidR="00A17AB0" w:rsidRPr="00B02A1F" w:rsidTr="00D2418E">
        <w:trPr>
          <w:trHeight w:val="357"/>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الثا</w:t>
            </w:r>
            <w:r>
              <w:rPr>
                <w:rFonts w:ascii="Traditional Arabic" w:eastAsia="Times New Roman" w:hAnsi="Traditional Arabic" w:cs="Traditional Arabic" w:hint="cs"/>
                <w:b/>
                <w:bCs/>
                <w:rtl/>
              </w:rPr>
              <w:t>ني</w:t>
            </w:r>
          </w:p>
        </w:tc>
        <w:tc>
          <w:tcPr>
            <w:tcW w:w="1211" w:type="dxa"/>
            <w:shd w:val="clear" w:color="auto" w:fill="auto"/>
            <w:vAlign w:val="center"/>
          </w:tcPr>
          <w:p w:rsidR="00A17AB0" w:rsidRPr="00B02A1F"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48</w:t>
            </w:r>
          </w:p>
        </w:tc>
      </w:tr>
      <w:tr w:rsidR="00B02A1F" w:rsidRPr="00B02A1F" w:rsidTr="00D2418E">
        <w:trPr>
          <w:trHeight w:val="357"/>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b/>
                <w:bCs/>
                <w:rtl/>
              </w:rPr>
              <w:t>توصيف مقرّرات المستوى الثالث</w:t>
            </w:r>
          </w:p>
        </w:tc>
        <w:tc>
          <w:tcPr>
            <w:tcW w:w="1211" w:type="dxa"/>
            <w:shd w:val="clear" w:color="auto" w:fill="auto"/>
            <w:vAlign w:val="center"/>
          </w:tcPr>
          <w:p w:rsidR="00B02A1F" w:rsidRPr="00B02A1F"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54</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b/>
                <w:bCs/>
                <w:rtl/>
              </w:rPr>
              <w:t>توصيف مقرّرات المستوى الرابع</w:t>
            </w:r>
          </w:p>
        </w:tc>
        <w:tc>
          <w:tcPr>
            <w:tcW w:w="1211" w:type="dxa"/>
            <w:shd w:val="clear" w:color="auto" w:fill="auto"/>
            <w:vAlign w:val="center"/>
          </w:tcPr>
          <w:p w:rsidR="00B02A1F" w:rsidRPr="00B02A1F"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60</w:t>
            </w:r>
          </w:p>
        </w:tc>
      </w:tr>
      <w:tr w:rsidR="00B02A1F" w:rsidRPr="00B02A1F" w:rsidTr="00D2418E">
        <w:trPr>
          <w:jc w:val="center"/>
        </w:trPr>
        <w:tc>
          <w:tcPr>
            <w:tcW w:w="7149" w:type="dxa"/>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Traditional Arabic" w:eastAsia="Times New Roman" w:hAnsi="Traditional Arabic" w:cs="Traditional Arabic"/>
                <w:b/>
                <w:bCs/>
              </w:rPr>
            </w:pPr>
            <w:r w:rsidRPr="00B02A1F">
              <w:rPr>
                <w:rFonts w:ascii="Traditional Arabic" w:eastAsia="Times New Roman" w:hAnsi="Traditional Arabic" w:cs="Traditional Arabic"/>
                <w:b/>
                <w:bCs/>
                <w:rtl/>
              </w:rPr>
              <w:t>توصيف مقرّرات المستوى الخامس</w:t>
            </w:r>
            <w:r w:rsidR="00A17AB0">
              <w:rPr>
                <w:rFonts w:ascii="Traditional Arabic" w:eastAsia="Times New Roman" w:hAnsi="Traditional Arabic" w:cs="Traditional Arabic" w:hint="cs"/>
                <w:b/>
                <w:bCs/>
                <w:rtl/>
              </w:rPr>
              <w:t xml:space="preserve"> (مسار التفسير والحديث) </w:t>
            </w:r>
          </w:p>
        </w:tc>
        <w:tc>
          <w:tcPr>
            <w:tcW w:w="1211" w:type="dxa"/>
            <w:shd w:val="clear" w:color="auto" w:fill="auto"/>
            <w:vAlign w:val="center"/>
          </w:tcPr>
          <w:p w:rsidR="00B02A1F" w:rsidRPr="00A17AB0"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66</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سادس (مسار التفسير والحديث)</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73</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سابع (مسار التفسير والحديث)</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81</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ثامن (مسار التفسير والحديث)</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90</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b/>
                <w:bCs/>
                <w:rtl/>
              </w:rPr>
              <w:t>توصيف مقرّرات المستوى الخامس</w:t>
            </w:r>
            <w:r>
              <w:rPr>
                <w:rFonts w:ascii="Traditional Arabic" w:eastAsia="Times New Roman" w:hAnsi="Traditional Arabic" w:cs="Traditional Arabic" w:hint="cs"/>
                <w:b/>
                <w:bCs/>
                <w:rtl/>
              </w:rPr>
              <w:t xml:space="preserve"> (مسار العقيدة)</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98</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سادس (مسار العقيدة)</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105</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سابع (مسار العقيدة)</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113</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ثامن (مسار العقيدة)</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123</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sidRPr="00B02A1F">
              <w:rPr>
                <w:rFonts w:ascii="Traditional Arabic" w:eastAsia="Times New Roman" w:hAnsi="Traditional Arabic" w:cs="Traditional Arabic"/>
                <w:b/>
                <w:bCs/>
                <w:rtl/>
              </w:rPr>
              <w:t>توصيف مقرّرات المستوى الخامس</w:t>
            </w:r>
            <w:r>
              <w:rPr>
                <w:rFonts w:ascii="Traditional Arabic" w:eastAsia="Times New Roman" w:hAnsi="Traditional Arabic" w:cs="Traditional Arabic" w:hint="cs"/>
                <w:b/>
                <w:bCs/>
                <w:rtl/>
              </w:rPr>
              <w:t xml:space="preserve"> (مسار الفقه وأصوله)</w:t>
            </w:r>
          </w:p>
        </w:tc>
        <w:tc>
          <w:tcPr>
            <w:tcW w:w="1211" w:type="dxa"/>
            <w:shd w:val="clear" w:color="auto" w:fill="auto"/>
            <w:vAlign w:val="center"/>
          </w:tcPr>
          <w:p w:rsidR="00A17AB0" w:rsidRDefault="00A17AB0" w:rsidP="00B02A1F">
            <w:pPr>
              <w:spacing w:after="0" w:line="240" w:lineRule="auto"/>
              <w:jc w:val="center"/>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131</w:t>
            </w:r>
          </w:p>
        </w:tc>
      </w:tr>
      <w:tr w:rsidR="00B02A1F" w:rsidRPr="00B02A1F" w:rsidTr="00D2418E">
        <w:trPr>
          <w:jc w:val="center"/>
        </w:trPr>
        <w:tc>
          <w:tcPr>
            <w:tcW w:w="7149" w:type="dxa"/>
            <w:shd w:val="clear" w:color="auto" w:fill="auto"/>
            <w:vAlign w:val="center"/>
          </w:tcPr>
          <w:p w:rsidR="00B02A1F"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سادس (مسار الفقه وأصوله)</w:t>
            </w:r>
          </w:p>
        </w:tc>
        <w:tc>
          <w:tcPr>
            <w:tcW w:w="1211" w:type="dxa"/>
            <w:shd w:val="clear" w:color="auto" w:fill="auto"/>
            <w:vAlign w:val="center"/>
          </w:tcPr>
          <w:p w:rsidR="00B02A1F" w:rsidRPr="00B02A1F"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138</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سابع (مسار الفقه وأصوله)</w:t>
            </w:r>
          </w:p>
        </w:tc>
        <w:tc>
          <w:tcPr>
            <w:tcW w:w="1211" w:type="dxa"/>
            <w:shd w:val="clear" w:color="auto" w:fill="auto"/>
            <w:vAlign w:val="center"/>
          </w:tcPr>
          <w:p w:rsidR="00A17AB0" w:rsidRPr="00B02A1F"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146</w:t>
            </w:r>
          </w:p>
        </w:tc>
      </w:tr>
      <w:tr w:rsidR="00A17AB0" w:rsidRPr="00B02A1F" w:rsidTr="00D2418E">
        <w:trPr>
          <w:jc w:val="center"/>
        </w:trPr>
        <w:tc>
          <w:tcPr>
            <w:tcW w:w="7149" w:type="dxa"/>
            <w:shd w:val="clear" w:color="auto" w:fill="auto"/>
            <w:vAlign w:val="center"/>
          </w:tcPr>
          <w:p w:rsidR="00A17AB0" w:rsidRPr="00B02A1F" w:rsidRDefault="00A17AB0" w:rsidP="00B02A1F">
            <w:pPr>
              <w:tabs>
                <w:tab w:val="right" w:leader="dot" w:pos="8312"/>
              </w:tabs>
              <w:spacing w:after="0" w:line="240" w:lineRule="auto"/>
              <w:ind w:left="-284" w:right="-58" w:firstLine="284"/>
              <w:rPr>
                <w:rFonts w:ascii="Traditional Arabic" w:eastAsia="Times New Roman" w:hAnsi="Traditional Arabic" w:cs="Traditional Arabic"/>
                <w:b/>
                <w:bCs/>
                <w:rtl/>
              </w:rPr>
            </w:pPr>
            <w:r>
              <w:rPr>
                <w:rFonts w:ascii="Traditional Arabic" w:eastAsia="Times New Roman" w:hAnsi="Traditional Arabic" w:cs="Traditional Arabic"/>
                <w:b/>
                <w:bCs/>
                <w:rtl/>
              </w:rPr>
              <w:t>توصيف مقرّرات المستوى ال</w:t>
            </w:r>
            <w:r>
              <w:rPr>
                <w:rFonts w:ascii="Traditional Arabic" w:eastAsia="Times New Roman" w:hAnsi="Traditional Arabic" w:cs="Traditional Arabic" w:hint="cs"/>
                <w:b/>
                <w:bCs/>
                <w:rtl/>
              </w:rPr>
              <w:t>ثامن (مسار الفقه وأصوله)</w:t>
            </w:r>
          </w:p>
        </w:tc>
        <w:tc>
          <w:tcPr>
            <w:tcW w:w="1211" w:type="dxa"/>
            <w:shd w:val="clear" w:color="auto" w:fill="auto"/>
            <w:vAlign w:val="center"/>
          </w:tcPr>
          <w:p w:rsidR="00A17AB0" w:rsidRPr="00B02A1F" w:rsidRDefault="00A17AB0"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155</w:t>
            </w:r>
          </w:p>
        </w:tc>
      </w:tr>
      <w:tr w:rsidR="00B02A1F" w:rsidRPr="00B02A1F" w:rsidTr="00D2418E">
        <w:trPr>
          <w:jc w:val="center"/>
        </w:trPr>
        <w:tc>
          <w:tcPr>
            <w:tcW w:w="7149" w:type="dxa"/>
            <w:tcBorders>
              <w:bottom w:val="thickThinSmallGap" w:sz="24" w:space="0" w:color="auto"/>
            </w:tcBorders>
            <w:shd w:val="clear" w:color="auto" w:fill="auto"/>
            <w:vAlign w:val="center"/>
          </w:tcPr>
          <w:p w:rsidR="00B02A1F" w:rsidRPr="00B02A1F" w:rsidRDefault="00B02A1F" w:rsidP="00B02A1F">
            <w:pPr>
              <w:tabs>
                <w:tab w:val="right" w:leader="dot" w:pos="8312"/>
              </w:tabs>
              <w:spacing w:after="0" w:line="240" w:lineRule="auto"/>
              <w:ind w:left="-284" w:right="-58" w:firstLine="284"/>
              <w:rPr>
                <w:rFonts w:ascii="Arial" w:eastAsia="Times New Roman" w:hAnsi="Arial" w:cs="PT Bold Heading"/>
                <w:sz w:val="28"/>
                <w:szCs w:val="28"/>
              </w:rPr>
            </w:pPr>
            <w:r w:rsidRPr="00B02A1F">
              <w:rPr>
                <w:rFonts w:ascii="Arial" w:eastAsia="Times New Roman" w:hAnsi="Arial" w:cs="PT Bold Heading"/>
                <w:sz w:val="28"/>
                <w:szCs w:val="28"/>
                <w:rtl/>
              </w:rPr>
              <w:t>القسم الرابع:</w:t>
            </w:r>
            <w:r w:rsidR="00582723">
              <w:rPr>
                <w:rFonts w:ascii="Arial" w:eastAsia="Times New Roman" w:hAnsi="Arial" w:cs="PT Bold Heading" w:hint="cs"/>
                <w:sz w:val="28"/>
                <w:szCs w:val="28"/>
                <w:rtl/>
              </w:rPr>
              <w:t xml:space="preserve"> </w:t>
            </w:r>
            <w:r w:rsidRPr="00B02A1F">
              <w:rPr>
                <w:rFonts w:ascii="Arial" w:eastAsia="Times New Roman" w:hAnsi="Arial" w:cs="PT Bold Heading"/>
                <w:sz w:val="28"/>
                <w:szCs w:val="28"/>
                <w:rtl/>
              </w:rPr>
              <w:t>الملحقات والمرفقات</w:t>
            </w:r>
          </w:p>
        </w:tc>
        <w:tc>
          <w:tcPr>
            <w:tcW w:w="1211" w:type="dxa"/>
            <w:tcBorders>
              <w:bottom w:val="thickThinSmallGap" w:sz="24" w:space="0" w:color="auto"/>
            </w:tcBorders>
            <w:shd w:val="clear" w:color="auto" w:fill="auto"/>
            <w:vAlign w:val="center"/>
          </w:tcPr>
          <w:p w:rsidR="00B02A1F" w:rsidRPr="00B02A1F" w:rsidRDefault="0046102F" w:rsidP="00B02A1F">
            <w:pPr>
              <w:spacing w:after="0" w:line="240" w:lineRule="auto"/>
              <w:jc w:val="center"/>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163</w:t>
            </w:r>
            <w:r w:rsidR="005C5F05">
              <w:rPr>
                <w:rFonts w:ascii="Traditional Arabic" w:eastAsia="Times New Roman" w:hAnsi="Traditional Arabic" w:cs="Traditional Arabic" w:hint="cs"/>
                <w:b/>
                <w:bCs/>
                <w:sz w:val="28"/>
                <w:szCs w:val="28"/>
                <w:rtl/>
              </w:rPr>
              <w:t>ـ 187</w:t>
            </w:r>
          </w:p>
        </w:tc>
      </w:tr>
    </w:tbl>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42"/>
          <w:szCs w:val="26"/>
          <w:rtl/>
        </w:rPr>
      </w:pPr>
    </w:p>
    <w:p w:rsidR="00B02A1F" w:rsidRDefault="00B02A1F" w:rsidP="00B02A1F">
      <w:pPr>
        <w:spacing w:before="120" w:after="120" w:line="240" w:lineRule="auto"/>
        <w:ind w:right="-18"/>
        <w:jc w:val="center"/>
        <w:rPr>
          <w:rFonts w:ascii="Times New Roman" w:eastAsia="Times New Roman" w:hAnsi="Times New Roman" w:cs="Times New Roman"/>
          <w:b/>
          <w:bCs/>
          <w:sz w:val="28"/>
          <w:szCs w:val="28"/>
          <w:rtl/>
        </w:rPr>
      </w:pPr>
    </w:p>
    <w:p w:rsidR="007D129C" w:rsidRDefault="007D129C" w:rsidP="00B02A1F">
      <w:pPr>
        <w:spacing w:before="120" w:after="120" w:line="240" w:lineRule="auto"/>
        <w:ind w:right="-18"/>
        <w:jc w:val="center"/>
        <w:rPr>
          <w:rFonts w:ascii="Times New Roman" w:eastAsia="Times New Roman" w:hAnsi="Times New Roman" w:cs="Times New Roman"/>
          <w:b/>
          <w:bCs/>
          <w:sz w:val="28"/>
          <w:szCs w:val="28"/>
          <w:rtl/>
        </w:rPr>
      </w:pPr>
    </w:p>
    <w:p w:rsidR="007D129C" w:rsidRPr="00B02A1F" w:rsidRDefault="007D129C" w:rsidP="00B02A1F">
      <w:pPr>
        <w:spacing w:before="120" w:after="120" w:line="240" w:lineRule="auto"/>
        <w:ind w:right="-18"/>
        <w:jc w:val="center"/>
        <w:rPr>
          <w:rFonts w:ascii="Traditional Arabic" w:eastAsia="Times New Roman" w:hAnsi="Traditional Arabic" w:cs="PT Bold Heading"/>
          <w:sz w:val="72"/>
          <w:szCs w:val="72"/>
        </w:rPr>
      </w:pPr>
    </w:p>
    <w:p w:rsidR="00B02A1F" w:rsidRPr="00B02A1F" w:rsidRDefault="00B02A1F" w:rsidP="00B02A1F">
      <w:pPr>
        <w:spacing w:before="120" w:after="120" w:line="240" w:lineRule="auto"/>
        <w:ind w:right="-18"/>
        <w:jc w:val="center"/>
        <w:rPr>
          <w:rFonts w:ascii="Traditional Arabic" w:eastAsia="Times New Roman" w:hAnsi="Traditional Arabic" w:cs="PT Bold Heading"/>
          <w:sz w:val="72"/>
          <w:szCs w:val="72"/>
        </w:rPr>
      </w:pPr>
    </w:p>
    <w:p w:rsidR="00B02A1F" w:rsidRPr="00B02A1F" w:rsidRDefault="00B02A1F" w:rsidP="00B02A1F">
      <w:pPr>
        <w:spacing w:before="120" w:after="120" w:line="240" w:lineRule="auto"/>
        <w:ind w:right="-18"/>
        <w:jc w:val="center"/>
        <w:rPr>
          <w:rFonts w:ascii="Traditional Arabic" w:eastAsia="Times New Roman" w:hAnsi="Traditional Arabic" w:cs="PT Bold Heading"/>
          <w:sz w:val="72"/>
          <w:szCs w:val="72"/>
          <w:rtl/>
        </w:rPr>
      </w:pPr>
      <w:r w:rsidRPr="00B02A1F">
        <w:rPr>
          <w:rFonts w:ascii="Traditional Arabic" w:eastAsia="Times New Roman" w:hAnsi="Traditional Arabic" w:cs="PT Bold Heading" w:hint="cs"/>
          <w:sz w:val="72"/>
          <w:szCs w:val="72"/>
          <w:rtl/>
        </w:rPr>
        <w:t>القسم الأوّل</w:t>
      </w: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42"/>
          <w:szCs w:val="26"/>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42"/>
          <w:szCs w:val="26"/>
          <w:rtl/>
        </w:rPr>
      </w:pPr>
    </w:p>
    <w:tbl>
      <w:tblPr>
        <w:tblW w:w="850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D6E3BC"/>
        <w:tblLook w:val="01E0" w:firstRow="1" w:lastRow="1" w:firstColumn="1" w:lastColumn="1" w:noHBand="0" w:noVBand="0"/>
      </w:tblPr>
      <w:tblGrid>
        <w:gridCol w:w="8505"/>
      </w:tblGrid>
      <w:tr w:rsidR="00B02A1F" w:rsidRPr="00B02A1F" w:rsidTr="00D2418E">
        <w:trPr>
          <w:trHeight w:val="1417"/>
          <w:jc w:val="center"/>
        </w:trPr>
        <w:tc>
          <w:tcPr>
            <w:tcW w:w="8522" w:type="dxa"/>
            <w:tcBorders>
              <w:top w:val="thinThickSmallGap" w:sz="24" w:space="0" w:color="auto"/>
              <w:left w:val="thinThickSmallGap" w:sz="24"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before="120" w:after="120" w:line="240" w:lineRule="auto"/>
              <w:ind w:right="-18"/>
              <w:jc w:val="center"/>
              <w:rPr>
                <w:rFonts w:ascii="Traditional Arabic" w:eastAsia="Times New Roman" w:hAnsi="Traditional Arabic" w:cs="PT Bold Heading"/>
                <w:sz w:val="96"/>
                <w:szCs w:val="96"/>
                <w:rtl/>
              </w:rPr>
            </w:pPr>
            <w:r w:rsidRPr="00B02A1F">
              <w:rPr>
                <w:rFonts w:ascii="Traditional Arabic" w:eastAsia="Times New Roman" w:hAnsi="Traditional Arabic" w:cs="PT Bold Heading"/>
                <w:sz w:val="96"/>
                <w:szCs w:val="96"/>
                <w:rtl/>
              </w:rPr>
              <w:t>الخط</w:t>
            </w:r>
            <w:r w:rsidRPr="00B02A1F">
              <w:rPr>
                <w:rFonts w:ascii="Traditional Arabic" w:eastAsia="Times New Roman" w:hAnsi="Traditional Arabic" w:cs="PT Bold Heading" w:hint="cs"/>
                <w:sz w:val="96"/>
                <w:szCs w:val="96"/>
                <w:rtl/>
              </w:rPr>
              <w:t>ّ</w:t>
            </w:r>
            <w:r w:rsidRPr="00B02A1F">
              <w:rPr>
                <w:rFonts w:ascii="Traditional Arabic" w:eastAsia="Times New Roman" w:hAnsi="Traditional Arabic" w:cs="PT Bold Heading"/>
                <w:sz w:val="96"/>
                <w:szCs w:val="96"/>
                <w:rtl/>
              </w:rPr>
              <w:t>ة الد</w:t>
            </w:r>
            <w:r w:rsidRPr="00B02A1F">
              <w:rPr>
                <w:rFonts w:ascii="Traditional Arabic" w:eastAsia="Times New Roman" w:hAnsi="Traditional Arabic" w:cs="PT Bold Heading" w:hint="cs"/>
                <w:sz w:val="96"/>
                <w:szCs w:val="96"/>
                <w:rtl/>
              </w:rPr>
              <w:t>ِّ</w:t>
            </w:r>
            <w:r w:rsidRPr="00B02A1F">
              <w:rPr>
                <w:rFonts w:ascii="Traditional Arabic" w:eastAsia="Times New Roman" w:hAnsi="Traditional Arabic" w:cs="PT Bold Heading"/>
                <w:sz w:val="96"/>
                <w:szCs w:val="96"/>
                <w:rtl/>
              </w:rPr>
              <w:t>راسي</w:t>
            </w:r>
            <w:r w:rsidRPr="00B02A1F">
              <w:rPr>
                <w:rFonts w:ascii="Traditional Arabic" w:eastAsia="Times New Roman" w:hAnsi="Traditional Arabic" w:cs="PT Bold Heading" w:hint="cs"/>
                <w:sz w:val="96"/>
                <w:szCs w:val="96"/>
                <w:rtl/>
              </w:rPr>
              <w:t>ّ</w:t>
            </w:r>
            <w:r w:rsidRPr="00B02A1F">
              <w:rPr>
                <w:rFonts w:ascii="Traditional Arabic" w:eastAsia="Times New Roman" w:hAnsi="Traditional Arabic" w:cs="PT Bold Heading"/>
                <w:sz w:val="96"/>
                <w:szCs w:val="96"/>
                <w:rtl/>
              </w:rPr>
              <w:t>ة</w:t>
            </w:r>
          </w:p>
        </w:tc>
      </w:tr>
    </w:tbl>
    <w:p w:rsidR="00B02A1F" w:rsidRPr="00B02A1F" w:rsidRDefault="00B02A1F" w:rsidP="00B02A1F">
      <w:pPr>
        <w:spacing w:after="0" w:line="240" w:lineRule="auto"/>
        <w:rPr>
          <w:rFonts w:ascii="Times New Roman" w:eastAsia="Times New Roman" w:hAnsi="Times New Roman" w:cs="Times New Roman"/>
          <w:b/>
          <w:bCs/>
          <w:sz w:val="28"/>
          <w:szCs w:val="28"/>
          <w:rtl/>
        </w:rPr>
      </w:pPr>
    </w:p>
    <w:p w:rsidR="00B02A1F" w:rsidRPr="00B02A1F" w:rsidRDefault="00B02A1F" w:rsidP="00B02A1F">
      <w:pPr>
        <w:spacing w:after="0" w:line="240" w:lineRule="auto"/>
        <w:rPr>
          <w:rFonts w:ascii="Times New Roman" w:eastAsia="Times New Roman" w:hAnsi="Times New Roman" w:cs="Times New Roman"/>
          <w:b/>
          <w:bCs/>
          <w:sz w:val="28"/>
          <w:szCs w:val="28"/>
          <w:rtl/>
        </w:rPr>
      </w:pPr>
    </w:p>
    <w:p w:rsidR="00B02A1F" w:rsidRPr="00B02A1F" w:rsidRDefault="00B02A1F" w:rsidP="00B02A1F">
      <w:pPr>
        <w:spacing w:after="0" w:line="240" w:lineRule="auto"/>
        <w:rPr>
          <w:rFonts w:ascii="Times New Roman" w:eastAsia="Times New Roman" w:hAnsi="Times New Roman" w:cs="Times New Roman"/>
          <w:b/>
          <w:bCs/>
          <w:sz w:val="28"/>
          <w:szCs w:val="28"/>
          <w:rtl/>
        </w:rPr>
      </w:pPr>
    </w:p>
    <w:p w:rsidR="00B02A1F" w:rsidRPr="00B02A1F" w:rsidRDefault="00B02A1F" w:rsidP="00B02A1F">
      <w:pPr>
        <w:jc w:val="center"/>
        <w:rPr>
          <w:rFonts w:ascii="Traditional Arabic" w:eastAsia="Times New Roman" w:hAnsi="Traditional Arabic" w:cs="Traditional Arabic"/>
          <w:b/>
          <w:bCs/>
          <w:sz w:val="56"/>
          <w:szCs w:val="56"/>
          <w:rtl/>
        </w:rPr>
      </w:pPr>
      <w:r w:rsidRPr="00B02A1F">
        <w:rPr>
          <w:rFonts w:ascii="Times New Roman" w:eastAsia="Times New Roman" w:hAnsi="Times New Roman" w:cs="Times New Roman"/>
          <w:b/>
          <w:bCs/>
          <w:color w:val="0000CC"/>
          <w:sz w:val="28"/>
          <w:szCs w:val="28"/>
          <w:rtl/>
        </w:rPr>
        <w:br w:type="page"/>
      </w:r>
      <w:r w:rsidRPr="00B02A1F">
        <w:rPr>
          <w:rFonts w:ascii="Traditional Arabic" w:eastAsia="Times New Roman" w:hAnsi="Traditional Arabic" w:cs="Traditional Arabic" w:hint="cs"/>
          <w:b/>
          <w:bCs/>
          <w:sz w:val="56"/>
          <w:szCs w:val="56"/>
          <w:rtl/>
        </w:rPr>
        <w:lastRenderedPageBreak/>
        <w:t>أولاً: التعريف بالكليّة</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1ـ1 النشأة</w:t>
            </w:r>
          </w:p>
        </w:tc>
      </w:tr>
    </w:tbl>
    <w:p w:rsidR="00B02A1F" w:rsidRPr="00B02A1F" w:rsidRDefault="00B02A1F" w:rsidP="00B02A1F">
      <w:pPr>
        <w:spacing w:after="0"/>
        <w:ind w:right="-567"/>
        <w:jc w:val="both"/>
        <w:rPr>
          <w:rFonts w:ascii="Arial" w:eastAsia="Times New Roman" w:hAnsi="Arial" w:cs="Arial"/>
          <w:sz w:val="14"/>
          <w:szCs w:val="14"/>
          <w:rtl/>
        </w:rPr>
      </w:pPr>
    </w:p>
    <w:p w:rsidR="00B02A1F" w:rsidRPr="00B02A1F" w:rsidRDefault="00B02A1F" w:rsidP="00B02A1F">
      <w:pPr>
        <w:spacing w:after="0" w:line="240" w:lineRule="auto"/>
        <w:ind w:left="360" w:firstLine="360"/>
        <w:jc w:val="both"/>
        <w:rPr>
          <w:rFonts w:ascii="Simplified Arabic" w:eastAsia="Calibri" w:hAnsi="Simplified Arabic" w:cs="Simplified Arabic"/>
          <w:sz w:val="24"/>
          <w:szCs w:val="24"/>
          <w:rtl/>
        </w:rPr>
      </w:pPr>
      <w:r w:rsidRPr="00B02A1F">
        <w:rPr>
          <w:rFonts w:ascii="Simplified Arabic" w:eastAsia="Times New Roman" w:hAnsi="Simplified Arabic" w:cs="Simplified Arabic"/>
          <w:sz w:val="24"/>
          <w:szCs w:val="24"/>
          <w:rtl/>
        </w:rPr>
        <w:t>حظي التعليم بنصيب وافر من الاهتمام في ظل حكومة خادم الحرمين الشريفين حفظ</w:t>
      </w:r>
      <w:r w:rsidRPr="00B02A1F">
        <w:rPr>
          <w:rFonts w:ascii="Simplified Arabic" w:eastAsia="Times New Roman" w:hAnsi="Simplified Arabic" w:cs="Simplified Arabic" w:hint="cs"/>
          <w:sz w:val="24"/>
          <w:szCs w:val="24"/>
          <w:rtl/>
        </w:rPr>
        <w:t>ه</w:t>
      </w:r>
      <w:r w:rsidRPr="00B02A1F">
        <w:rPr>
          <w:rFonts w:ascii="Simplified Arabic" w:eastAsia="Times New Roman" w:hAnsi="Simplified Arabic" w:cs="Simplified Arabic"/>
          <w:sz w:val="24"/>
          <w:szCs w:val="24"/>
          <w:rtl/>
        </w:rPr>
        <w:t xml:space="preserve"> الله ، وتزامن إنشاء كلية المعلمين في عرعر مع الإقبال على التعليم في المنطقة ، وجاء كنتيجة طبيعية لتطوير التعليم في المملكة, </w:t>
      </w:r>
      <w:r w:rsidRPr="00B02A1F">
        <w:rPr>
          <w:rFonts w:ascii="Simplified Arabic" w:eastAsia="Calibri" w:hAnsi="Simplified Arabic" w:cs="Simplified Arabic"/>
          <w:sz w:val="24"/>
          <w:szCs w:val="24"/>
          <w:rtl/>
        </w:rPr>
        <w:t xml:space="preserve">فأنشئت كلية المعلمين في عرعر وبدأت الدراسة فيها عام1408/ 1409هـ وكانت تحت مظلة وزارة التربية والتعليم إلى عام 1428هـ، ومنذ ذلك الحين أخذت على عاتقها بناء وتخريج أجيال من المربين الأكفاء في مختلف التخصصات العلمية الذين حملوا مشاعل العلم لتدريس طلاب مختلف المراحل من التعليم الابتدائي إلى الثانوية وبعضهم واصل دراسته العليا وحصلوا على الدكتوراه وهم الآن أعضاء هيئة التدريس في هذه الكلية وآخرين في كليات أخرى ونخبه من خريجيها أصبحوا في مراكز تربوية قيادية في إدارات التعليم، بل أن الكلية ساهمت في سعودة التعليم بالمنطقة من 5٪ عند عام الافتتاح إلى إلى ما يقارب 100٪ في الوقت الحالي، وقد بدأت الكلية الدراسة في مدرسة سعيد بن المسيب المتوسطة </w:t>
      </w:r>
      <w:r w:rsidRPr="00B02A1F">
        <w:rPr>
          <w:rFonts w:ascii="Simplified Arabic" w:eastAsia="Times New Roman" w:hAnsi="Simplified Arabic" w:cs="Simplified Arabic"/>
          <w:sz w:val="24"/>
          <w:szCs w:val="24"/>
          <w:rtl/>
        </w:rPr>
        <w:t xml:space="preserve">في حي المساعدية في عرعر مقراً مؤقتاً، </w:t>
      </w:r>
      <w:r w:rsidRPr="00B02A1F">
        <w:rPr>
          <w:rFonts w:ascii="Simplified Arabic" w:eastAsia="Calibri" w:hAnsi="Simplified Arabic" w:cs="Simplified Arabic"/>
          <w:sz w:val="24"/>
          <w:szCs w:val="24"/>
          <w:rtl/>
        </w:rPr>
        <w:t>حيث لم تكن مباني الكلية قد اكتمل إنشاؤها بعد، وقد كان عدد أعضاء هيئة التدريس في السنة الأولى من عمرها (9) أعضاء وعدد الطلاب (120) طالباً و (18) دارساً</w:t>
      </w:r>
      <w:r w:rsidRPr="00B02A1F">
        <w:rPr>
          <w:rFonts w:ascii="Simplified Arabic" w:eastAsia="Times New Roman" w:hAnsi="Simplified Arabic" w:cs="Simplified Arabic"/>
          <w:sz w:val="24"/>
          <w:szCs w:val="24"/>
          <w:rtl/>
        </w:rPr>
        <w:t>، وتوالت الزيادة سنة بعد سنة, مما جعل الدراسة في الكلية ممتدة من الساعة 8 صباحاً حتى الساعة 12 مساءً, واستخدمت قاعات دراسية بثانوية الملك فهد لتكون ملحقاً للمقر المؤقت للكلية.</w:t>
      </w:r>
    </w:p>
    <w:p w:rsidR="00B02A1F" w:rsidRPr="00B02A1F" w:rsidRDefault="00B02A1F" w:rsidP="00B02A1F">
      <w:pPr>
        <w:spacing w:after="0" w:line="240" w:lineRule="auto"/>
        <w:ind w:left="360" w:firstLine="360"/>
        <w:jc w:val="both"/>
        <w:rPr>
          <w:rFonts w:ascii="Simplified Arabic" w:eastAsia="Calibri" w:hAnsi="Simplified Arabic" w:cs="Simplified Arabic"/>
          <w:sz w:val="24"/>
          <w:szCs w:val="24"/>
          <w:rtl/>
        </w:rPr>
      </w:pPr>
      <w:r w:rsidRPr="00B02A1F">
        <w:rPr>
          <w:rFonts w:ascii="Simplified Arabic" w:eastAsia="Times New Roman" w:hAnsi="Simplified Arabic" w:cs="Simplified Arabic"/>
          <w:sz w:val="24"/>
          <w:szCs w:val="24"/>
          <w:rtl/>
        </w:rPr>
        <w:t xml:space="preserve">ومع زيادة الإقبال على الكلية أصبحت المباني المؤقتة غير كافية, فجاءت الاستجابة السريعة والدعم السخي من حكومتنا الرشيدة بإنشاء مبنى خاص بالكلية على الطريق الدولي, </w:t>
      </w:r>
      <w:r w:rsidRPr="00B02A1F">
        <w:rPr>
          <w:rFonts w:ascii="Simplified Arabic" w:eastAsia="Calibri" w:hAnsi="Simplified Arabic" w:cs="Simplified Arabic"/>
          <w:sz w:val="24"/>
          <w:szCs w:val="24"/>
          <w:rtl/>
        </w:rPr>
        <w:t xml:space="preserve">وقد انتقلت الكلية إلى موقعها الجديد (الحالي) عند اكتمال مبانيها المستقلة الجديدة </w:t>
      </w:r>
      <w:r w:rsidRPr="00B02A1F">
        <w:rPr>
          <w:rFonts w:ascii="Simplified Arabic" w:eastAsia="Times New Roman" w:hAnsi="Simplified Arabic" w:cs="Simplified Arabic"/>
          <w:sz w:val="24"/>
          <w:szCs w:val="24"/>
          <w:rtl/>
        </w:rPr>
        <w:t>وبدأت الدراسة في هذه المباني الجديدة مع مطلع الفصل الدراسي الثاني 1/9/1415هـــ</w:t>
      </w:r>
      <w:r w:rsidRPr="00B02A1F">
        <w:rPr>
          <w:rFonts w:ascii="Simplified Arabic" w:eastAsia="Calibri" w:hAnsi="Simplified Arabic" w:cs="Simplified Arabic"/>
          <w:sz w:val="24"/>
          <w:szCs w:val="24"/>
          <w:rtl/>
        </w:rPr>
        <w:t xml:space="preserve">، </w:t>
      </w:r>
      <w:r w:rsidRPr="00B02A1F">
        <w:rPr>
          <w:rFonts w:ascii="Simplified Arabic" w:eastAsia="Times New Roman" w:hAnsi="Simplified Arabic" w:cs="Simplified Arabic"/>
          <w:sz w:val="24"/>
          <w:szCs w:val="24"/>
          <w:rtl/>
        </w:rPr>
        <w:t>ومنذ تلك اللحظة أصبح التطور الكبير يرافق كل عام يمر على الكلية وفي عام 1428هـ ضمت الكلية إلى فرع جامعة الملك عبدالعزيز في المنطقة وعند صدور الأمر السامي الكريم بإنشاء جامعة الحدود الشمالية تمت إعادة هيكلتها إلى كلية التربية والآداب بخطط دراسية وتخصصات جديدة تضم التربية الخاصة والدراسات الإسلامية و اللغة العربية واللغات والترجمة.</w:t>
      </w:r>
      <w:r w:rsidRPr="00B02A1F">
        <w:rPr>
          <w:rFonts w:ascii="Simplified Arabic" w:eastAsia="Calibri" w:hAnsi="Simplified Arabic" w:cs="Simplified Arabic"/>
          <w:sz w:val="24"/>
          <w:szCs w:val="24"/>
          <w:rtl/>
        </w:rPr>
        <w:t xml:space="preserve"> </w:t>
      </w:r>
    </w:p>
    <w:p w:rsidR="00B02A1F" w:rsidRPr="00B02A1F" w:rsidRDefault="00B02A1F" w:rsidP="00B02A1F">
      <w:pPr>
        <w:autoSpaceDE w:val="0"/>
        <w:autoSpaceDN w:val="0"/>
        <w:adjustRightInd w:val="0"/>
        <w:spacing w:after="0" w:line="240" w:lineRule="auto"/>
        <w:ind w:left="360" w:firstLine="720"/>
        <w:jc w:val="both"/>
        <w:rPr>
          <w:rFonts w:ascii="Simplified Arabic" w:eastAsia="Times New Roman" w:hAnsi="Simplified Arabic" w:cs="Simplified Arabic"/>
          <w:sz w:val="24"/>
          <w:szCs w:val="24"/>
          <w:rtl/>
        </w:rPr>
      </w:pPr>
      <w:r w:rsidRPr="00B02A1F">
        <w:rPr>
          <w:rFonts w:ascii="Simplified Arabic" w:eastAsia="Calibri" w:hAnsi="Simplified Arabic" w:cs="Simplified Arabic"/>
          <w:sz w:val="24"/>
          <w:szCs w:val="24"/>
          <w:rtl/>
        </w:rPr>
        <w:t>الجدير بالذكر بأنه تم إلحاق كليات المعلمين وكليات البنات بالجامعات إدارياً ومالياً، وأكاديمياً ومن بينها كليات عرعر وإعادة هيكلتها وفقاً لخطاب معالي وزير التعليم العالي رقم (576/أ) في 29/3/1428هـ المبني على موافقة المقام السامي الكريم برقم (3030/م ب) في 23/3/1428هـ والقاضي بالموافقة على قرار مجلس التعليم العالي رقم (6/45/1428هـ) المتخذ في جلسته الخامسة والأربعين في 18/1/1428هـ.</w:t>
      </w:r>
    </w:p>
    <w:p w:rsidR="00B02A1F" w:rsidRPr="00B02A1F" w:rsidRDefault="00B02A1F" w:rsidP="00B02A1F">
      <w:pPr>
        <w:spacing w:after="0" w:line="360" w:lineRule="auto"/>
        <w:ind w:left="360"/>
        <w:rPr>
          <w:rFonts w:ascii="Arial" w:eastAsia="Times New Roman" w:hAnsi="Arial" w:cs="Arial"/>
          <w:color w:val="000099"/>
          <w:sz w:val="28"/>
          <w:szCs w:val="28"/>
          <w:rtl/>
        </w:rPr>
      </w:pPr>
      <w:r w:rsidRPr="00B02A1F">
        <w:rPr>
          <w:rFonts w:ascii="Arial" w:eastAsia="Times New Roman" w:hAnsi="Arial" w:cs="Arial"/>
          <w:color w:val="000099"/>
          <w:sz w:val="28"/>
          <w:szCs w:val="28"/>
          <w:rtl/>
        </w:rPr>
        <w:br w:type="page"/>
      </w:r>
    </w:p>
    <w:tbl>
      <w:tblPr>
        <w:bidiVisual/>
        <w:tblW w:w="967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9676"/>
      </w:tblGrid>
      <w:tr w:rsidR="00B02A1F" w:rsidRPr="00B02A1F" w:rsidTr="00D2418E">
        <w:trPr>
          <w:jc w:val="center"/>
        </w:trPr>
        <w:tc>
          <w:tcPr>
            <w:tcW w:w="9676" w:type="dxa"/>
            <w:shd w:val="clear" w:color="auto" w:fill="D6E3BC"/>
          </w:tcPr>
          <w:p w:rsidR="00B02A1F" w:rsidRPr="00B02A1F" w:rsidRDefault="00B02A1F" w:rsidP="00B02A1F">
            <w:pPr>
              <w:spacing w:after="0" w:line="240" w:lineRule="auto"/>
              <w:ind w:right="-18"/>
              <w:jc w:val="both"/>
              <w:rPr>
                <w:rFonts w:ascii="Simplified Arabic" w:eastAsia="Times New Roman" w:hAnsi="Simplified Arabic" w:cs="PT Simple Bold Ruled"/>
                <w:sz w:val="28"/>
                <w:szCs w:val="28"/>
                <w:rtl/>
              </w:rPr>
            </w:pPr>
            <w:r w:rsidRPr="00B02A1F">
              <w:rPr>
                <w:rFonts w:ascii="Simplified Arabic" w:eastAsia="Times New Roman" w:hAnsi="Simplified Arabic" w:cs="PT Simple Bold Ruled"/>
                <w:sz w:val="28"/>
                <w:szCs w:val="28"/>
                <w:rtl/>
              </w:rPr>
              <w:lastRenderedPageBreak/>
              <w:t>1ـ2 الرؤية</w:t>
            </w:r>
          </w:p>
        </w:tc>
      </w:tr>
    </w:tbl>
    <w:p w:rsidR="00B02A1F" w:rsidRPr="00B02A1F" w:rsidRDefault="00B02A1F" w:rsidP="00B02A1F">
      <w:pPr>
        <w:spacing w:after="0" w:line="240" w:lineRule="auto"/>
        <w:ind w:right="-567"/>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shd w:val="clear" w:color="auto" w:fill="FFFFFF"/>
        </w:rPr>
        <w:t> </w:t>
      </w:r>
      <w:r w:rsidRPr="00B02A1F">
        <w:rPr>
          <w:rFonts w:ascii="Simplified Arabic" w:eastAsia="Times New Roman" w:hAnsi="Simplified Arabic" w:cs="Simplified Arabic" w:hint="cs"/>
          <w:bCs/>
          <w:sz w:val="24"/>
          <w:szCs w:val="24"/>
          <w:shd w:val="clear" w:color="auto" w:fill="FFFFFF"/>
          <w:rtl/>
        </w:rPr>
        <w:tab/>
      </w:r>
      <w:r w:rsidRPr="00B02A1F">
        <w:rPr>
          <w:rFonts w:ascii="Simplified Arabic" w:eastAsia="Times New Roman" w:hAnsi="Simplified Arabic" w:cs="Simplified Arabic"/>
          <w:bCs/>
          <w:sz w:val="24"/>
          <w:szCs w:val="24"/>
          <w:shd w:val="clear" w:color="auto" w:fill="FFFFFF"/>
          <w:rtl/>
        </w:rPr>
        <w:t>التميّز والريادة تربويًا وأكاديميًا، وفق منهج يجمع بين ثوابت الدين ومستجدات العصر</w:t>
      </w:r>
      <w:r w:rsidRPr="00B02A1F">
        <w:rPr>
          <w:rFonts w:ascii="Simplified Arabic" w:eastAsia="Times New Roman" w:hAnsi="Simplified Arabic" w:cs="Simplified Arabic"/>
          <w:bCs/>
          <w:sz w:val="24"/>
          <w:szCs w:val="24"/>
          <w:shd w:val="clear" w:color="auto" w:fill="FFFFFF"/>
        </w:rPr>
        <w:t>.</w:t>
      </w:r>
    </w:p>
    <w:tbl>
      <w:tblPr>
        <w:bidiVisual/>
        <w:tblW w:w="967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9676"/>
      </w:tblGrid>
      <w:tr w:rsidR="00B02A1F" w:rsidRPr="00B02A1F" w:rsidTr="00D2418E">
        <w:trPr>
          <w:jc w:val="center"/>
        </w:trPr>
        <w:tc>
          <w:tcPr>
            <w:tcW w:w="9676" w:type="dxa"/>
            <w:shd w:val="clear" w:color="auto" w:fill="D6E3BC"/>
          </w:tcPr>
          <w:p w:rsidR="00B02A1F" w:rsidRPr="00B02A1F" w:rsidRDefault="00B02A1F" w:rsidP="00B02A1F">
            <w:pPr>
              <w:spacing w:after="0" w:line="240" w:lineRule="auto"/>
              <w:ind w:right="-18"/>
              <w:jc w:val="both"/>
              <w:rPr>
                <w:rFonts w:ascii="Simplified Arabic" w:eastAsia="Times New Roman" w:hAnsi="Simplified Arabic" w:cs="Simplified Arabic"/>
                <w:sz w:val="24"/>
                <w:szCs w:val="24"/>
                <w:rtl/>
              </w:rPr>
            </w:pPr>
            <w:r w:rsidRPr="00B02A1F">
              <w:rPr>
                <w:rFonts w:ascii="Simplified Arabic" w:eastAsia="Times New Roman" w:hAnsi="Simplified Arabic" w:cs="PT Simple Bold Ruled"/>
                <w:sz w:val="28"/>
                <w:szCs w:val="28"/>
                <w:rtl/>
              </w:rPr>
              <w:t>1ـ3 الرسالة</w:t>
            </w:r>
          </w:p>
        </w:tc>
      </w:tr>
    </w:tbl>
    <w:p w:rsidR="00B02A1F" w:rsidRPr="00B02A1F" w:rsidRDefault="00B02A1F" w:rsidP="00B02A1F">
      <w:pPr>
        <w:spacing w:after="0" w:line="240" w:lineRule="auto"/>
        <w:ind w:left="72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bCs/>
          <w:sz w:val="24"/>
          <w:szCs w:val="24"/>
          <w:shd w:val="clear" w:color="auto" w:fill="FFFFFF"/>
          <w:rtl/>
        </w:rPr>
        <w:t>تسعى الكلية إلى إعداد وتأهيل كوادر وطنية تأهيلًا تربويًا وأكاديميًا ومهنيًا قادرة على خدمة المجتمع وتلبية حاجات سوق العمل وفق معايير الجودة</w:t>
      </w:r>
      <w:r w:rsidRPr="00B02A1F">
        <w:rPr>
          <w:rFonts w:ascii="Simplified Arabic" w:eastAsia="Times New Roman" w:hAnsi="Simplified Arabic" w:cs="Simplified Arabic"/>
          <w:bCs/>
          <w:sz w:val="24"/>
          <w:szCs w:val="24"/>
          <w:shd w:val="clear" w:color="auto" w:fill="FFFFFF"/>
        </w:rPr>
        <w:t>.</w:t>
      </w:r>
    </w:p>
    <w:tbl>
      <w:tblPr>
        <w:bidiVisual/>
        <w:tblW w:w="942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9427"/>
      </w:tblGrid>
      <w:tr w:rsidR="00B02A1F" w:rsidRPr="00B02A1F" w:rsidTr="00D2418E">
        <w:trPr>
          <w:jc w:val="center"/>
        </w:trPr>
        <w:tc>
          <w:tcPr>
            <w:tcW w:w="9427" w:type="dxa"/>
            <w:shd w:val="clear" w:color="auto" w:fill="D6E3BC"/>
          </w:tcPr>
          <w:p w:rsidR="00B02A1F" w:rsidRPr="00B02A1F" w:rsidRDefault="00B02A1F" w:rsidP="00B02A1F">
            <w:pPr>
              <w:spacing w:after="0" w:line="240" w:lineRule="auto"/>
              <w:ind w:right="-18"/>
              <w:jc w:val="both"/>
              <w:rPr>
                <w:rFonts w:ascii="Simplified Arabic" w:eastAsia="Times New Roman" w:hAnsi="Simplified Arabic" w:cs="Simplified Arabic"/>
                <w:sz w:val="24"/>
                <w:szCs w:val="24"/>
                <w:rtl/>
              </w:rPr>
            </w:pPr>
            <w:r w:rsidRPr="00B02A1F">
              <w:rPr>
                <w:rFonts w:ascii="Simplified Arabic" w:eastAsia="Times New Roman" w:hAnsi="Simplified Arabic" w:cs="PT Simple Bold Ruled"/>
                <w:sz w:val="28"/>
                <w:szCs w:val="28"/>
                <w:rtl/>
              </w:rPr>
              <w:t>1ـ4 الأهداف</w:t>
            </w:r>
          </w:p>
        </w:tc>
      </w:tr>
    </w:tbl>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بناء الشخصية الإسلامية للطالب والقائمة على الاعتدال والوسطية والحوار مع الحضارات الأخرى</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تعزيز المواطنة والولاء والانتماء للوطن، وتوثيق طاعة ولي الأمر</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تحقيق الجودة في جميع الممارسات التعليمية والبحثية والإدارية</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التطوير المستمر لأداء عضو هيئة التدريس</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إعداد خريجين مؤهلين تربويًا وأكاديميًا ومهنيًا لسوق العمل</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تشجيع المشروعات البحثية لأعضاء هيئة التدريس والطلاب</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تطوير مهارات التفكير والإبداع وحل المشكلات والتعلم الذاتي لدى الطلاب</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توثيق الصلة بالمجتمع والتعامل مع قضاياه من خلال البحث والتدريب والأنشطة المختلفة</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التوسع في برامج الدراسات العليا</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استخدام التكنولوجيا في دعم وتعزيز وتيسير العملية التعليمية</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2"/>
        </w:numPr>
        <w:shd w:val="clear" w:color="auto" w:fill="FFFFFF"/>
        <w:spacing w:after="0" w:line="240" w:lineRule="auto"/>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استقطاب الكفاءات المتميزة محليًا ودوليًا، والتي تحقق رؤية ورسالة الكلية</w:t>
      </w:r>
      <w:r w:rsidRPr="00B02A1F">
        <w:rPr>
          <w:rFonts w:ascii="Simplified Arabic" w:eastAsia="Times New Roman" w:hAnsi="Simplified Arabic" w:cs="Simplified Arabic"/>
          <w:sz w:val="24"/>
          <w:szCs w:val="24"/>
        </w:rPr>
        <w:t>.</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9D9D9"/>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jc w:val="both"/>
              <w:rPr>
                <w:rFonts w:ascii="Simplified Arabic" w:eastAsia="Times New Roman" w:hAnsi="Simplified Arabic" w:cs="Simplified Arabic"/>
                <w:sz w:val="24"/>
                <w:szCs w:val="24"/>
                <w:rtl/>
              </w:rPr>
            </w:pPr>
            <w:r w:rsidRPr="00B02A1F">
              <w:rPr>
                <w:rFonts w:ascii="Simplified Arabic" w:eastAsia="Times New Roman" w:hAnsi="Simplified Arabic" w:cs="PT Simple Bold Ruled"/>
                <w:sz w:val="28"/>
                <w:szCs w:val="28"/>
                <w:rtl/>
              </w:rPr>
              <w:t>1ـ5 أقسام الكليّة العلميّة والشعب والمسارات والمراكز</w:t>
            </w:r>
          </w:p>
        </w:tc>
      </w:tr>
    </w:tbl>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تحوي الكلية تسعة أقسام أكاديمية، تقدم أربعة منها</w:t>
      </w:r>
      <w:r w:rsidRPr="00B02A1F">
        <w:rPr>
          <w:rFonts w:ascii="Simplified Arabic" w:eastAsia="Times New Roman" w:hAnsi="Simplified Arabic" w:cs="Simplified Arabic"/>
          <w:sz w:val="24"/>
          <w:szCs w:val="24"/>
        </w:rPr>
        <w:t xml:space="preserve"> </w:t>
      </w:r>
      <w:r w:rsidRPr="00B02A1F">
        <w:rPr>
          <w:rFonts w:ascii="Simplified Arabic" w:eastAsia="Times New Roman" w:hAnsi="Simplified Arabic" w:cs="Simplified Arabic"/>
          <w:sz w:val="24"/>
          <w:szCs w:val="24"/>
          <w:rtl/>
        </w:rPr>
        <w:t>تخصصات</w:t>
      </w:r>
      <w:r w:rsidRPr="00B02A1F">
        <w:rPr>
          <w:rFonts w:ascii="Simplified Arabic" w:eastAsia="Times New Roman" w:hAnsi="Simplified Arabic" w:cs="Simplified Arabic"/>
          <w:sz w:val="24"/>
          <w:szCs w:val="24"/>
        </w:rPr>
        <w:t xml:space="preserve"> </w:t>
      </w:r>
      <w:r w:rsidRPr="00B02A1F">
        <w:rPr>
          <w:rFonts w:ascii="Simplified Arabic" w:eastAsia="Times New Roman" w:hAnsi="Simplified Arabic" w:cs="Simplified Arabic"/>
          <w:sz w:val="24"/>
          <w:szCs w:val="24"/>
          <w:rtl/>
        </w:rPr>
        <w:t>دراسية هي: (التربية الخاصة، اللغة العربية، اللغات والترجمة، والدراسات الإسلامية)، وخمسة أقسام تعتبر</w:t>
      </w:r>
      <w:r w:rsidRPr="00B02A1F">
        <w:rPr>
          <w:rFonts w:ascii="Simplified Arabic" w:eastAsia="Times New Roman" w:hAnsi="Simplified Arabic" w:cs="Simplified Arabic"/>
          <w:sz w:val="24"/>
          <w:szCs w:val="24"/>
        </w:rPr>
        <w:t xml:space="preserve"> </w:t>
      </w:r>
      <w:r w:rsidRPr="00B02A1F">
        <w:rPr>
          <w:rFonts w:ascii="Simplified Arabic" w:eastAsia="Times New Roman" w:hAnsi="Simplified Arabic" w:cs="Simplified Arabic"/>
          <w:sz w:val="24"/>
          <w:szCs w:val="24"/>
          <w:rtl/>
        </w:rPr>
        <w:t>أقسام مساندة</w:t>
      </w:r>
      <w:r w:rsidRPr="00B02A1F">
        <w:rPr>
          <w:rFonts w:ascii="Simplified Arabic" w:eastAsia="Times New Roman" w:hAnsi="Simplified Arabic" w:cs="Simplified Arabic"/>
          <w:sz w:val="24"/>
          <w:szCs w:val="24"/>
        </w:rPr>
        <w:t xml:space="preserve"> </w:t>
      </w:r>
      <w:r w:rsidRPr="00B02A1F">
        <w:rPr>
          <w:rFonts w:ascii="Simplified Arabic" w:eastAsia="Times New Roman" w:hAnsi="Simplified Arabic" w:cs="Simplified Arabic"/>
          <w:sz w:val="24"/>
          <w:szCs w:val="24"/>
          <w:rtl/>
        </w:rPr>
        <w:t>وهي: (التربية وعلم النفس، الإدارة التربوية، تقنيات التعليم، المناهج، المقررات العامة)</w:t>
      </w:r>
      <w:r w:rsidRPr="00B02A1F">
        <w:rPr>
          <w:rFonts w:ascii="Simplified Arabic" w:eastAsia="Times New Roman" w:hAnsi="Simplified Arabic" w:cs="Simplified Arabic"/>
          <w:sz w:val="24"/>
          <w:szCs w:val="24"/>
        </w:rPr>
        <w:t>:</w:t>
      </w:r>
    </w:p>
    <w:p w:rsidR="00B02A1F" w:rsidRPr="00B02A1F" w:rsidRDefault="00B02A1F" w:rsidP="00B02A1F">
      <w:pPr>
        <w:numPr>
          <w:ilvl w:val="0"/>
          <w:numId w:val="14"/>
        </w:numPr>
        <w:spacing w:after="0" w:line="240" w:lineRule="auto"/>
        <w:ind w:left="357" w:hanging="357"/>
        <w:jc w:val="both"/>
        <w:rPr>
          <w:rFonts w:ascii="Simplified Arabic" w:eastAsia="Calibri" w:hAnsi="Simplified Arabic" w:cs="Simplified Arabic"/>
          <w:b/>
          <w:bCs/>
          <w:sz w:val="24"/>
          <w:szCs w:val="24"/>
        </w:rPr>
      </w:pPr>
      <w:r w:rsidRPr="00B02A1F">
        <w:rPr>
          <w:rFonts w:ascii="Simplified Arabic" w:eastAsia="Calibri" w:hAnsi="Simplified Arabic" w:cs="Simplified Arabic"/>
          <w:b/>
          <w:bCs/>
          <w:sz w:val="24"/>
          <w:szCs w:val="24"/>
          <w:rtl/>
        </w:rPr>
        <w:t>قسم التربية الخاصة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يهدف قسم التربية الخاصة الى إعداد وتأهيل معلمي التربية الخاصة للعمل مع ذوي الاحتياجات الخاصة في المراحل المختلفة , والارتقاء بالمستوى النوعي في إعداد الكوادر المدربة والمؤهلة علميا في مجال رعاية ذوي الاحتياجات الخاصة تصميم , وتنفيذ دورات تدريبية متخصصة في مجالات التربية الخاصة (الإعاقة العقلية – الإعاقة السمعية – الإعاقة البصرية – الموهوبين – صعوبات التعلم) وتأسيس قاعدة بحثية تنطلق من إجراء البحوث والدراسات المتخصصة في مجالات التربية الخاصة.</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مسارات القسم :</w:t>
      </w:r>
    </w:p>
    <w:p w:rsidR="00B02A1F" w:rsidRPr="00B02A1F" w:rsidRDefault="00B02A1F" w:rsidP="00B02A1F">
      <w:pPr>
        <w:numPr>
          <w:ilvl w:val="0"/>
          <w:numId w:val="13"/>
        </w:numPr>
        <w:spacing w:after="0" w:line="240" w:lineRule="auto"/>
        <w:jc w:val="both"/>
        <w:rPr>
          <w:rFonts w:ascii="Simplified Arabic" w:eastAsia="Calibri" w:hAnsi="Simplified Arabic" w:cs="Simplified Arabic"/>
          <w:sz w:val="24"/>
          <w:szCs w:val="24"/>
          <w:rtl/>
        </w:rPr>
      </w:pPr>
      <w:r w:rsidRPr="00B02A1F">
        <w:rPr>
          <w:rFonts w:ascii="Simplified Arabic" w:eastAsia="Calibri" w:hAnsi="Simplified Arabic" w:cs="Simplified Arabic"/>
          <w:sz w:val="24"/>
          <w:szCs w:val="24"/>
          <w:rtl/>
        </w:rPr>
        <w:t xml:space="preserve">مسار صعوبات التعلم </w:t>
      </w:r>
      <w:r w:rsidRPr="00B02A1F">
        <w:rPr>
          <w:rFonts w:ascii="Simplified Arabic" w:eastAsia="Calibri" w:hAnsi="Simplified Arabic" w:cs="Simplified Arabic"/>
          <w:sz w:val="24"/>
          <w:szCs w:val="24"/>
        </w:rPr>
        <w:t>Learning Disabilities</w:t>
      </w:r>
      <w:r w:rsidRPr="00B02A1F">
        <w:rPr>
          <w:rFonts w:ascii="Simplified Arabic" w:eastAsia="Calibri" w:hAnsi="Simplified Arabic" w:cs="Simplified Arabic"/>
          <w:sz w:val="24"/>
          <w:szCs w:val="24"/>
          <w:rtl/>
        </w:rPr>
        <w:t xml:space="preserve">. </w:t>
      </w:r>
    </w:p>
    <w:p w:rsidR="00B02A1F" w:rsidRPr="00B02A1F" w:rsidRDefault="00B02A1F" w:rsidP="00B02A1F">
      <w:pPr>
        <w:numPr>
          <w:ilvl w:val="0"/>
          <w:numId w:val="13"/>
        </w:numPr>
        <w:spacing w:after="0" w:line="240" w:lineRule="auto"/>
        <w:jc w:val="both"/>
        <w:rPr>
          <w:rFonts w:ascii="Simplified Arabic" w:eastAsia="Calibri" w:hAnsi="Simplified Arabic" w:cs="Simplified Arabic"/>
          <w:sz w:val="24"/>
          <w:szCs w:val="24"/>
          <w:rtl/>
        </w:rPr>
      </w:pPr>
      <w:r w:rsidRPr="00B02A1F">
        <w:rPr>
          <w:rFonts w:ascii="Simplified Arabic" w:eastAsia="Calibri" w:hAnsi="Simplified Arabic" w:cs="Simplified Arabic"/>
          <w:sz w:val="24"/>
          <w:szCs w:val="24"/>
          <w:rtl/>
        </w:rPr>
        <w:t xml:space="preserve">مسار الإعاقة العقلية/الفكرية </w:t>
      </w:r>
      <w:r w:rsidRPr="00B02A1F">
        <w:rPr>
          <w:rFonts w:ascii="Simplified Arabic" w:eastAsia="Calibri" w:hAnsi="Simplified Arabic" w:cs="Simplified Arabic"/>
          <w:sz w:val="24"/>
          <w:szCs w:val="24"/>
        </w:rPr>
        <w:t>Intellectual Disability</w:t>
      </w:r>
      <w:r w:rsidRPr="00B02A1F">
        <w:rPr>
          <w:rFonts w:ascii="Simplified Arabic" w:eastAsia="Calibri" w:hAnsi="Simplified Arabic" w:cs="Simplified Arabic"/>
          <w:sz w:val="24"/>
          <w:szCs w:val="24"/>
          <w:rtl/>
        </w:rPr>
        <w:t xml:space="preserve">. </w:t>
      </w:r>
    </w:p>
    <w:p w:rsidR="00B02A1F" w:rsidRPr="00B02A1F" w:rsidRDefault="00B02A1F" w:rsidP="00B02A1F">
      <w:pPr>
        <w:numPr>
          <w:ilvl w:val="0"/>
          <w:numId w:val="14"/>
        </w:numPr>
        <w:spacing w:after="0" w:line="240" w:lineRule="auto"/>
        <w:ind w:left="357" w:hanging="357"/>
        <w:jc w:val="both"/>
        <w:rPr>
          <w:rFonts w:ascii="Simplified Arabic" w:eastAsia="Calibri" w:hAnsi="Simplified Arabic" w:cs="Simplified Arabic"/>
          <w:b/>
          <w:bCs/>
          <w:sz w:val="24"/>
          <w:szCs w:val="24"/>
        </w:rPr>
      </w:pPr>
      <w:r w:rsidRPr="00B02A1F">
        <w:rPr>
          <w:rFonts w:ascii="Simplified Arabic" w:eastAsia="Calibri" w:hAnsi="Simplified Arabic" w:cs="Simplified Arabic"/>
          <w:b/>
          <w:bCs/>
          <w:sz w:val="24"/>
          <w:szCs w:val="24"/>
          <w:rtl/>
        </w:rPr>
        <w:t>قسم اللغة العربية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lastRenderedPageBreak/>
        <w:t>قسم اللغة العربية أحد أكبر أقسام الكلية؛ فقد تأسس مع تأسيس الكلية عام 1409هـ، والقسم يتطور سنة بعد أخرى، ويضطلع بتدريس مواد اللغة العربية بجميع فروعها، في مستويات: النحو والصرف والعروض، وعلم اللغة وفقه اللغة، والأدب، والنقد الأدبي قديماً وحديثاً، والبلاغة العربية بفروعها.</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وقد أسهم قسم اللغة العربية في تخريج  أجيال كثيرة كان لها أثر كبير في سد حاجة المجتمع إلى معلمي المرحلة الابتدائية وما فوقها، وفي سبيل ذلك سعى القسم إلى التطوير المستمر لأساليب عمله التدريسي والأكاديمي والإداري، وذلك باستخدام أحدث وسائل التقنية الحديثة، والسعي إلى التواصل العلمي وتبادل الخبرات مع الأقسام المناظرة داخل المملكة وخارجها، من أجل مواكبة المستجدات العلمية والعالمية. كما سعى القسم جاهدا إلى تعيين ثلة من المعيدين والمحاضرين وتأهيلهم تأهيلا علميا بابتعاثهم لدراسة الماجستير والدكتوراه، لتحقيق هدفه الأكبر والأهم وهو الاكتفاء من أعضاء هيئة التدريس الوطنيين، وبجهود مخلصة من سعادة رئيس القسم وأعضاء القسم وحماسهم فقد وافق مجلس الجامعة الموقر على إقرار برنامج ماجستير اللغة العربية (النحو، والأدب) وستبدأ الدراسة في مطلع الفصل الدراسي الثاني 1433هـ بمشيئة الله تعالى.</w:t>
      </w:r>
    </w:p>
    <w:p w:rsidR="00B02A1F" w:rsidRPr="00B02A1F" w:rsidRDefault="00B02A1F" w:rsidP="00B02A1F">
      <w:pPr>
        <w:numPr>
          <w:ilvl w:val="0"/>
          <w:numId w:val="14"/>
        </w:numPr>
        <w:spacing w:after="0" w:line="240" w:lineRule="auto"/>
        <w:jc w:val="both"/>
        <w:rPr>
          <w:rFonts w:ascii="Simplified Arabic" w:eastAsia="Calibri" w:hAnsi="Simplified Arabic" w:cs="Simplified Arabic"/>
          <w:b/>
          <w:bCs/>
          <w:sz w:val="24"/>
          <w:szCs w:val="24"/>
          <w:rtl/>
        </w:rPr>
      </w:pPr>
      <w:r w:rsidRPr="00B02A1F">
        <w:rPr>
          <w:rFonts w:ascii="Simplified Arabic" w:eastAsia="Calibri" w:hAnsi="Simplified Arabic" w:cs="Simplified Arabic"/>
          <w:b/>
          <w:bCs/>
          <w:sz w:val="24"/>
          <w:szCs w:val="24"/>
          <w:rtl/>
        </w:rPr>
        <w:t>قسم اللغات والترجمة:</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تأسس قسم اللغات والترجمة تحت اسم قسم اللغة الإنجليزية عام1422 هـ، كقسم علمي في كلية المعلمين سابقا ويمنح درجة البكالوريوس في اللغة الإنجليزية وتم إضافة تدريس مادة اللغة الفرنسية كمتطلب قسم عام 432 هـ، كخطوة أولى لفتح قسم للغة الفرنسية مستقبلا وتم تغيير اسم القسم إلى قسم اللغات والترجمة، ويمنح درجة البكالوريوس في اللغة الإنجليزية يدرس الطلاب مواد مختلفة تشمل المهارات اللغوية</w:t>
      </w:r>
      <w:r w:rsidRPr="00B02A1F">
        <w:rPr>
          <w:rFonts w:ascii="Simplified Arabic" w:eastAsia="Times New Roman" w:hAnsi="Simplified Arabic" w:cs="Simplified Arabic"/>
          <w:sz w:val="24"/>
          <w:szCs w:val="24"/>
        </w:rPr>
        <w:t xml:space="preserve"> </w:t>
      </w:r>
      <w:r w:rsidRPr="00B02A1F">
        <w:rPr>
          <w:rFonts w:ascii="Simplified Arabic" w:eastAsia="Times New Roman" w:hAnsi="Simplified Arabic" w:cs="Simplified Arabic"/>
          <w:sz w:val="24"/>
          <w:szCs w:val="24"/>
          <w:rtl/>
        </w:rPr>
        <w:t>واللغويات والأدب والترجمة وما يتصل بها من فروع وثقافات تخدم دراسة اللغة الأجنبية في المملكة العربية السعودية .</w:t>
      </w:r>
    </w:p>
    <w:p w:rsidR="00B02A1F" w:rsidRPr="00B02A1F" w:rsidRDefault="00B02A1F" w:rsidP="00B02A1F">
      <w:pPr>
        <w:numPr>
          <w:ilvl w:val="0"/>
          <w:numId w:val="14"/>
        </w:numPr>
        <w:spacing w:after="0" w:line="240" w:lineRule="auto"/>
        <w:ind w:left="357" w:hanging="357"/>
        <w:jc w:val="both"/>
        <w:rPr>
          <w:rFonts w:ascii="Simplified Arabic" w:eastAsia="Calibri" w:hAnsi="Simplified Arabic" w:cs="Simplified Arabic"/>
          <w:b/>
          <w:bCs/>
          <w:sz w:val="24"/>
          <w:szCs w:val="24"/>
          <w:rtl/>
        </w:rPr>
      </w:pPr>
      <w:r w:rsidRPr="00B02A1F">
        <w:rPr>
          <w:rFonts w:ascii="Simplified Arabic" w:eastAsia="Calibri" w:hAnsi="Simplified Arabic" w:cs="Simplified Arabic"/>
          <w:b/>
          <w:bCs/>
          <w:sz w:val="24"/>
          <w:szCs w:val="24"/>
          <w:rtl/>
        </w:rPr>
        <w:t>قسم الدراسات الإسلامية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أنشئ قسم الدراسات الإسلامية في العام الدراسي 1429/1430هـ ، وهو أحد أقسام كلية التربية والآداب، ويقوم القسم بتغذية جميع التخصصات في الجامعة بما تحتاجه من مواد ضمن خطة الدراسات الإسلامية، وقد كان قسم الدراسات الإسلامية قسماً مستقلاً بذاته مع توأمه قسم الدراسات القرآنية منذ عام 1409هـ، ثم تم دمج القسمين في قسم واحد تحت مسمى قسم الدراسات الإسلامية في عام 1429/1430هـ، ويشتمل القسم على عدة مسارات هي: مسار العقيدة، ومسار التفسير والحديث، ومسار الفقه وأصوله.</w:t>
      </w:r>
    </w:p>
    <w:p w:rsidR="00B02A1F" w:rsidRPr="00B02A1F" w:rsidRDefault="00B02A1F" w:rsidP="00B02A1F">
      <w:pPr>
        <w:numPr>
          <w:ilvl w:val="0"/>
          <w:numId w:val="14"/>
        </w:numPr>
        <w:spacing w:after="0" w:line="240" w:lineRule="auto"/>
        <w:ind w:left="357" w:hanging="357"/>
        <w:jc w:val="both"/>
        <w:rPr>
          <w:rFonts w:ascii="Simplified Arabic" w:eastAsia="Calibri" w:hAnsi="Simplified Arabic" w:cs="Simplified Arabic"/>
          <w:b/>
          <w:bCs/>
          <w:sz w:val="24"/>
          <w:szCs w:val="24"/>
        </w:rPr>
      </w:pPr>
      <w:r w:rsidRPr="00B02A1F">
        <w:rPr>
          <w:rFonts w:ascii="Simplified Arabic" w:eastAsia="Calibri" w:hAnsi="Simplified Arabic" w:cs="Simplified Arabic"/>
          <w:b/>
          <w:bCs/>
          <w:sz w:val="24"/>
          <w:szCs w:val="24"/>
          <w:rtl/>
        </w:rPr>
        <w:t>قسم التربية وعلم النفس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lang w:bidi="ar-JO"/>
        </w:rPr>
      </w:pPr>
      <w:r w:rsidRPr="00B02A1F">
        <w:rPr>
          <w:rFonts w:ascii="Simplified Arabic" w:eastAsia="Times New Roman" w:hAnsi="Simplified Arabic" w:cs="Simplified Arabic"/>
          <w:sz w:val="24"/>
          <w:szCs w:val="24"/>
          <w:rtl/>
          <w:lang w:bidi="ar-JO"/>
        </w:rPr>
        <w:t>أنشئ قسم التربية وعلم النفس عام 1409 هـ، مع  بداية إنشاء كلية المعلمين سابقاً وكان القسم يقدم مواد في الإعداد التربوي وفق أحدث الاتجاهات الحديثة لإعداد الطالب المعلم، مما يساهم في تخريج طالب يمتاز بقدرته العالية على التعامل مع المشكلات التربوية، والتفاعل الايجابي داخل بيئة المدرسة، وانعكس ذلك على مستوى مخرجات التعليم العام برفع الكفاءة الداخلية للنظام التربوي بشكل عام، تحقيقاً لأهداف السياسة التعليمية في المملكة العربية السعودية.</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lang w:bidi="ar-JO"/>
        </w:rPr>
      </w:pPr>
      <w:r w:rsidRPr="00B02A1F">
        <w:rPr>
          <w:rFonts w:ascii="Simplified Arabic" w:eastAsia="Times New Roman" w:hAnsi="Simplified Arabic" w:cs="Simplified Arabic"/>
          <w:sz w:val="24"/>
          <w:szCs w:val="24"/>
          <w:rtl/>
          <w:lang w:bidi="ar-JO"/>
        </w:rPr>
        <w:t xml:space="preserve">ومع بداية إنشاء جامعة الحدود الشمالية وإنشاء كلية التربية والآداب أصبح للقسم نشاطات عدة داخل الكلية وخارجها, منها القيام بتدريس الدبلوم العام التربوي   والمساهمة في التدريس في برنامج الصفوف الأولية، والمساهمة في تدريس دبلوم مصادر التعلم  التي يشرف عليها عمادة خدمة المجتمع والتعليم المستمر بالجامعة وكذلك القيام بأعباء التوجيه الطلابي في الجامعة،  كما شارك القسم خارج الكلية بدور بارز في الوحدة الإرشادية الاستشارية في الإدارة العامة للتربية والتعليم في المنطقة. </w:t>
      </w:r>
    </w:p>
    <w:p w:rsidR="00B02A1F" w:rsidRPr="00B02A1F" w:rsidRDefault="00B02A1F" w:rsidP="00B02A1F">
      <w:pPr>
        <w:numPr>
          <w:ilvl w:val="0"/>
          <w:numId w:val="14"/>
        </w:numPr>
        <w:spacing w:after="0" w:line="240" w:lineRule="auto"/>
        <w:jc w:val="both"/>
        <w:rPr>
          <w:rFonts w:ascii="Simplified Arabic" w:eastAsia="Calibri" w:hAnsi="Simplified Arabic" w:cs="Simplified Arabic"/>
          <w:b/>
          <w:bCs/>
          <w:sz w:val="24"/>
          <w:szCs w:val="24"/>
        </w:rPr>
      </w:pPr>
      <w:r w:rsidRPr="00B02A1F">
        <w:rPr>
          <w:rFonts w:ascii="Simplified Arabic" w:eastAsia="Calibri" w:hAnsi="Simplified Arabic" w:cs="Simplified Arabic"/>
          <w:b/>
          <w:bCs/>
          <w:sz w:val="24"/>
          <w:szCs w:val="24"/>
          <w:rtl/>
        </w:rPr>
        <w:t>قسم الإدارة التربوية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lastRenderedPageBreak/>
        <w:t>يقدم قسم الإدارة مواد في الإعداد التربوي مثل مادة الإدارة المدرسية ونظام التعليم لطلاب كلية التربية والآداب ، وذلك وفق أحدث الاتجاهات التربوية لإعداد الطالب المعلم، وذلك تحقيقا لأهداف السياسة التعليمية في المملكة العربية السعودية ، وكذلك التفاعل النشط مع مؤسسات المجتمع المحلى فيما يرتبط بالنواحي الإدارية والتربوية فضلا عن الخطط المستقبلية لافتتاح برنامج للدراسات العليا في الادارة التربوية.</w:t>
      </w:r>
    </w:p>
    <w:p w:rsidR="00B02A1F" w:rsidRPr="00B02A1F" w:rsidRDefault="00B02A1F" w:rsidP="00B02A1F">
      <w:pPr>
        <w:numPr>
          <w:ilvl w:val="0"/>
          <w:numId w:val="14"/>
        </w:numPr>
        <w:spacing w:after="0" w:line="240" w:lineRule="auto"/>
        <w:ind w:left="357" w:hanging="357"/>
        <w:jc w:val="both"/>
        <w:rPr>
          <w:rFonts w:ascii="Simplified Arabic" w:eastAsia="Calibri" w:hAnsi="Simplified Arabic" w:cs="Simplified Arabic"/>
          <w:b/>
          <w:bCs/>
          <w:sz w:val="24"/>
          <w:szCs w:val="24"/>
          <w:rtl/>
        </w:rPr>
      </w:pPr>
      <w:r w:rsidRPr="00B02A1F">
        <w:rPr>
          <w:rFonts w:ascii="Simplified Arabic" w:eastAsia="Calibri" w:hAnsi="Simplified Arabic" w:cs="Simplified Arabic"/>
          <w:b/>
          <w:bCs/>
          <w:sz w:val="24"/>
          <w:szCs w:val="24"/>
          <w:rtl/>
        </w:rPr>
        <w:t>قسم المقررات العامة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يعتبر هذا القسم من الأقسام الحديثة التي تم إنشاءها في الكلية منذ عام 1431 هـ ويندرج تحت هذا القسم تخصصات: الدراسات الاجتماعية ( التاريخ والجغرافيا ) إلى جانب التربية البدنية و التربية الفنية . وقد أصبحت الدراسات الاجتماعية منذ الثلث الأخير من القرن العشرين من ضروريات إعداد المعلم , ليس هذا فحسب ؛ بل إنها أضحت من ضروريات إعداد المواطن الصالح ، لما لها من دور فعال و أساسي في تعريف الفرد ببلده و تاريخها وعلاقاتها القديمة و الحديثة على المستوى الإقليمي والدولي . فضلاً عن تأصيل الروح الوطنية لدى الخريجين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sz w:val="24"/>
          <w:szCs w:val="24"/>
          <w:rtl/>
        </w:rPr>
        <w:t xml:space="preserve">  وتتسم الدراسات الاجتماعية بطبيعة خاصة </w:t>
      </w:r>
      <w:r w:rsidRPr="00B02A1F">
        <w:rPr>
          <w:rFonts w:ascii="Simplified Arabic" w:eastAsia="Times New Roman" w:hAnsi="Simplified Arabic" w:cs="Simplified Arabic" w:hint="cs"/>
          <w:sz w:val="24"/>
          <w:szCs w:val="24"/>
          <w:rtl/>
        </w:rPr>
        <w:t>في</w:t>
      </w:r>
      <w:r w:rsidRPr="00B02A1F">
        <w:rPr>
          <w:rFonts w:ascii="Simplified Arabic" w:eastAsia="Times New Roman" w:hAnsi="Simplified Arabic" w:cs="Simplified Arabic"/>
          <w:sz w:val="24"/>
          <w:szCs w:val="24"/>
          <w:rtl/>
        </w:rPr>
        <w:t xml:space="preserve"> أنها تربط بين البعدين </w:t>
      </w:r>
      <w:r w:rsidRPr="00B02A1F">
        <w:rPr>
          <w:rFonts w:ascii="Simplified Arabic" w:eastAsia="Times New Roman" w:hAnsi="Simplified Arabic" w:cs="Simplified Arabic" w:hint="cs"/>
          <w:sz w:val="24"/>
          <w:szCs w:val="24"/>
          <w:rtl/>
        </w:rPr>
        <w:t>الزماني</w:t>
      </w:r>
      <w:r w:rsidRPr="00B02A1F">
        <w:rPr>
          <w:rFonts w:ascii="Simplified Arabic" w:eastAsia="Times New Roman" w:hAnsi="Simplified Arabic" w:cs="Simplified Arabic"/>
          <w:sz w:val="24"/>
          <w:szCs w:val="24"/>
          <w:rtl/>
        </w:rPr>
        <w:t xml:space="preserve"> والمكاني، كما أنها تتميز عن باقي المواد الدراسية بطبيعة اجتماعية كما هو واضح من مسماها ، كل هذا جعلها بيئة خصبة </w:t>
      </w:r>
      <w:r w:rsidRPr="00B02A1F">
        <w:rPr>
          <w:rFonts w:ascii="Simplified Arabic" w:eastAsia="Times New Roman" w:hAnsi="Simplified Arabic" w:cs="Simplified Arabic" w:hint="cs"/>
          <w:sz w:val="24"/>
          <w:szCs w:val="24"/>
          <w:rtl/>
        </w:rPr>
        <w:t>في</w:t>
      </w:r>
      <w:r w:rsidRPr="00B02A1F">
        <w:rPr>
          <w:rFonts w:ascii="Simplified Arabic" w:eastAsia="Times New Roman" w:hAnsi="Simplified Arabic" w:cs="Simplified Arabic"/>
          <w:sz w:val="24"/>
          <w:szCs w:val="24"/>
          <w:rtl/>
        </w:rPr>
        <w:t xml:space="preserve"> أن تسهم بدور أكبر </w:t>
      </w:r>
      <w:r w:rsidRPr="00B02A1F">
        <w:rPr>
          <w:rFonts w:ascii="Simplified Arabic" w:eastAsia="Times New Roman" w:hAnsi="Simplified Arabic" w:cs="Simplified Arabic" w:hint="cs"/>
          <w:sz w:val="24"/>
          <w:szCs w:val="24"/>
          <w:rtl/>
        </w:rPr>
        <w:t>في</w:t>
      </w:r>
      <w:r w:rsidRPr="00B02A1F">
        <w:rPr>
          <w:rFonts w:ascii="Simplified Arabic" w:eastAsia="Times New Roman" w:hAnsi="Simplified Arabic" w:cs="Simplified Arabic"/>
          <w:sz w:val="24"/>
          <w:szCs w:val="24"/>
          <w:rtl/>
        </w:rPr>
        <w:t xml:space="preserve"> إعداد جيل من الناشئة ليكونوا أفرادا نابغين </w:t>
      </w:r>
      <w:r w:rsidRPr="00B02A1F">
        <w:rPr>
          <w:rFonts w:ascii="Simplified Arabic" w:eastAsia="Times New Roman" w:hAnsi="Simplified Arabic" w:cs="Simplified Arabic" w:hint="cs"/>
          <w:sz w:val="24"/>
          <w:szCs w:val="24"/>
          <w:rtl/>
        </w:rPr>
        <w:t>في</w:t>
      </w:r>
      <w:r w:rsidRPr="00B02A1F">
        <w:rPr>
          <w:rFonts w:ascii="Simplified Arabic" w:eastAsia="Times New Roman" w:hAnsi="Simplified Arabic" w:cs="Simplified Arabic"/>
          <w:sz w:val="24"/>
          <w:szCs w:val="24"/>
          <w:rtl/>
        </w:rPr>
        <w:t xml:space="preserve"> المجتمع الذى يعيشون فيه ، وتعريفهم بحقائق التطورات الاجتماعية والاقتصادية والثقافية بالبيئات الحضارية المختلفة داخل مجتمعهم والمجتمعات الأخرى.</w:t>
      </w:r>
      <w:r w:rsidRPr="00B02A1F">
        <w:rPr>
          <w:rFonts w:ascii="Simplified Arabic" w:eastAsia="Times New Roman" w:hAnsi="Simplified Arabic" w:cs="Simplified Arabic"/>
          <w:sz w:val="24"/>
          <w:szCs w:val="24"/>
        </w:rPr>
        <w:t>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ولم تعد النظرة الحديثة للتربية البدنية على أنها مجرد ممارسة الألعاب المختلفة ، أو أنها وسيلة للتسلية وقضاء وقت الفراغ ، بل أصبح الآن الجمهور المتفرج هو الهدف الأساسي لبرامج التربية البدنية ، فمن أجل الصحة والوقاية من الأمراض العصرية التي زحفت على حياتنا والنمو البدني السليم من خلال الحكمة المعروفة " العقل السليم في الجسم السليم , ومن أجل تربية أبنائنا على المهارات الاجتماعية وتنمية السمات الشخصية القيادية , بالإضافة إلى تنمية روح العمل من خلال الفريق ؛ فضلاً عن تحسين الأداء وزيادة الإنتاج وزرع العادات اليومية السليمة من أجل المحافظة على جسم سليم من الأمراض يحافظ على استمرار الشباب والحيوية  , ومن أجل الابتعاد عن الغلو والتطرف والانحرافات السلوكية التي تدمر المجتمعات ، كان الانتقال بمحور الاهتمام لبرامج التربية البدنية من وسط الملعب الذي نتفرج عليه إلى المتفرجين أنفسهم ليستفيدوا من ممارسة الرياضة استفادة حقيقية شاملة تعمل على تكوين اتجاهات إيجابية وسلوك قويم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 xml:space="preserve"> وتعمل التربية الفنية على التربية بمفهومها الواسع وهو تغيير السلوك لدى المتعلم من خلال تدريب التلاميذ على ما ينفعهم من المهارات والعادات وتزويدهم بالمعلومات والمفاهيم وإكسابهم الميول والاتجاهات عن طريق ممارسة الفن, وتمكينهم من تنمية البيئة التي يعيشون فيها , واحترام الأعمال اليدوية , وزيادة إمكانيات الطالب في التذوق الفني لمختلف مجالات البيئة والمساهمة في تطويرها . ويسعى القسم إلى استخدام الأساليب الفنية والعلمية الحديثة لبناء شخصيات الدارسين وتعزيز القيم العربية والإسلامية لديهم , والمساهمة في خدمة المجتمع على المستويين التعليمي والفني , إضافة إلى المساهمة بشكل فعال في إثراء الحركة الثقافية داخل الجامعة وخارجها بإقامة المعارض الخاصة بالطلاب من معارض الصور والرحلات وسواها , ولعل القسم يسعى إلى إعداد طلاب يولون اهتمامهم  بالتنمية الاجتماعية و التربية الجمالية في  الحياة العامة للمجتمع . </w:t>
      </w:r>
    </w:p>
    <w:p w:rsidR="00B02A1F" w:rsidRPr="00B02A1F" w:rsidRDefault="00B02A1F" w:rsidP="00B02A1F">
      <w:pPr>
        <w:numPr>
          <w:ilvl w:val="0"/>
          <w:numId w:val="14"/>
        </w:numPr>
        <w:spacing w:after="0" w:line="240" w:lineRule="auto"/>
        <w:ind w:left="357" w:hanging="357"/>
        <w:jc w:val="both"/>
        <w:rPr>
          <w:rFonts w:ascii="Simplified Arabic" w:eastAsia="Calibri" w:hAnsi="Simplified Arabic" w:cs="Simplified Arabic"/>
          <w:b/>
          <w:bCs/>
          <w:sz w:val="24"/>
          <w:szCs w:val="24"/>
          <w:rtl/>
        </w:rPr>
      </w:pPr>
      <w:r w:rsidRPr="00B02A1F">
        <w:rPr>
          <w:rFonts w:ascii="Simplified Arabic" w:eastAsia="Calibri" w:hAnsi="Simplified Arabic" w:cs="Simplified Arabic"/>
          <w:b/>
          <w:bCs/>
          <w:sz w:val="24"/>
          <w:szCs w:val="24"/>
          <w:rtl/>
        </w:rPr>
        <w:t>قسم المناهج وطرق التدريس :</w:t>
      </w:r>
    </w:p>
    <w:p w:rsidR="00B02A1F" w:rsidRPr="00B02A1F" w:rsidRDefault="00B02A1F" w:rsidP="00B02A1F">
      <w:pPr>
        <w:spacing w:after="0" w:line="240" w:lineRule="auto"/>
        <w:ind w:firstLine="360"/>
        <w:jc w:val="both"/>
        <w:rPr>
          <w:rFonts w:ascii="Simplified Arabic" w:eastAsia="Calibri" w:hAnsi="Simplified Arabic" w:cs="Simplified Arabic"/>
          <w:sz w:val="24"/>
          <w:szCs w:val="24"/>
          <w:rtl/>
        </w:rPr>
      </w:pPr>
      <w:r w:rsidRPr="00B02A1F">
        <w:rPr>
          <w:rFonts w:ascii="Simplified Arabic" w:eastAsia="Times New Roman" w:hAnsi="Simplified Arabic" w:cs="Simplified Arabic"/>
          <w:sz w:val="24"/>
          <w:szCs w:val="24"/>
          <w:rtl/>
        </w:rPr>
        <w:t xml:space="preserve">يعتبر قسم المناهج وطرائق التدريس من الأقسام الرئيسة والفاعلة والتي تأسست مع إنشاء الكلية 1409 هـ, ويهدف القسم من خلال البرامج التي يقدمها إلى </w:t>
      </w:r>
      <w:r w:rsidRPr="00B02A1F">
        <w:rPr>
          <w:rFonts w:ascii="Simplified Arabic" w:eastAsia="Calibri" w:hAnsi="Simplified Arabic" w:cs="Simplified Arabic"/>
          <w:sz w:val="24"/>
          <w:szCs w:val="24"/>
          <w:rtl/>
        </w:rPr>
        <w:t xml:space="preserve">تنمية الميول والاتجاهات نحو استخدام استراتيجيات التدريس الحديثة وتعرف المفاهيم والمهارات الأساسية المتصلة بالمناهج وطرائق التدريس، وإبراز أهمية المناهج وطرائق التدريس في تكوين المعلم الجيد والمساهمة في إعداد وتدريب معلم المرحلة الابتدائية، وتقديم الخبرة والمشورة العلمية للمؤسسات التربوية في مجال إعداد </w:t>
      </w:r>
      <w:r w:rsidRPr="00B02A1F">
        <w:rPr>
          <w:rFonts w:ascii="Simplified Arabic" w:eastAsia="Calibri" w:hAnsi="Simplified Arabic" w:cs="Simplified Arabic"/>
          <w:sz w:val="24"/>
          <w:szCs w:val="24"/>
          <w:rtl/>
        </w:rPr>
        <w:lastRenderedPageBreak/>
        <w:t xml:space="preserve">المعلم وأساليب التعليم والتعلم وتقويمها وتطويرها، ويضم القسم معملاً لمهارات التدريس وهو جزء حيوي وهام يسهم في تجديد بيئة التعلم, ويمثل استثماراً حقيقياً لمعطيات التكنولوجيا الحديثة, واستفاد القسم منه بصورة إيجابية في مقررات طرائق التدريس الخاصة ، والإشراف على الوحدة التي تشرف على التربية الميدانية من خلال التنسيق مع وحدة الإشراف التربوي بالإدارة العامة للتربية والتعليم بالمنطقة لتحديد المدارس المناسبة للتدريب والتصدي لمشكلات الميدان, وتبادل الخبرات التربوية، ويتعاون القسم مع بقية الأقسام العلمية في الكلية وخاصة التربوية منها وكذلك مركز التدريب وخدمة المجتمع من خلال الدورات المختلفة التي ينفذها أو يشارك فيها أعضاء هيئة التدريس بالقسم، ويطمح القسم لتكملة النقص في المعمل لتحويله في القريب العاجل بإذن الله ليصبح معملاً للتدريس المصغر تتوافر فيه كافة المتطلبات . </w:t>
      </w:r>
    </w:p>
    <w:p w:rsidR="00B02A1F" w:rsidRPr="00B02A1F" w:rsidRDefault="00B02A1F" w:rsidP="00B02A1F">
      <w:pPr>
        <w:numPr>
          <w:ilvl w:val="0"/>
          <w:numId w:val="14"/>
        </w:numPr>
        <w:spacing w:after="0" w:line="240" w:lineRule="auto"/>
        <w:ind w:left="357" w:hanging="357"/>
        <w:jc w:val="both"/>
        <w:rPr>
          <w:rFonts w:ascii="Simplified Arabic" w:eastAsia="Calibri" w:hAnsi="Simplified Arabic" w:cs="Simplified Arabic"/>
          <w:b/>
          <w:bCs/>
          <w:sz w:val="24"/>
          <w:szCs w:val="24"/>
        </w:rPr>
      </w:pPr>
      <w:r w:rsidRPr="00B02A1F">
        <w:rPr>
          <w:rFonts w:ascii="Simplified Arabic" w:eastAsia="Calibri" w:hAnsi="Simplified Arabic" w:cs="Simplified Arabic"/>
          <w:b/>
          <w:bCs/>
          <w:sz w:val="24"/>
          <w:szCs w:val="24"/>
          <w:rtl/>
        </w:rPr>
        <w:t xml:space="preserve">قسم تقنيات التعليم: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تأسس القسم في عام 1417هـ وتتلخص ابرز فعاليات القسم في</w:t>
      </w:r>
      <w:r w:rsidRPr="00B02A1F">
        <w:rPr>
          <w:rFonts w:ascii="Simplified Arabic" w:eastAsia="Calibri" w:hAnsi="Simplified Arabic" w:cs="Simplified Arabic"/>
          <w:sz w:val="24"/>
          <w:szCs w:val="24"/>
          <w:rtl/>
        </w:rPr>
        <w:t xml:space="preserve"> تدريب المعلمين والطلاب على إنتاج المواد التعليمة والتصوير الضوئي والتلفزيوني، وتوثيق فعاليات وأنشطة الكلية من لقاءت وحفلات من خلال التصوير الفوتوغرافي والتلفزيوني، والمشاركة الفاعلة في جميع البرامج التي ينفذها المركز في مجال تكنولوجيا التعليم، وفتح قنوات اتصال بين الكلية ومجتمع منطقة الحدود الشمالية، وتنفيذ بعض الدورات المتخصصة في مجال تقنيات التعليم، وإعداد البحوث والدراسات المختلفة في مجال تكنولوجيا التعليم، وتصوير أنشطة. </w:t>
      </w:r>
    </w:p>
    <w:p w:rsidR="00B02A1F" w:rsidRPr="00B02A1F" w:rsidRDefault="00B02A1F" w:rsidP="00B02A1F">
      <w:pPr>
        <w:spacing w:after="0" w:line="240" w:lineRule="auto"/>
        <w:ind w:firstLine="360"/>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br w:type="page"/>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9D9D9"/>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jc w:val="both"/>
              <w:rPr>
                <w:rFonts w:ascii="Simplified Arabic" w:eastAsia="Times New Roman" w:hAnsi="Simplified Arabic" w:cs="Simplified Arabic"/>
                <w:sz w:val="24"/>
                <w:szCs w:val="24"/>
                <w:rtl/>
              </w:rPr>
            </w:pPr>
            <w:r w:rsidRPr="00B02A1F">
              <w:rPr>
                <w:rFonts w:ascii="Simplified Arabic" w:eastAsia="Times New Roman" w:hAnsi="Simplified Arabic" w:cs="PT Simple Bold Ruled"/>
                <w:sz w:val="28"/>
                <w:szCs w:val="28"/>
                <w:rtl/>
              </w:rPr>
              <w:lastRenderedPageBreak/>
              <w:t>1ـ6 الدرجات العلميّة التي تمنحها الكليّة ورموز البرامج</w:t>
            </w:r>
          </w:p>
        </w:tc>
      </w:tr>
    </w:tbl>
    <w:p w:rsidR="00B02A1F" w:rsidRPr="00B02A1F" w:rsidRDefault="00B02A1F" w:rsidP="00B02A1F">
      <w:pPr>
        <w:spacing w:after="0" w:line="240" w:lineRule="auto"/>
        <w:ind w:right="-567"/>
        <w:jc w:val="both"/>
        <w:rPr>
          <w:rFonts w:ascii="Simplified Arabic" w:eastAsia="Times New Roman" w:hAnsi="Simplified Arabic" w:cs="Simplified Arabic"/>
          <w:sz w:val="24"/>
          <w:szCs w:val="24"/>
          <w:u w:val="single"/>
          <w:rtl/>
        </w:rPr>
      </w:pPr>
      <w:r w:rsidRPr="00B02A1F">
        <w:rPr>
          <w:rFonts w:ascii="Simplified Arabic" w:eastAsia="Times New Roman" w:hAnsi="Simplified Arabic" w:cs="Simplified Arabic"/>
          <w:sz w:val="24"/>
          <w:szCs w:val="24"/>
          <w:rtl/>
        </w:rPr>
        <w:t>تمنح كليّة التربية والآداب الدرجة العلميّة التالية :</w:t>
      </w:r>
      <w:r w:rsidRPr="00B02A1F">
        <w:rPr>
          <w:rFonts w:ascii="Simplified Arabic" w:eastAsia="Times New Roman" w:hAnsi="Simplified Arabic" w:cs="Simplified Arabic"/>
          <w:sz w:val="24"/>
          <w:szCs w:val="24"/>
          <w:u w:val="single"/>
          <w:rtl/>
        </w:rPr>
        <w:t xml:space="preserve"> </w:t>
      </w:r>
    </w:p>
    <w:p w:rsidR="00B02A1F" w:rsidRPr="00B02A1F" w:rsidRDefault="00B02A1F" w:rsidP="00B02A1F">
      <w:pPr>
        <w:numPr>
          <w:ilvl w:val="0"/>
          <w:numId w:val="15"/>
        </w:numPr>
        <w:spacing w:after="0" w:line="240" w:lineRule="auto"/>
        <w:ind w:right="-567"/>
        <w:contextualSpacing/>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hint="cs"/>
          <w:sz w:val="24"/>
          <w:szCs w:val="24"/>
          <w:rtl/>
        </w:rPr>
        <w:t>بكالوريوس في الآداب ــ تخصص الدراسات الإسلامية (مسار التفسير والحديث ــــــ العقيدة ـــــ  مسار الفقه وأصوله).</w:t>
      </w:r>
    </w:p>
    <w:p w:rsidR="00B02A1F" w:rsidRPr="00B02A1F" w:rsidRDefault="00B02A1F" w:rsidP="00B02A1F">
      <w:pPr>
        <w:numPr>
          <w:ilvl w:val="0"/>
          <w:numId w:val="15"/>
        </w:numPr>
        <w:spacing w:after="0" w:line="240" w:lineRule="auto"/>
        <w:ind w:right="-567"/>
        <w:contextualSpacing/>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hint="cs"/>
          <w:sz w:val="24"/>
          <w:szCs w:val="24"/>
          <w:rtl/>
        </w:rPr>
        <w:t>بكالوريوس في الآداب ـــــ تخصص اللغة العربية.</w:t>
      </w:r>
    </w:p>
    <w:p w:rsidR="00B02A1F" w:rsidRPr="00B02A1F" w:rsidRDefault="00B02A1F" w:rsidP="00B02A1F">
      <w:pPr>
        <w:numPr>
          <w:ilvl w:val="0"/>
          <w:numId w:val="15"/>
        </w:numPr>
        <w:spacing w:after="0" w:line="240" w:lineRule="auto"/>
        <w:ind w:right="-567"/>
        <w:contextualSpacing/>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hint="cs"/>
          <w:sz w:val="24"/>
          <w:szCs w:val="24"/>
          <w:rtl/>
        </w:rPr>
        <w:t>د</w:t>
      </w:r>
      <w:r w:rsidRPr="00B02A1F">
        <w:rPr>
          <w:rFonts w:ascii="Simplified Arabic" w:eastAsia="Times New Roman" w:hAnsi="Simplified Arabic" w:cs="Simplified Arabic"/>
          <w:sz w:val="24"/>
          <w:szCs w:val="24"/>
          <w:rtl/>
        </w:rPr>
        <w:t xml:space="preserve">رجة بكالوريوس في التربية تخصص تربية خاصة  </w:t>
      </w:r>
      <w:r w:rsidRPr="00B02A1F">
        <w:rPr>
          <w:rFonts w:ascii="Simplified Arabic" w:eastAsia="Times New Roman" w:hAnsi="Simplified Arabic" w:cs="Simplified Arabic" w:hint="cs"/>
          <w:sz w:val="24"/>
          <w:szCs w:val="24"/>
          <w:rtl/>
        </w:rPr>
        <w:t xml:space="preserve">ــــــ </w:t>
      </w:r>
      <w:r w:rsidRPr="00B02A1F">
        <w:rPr>
          <w:rFonts w:ascii="Simplified Arabic" w:eastAsia="Times New Roman" w:hAnsi="Simplified Arabic" w:cs="Simplified Arabic"/>
          <w:sz w:val="24"/>
          <w:szCs w:val="24"/>
          <w:rtl/>
        </w:rPr>
        <w:t xml:space="preserve">مسار (الاضطرابات السلوكية والتوحد </w:t>
      </w:r>
      <w:r w:rsidRPr="00B02A1F">
        <w:rPr>
          <w:rFonts w:ascii="Simplified Arabic" w:eastAsia="Times New Roman" w:hAnsi="Simplified Arabic" w:cs="Simplified Arabic" w:hint="cs"/>
          <w:sz w:val="24"/>
          <w:szCs w:val="24"/>
          <w:rtl/>
        </w:rPr>
        <w:t xml:space="preserve">ـــــ </w:t>
      </w:r>
      <w:r w:rsidRPr="00B02A1F">
        <w:rPr>
          <w:rFonts w:ascii="Simplified Arabic" w:eastAsia="Times New Roman" w:hAnsi="Simplified Arabic" w:cs="Simplified Arabic"/>
          <w:sz w:val="24"/>
          <w:szCs w:val="24"/>
          <w:rtl/>
        </w:rPr>
        <w:t>الموهبة والتفوق</w:t>
      </w:r>
      <w:r w:rsidRPr="00B02A1F">
        <w:rPr>
          <w:rFonts w:ascii="Simplified Arabic" w:eastAsia="Times New Roman" w:hAnsi="Simplified Arabic" w:cs="Simplified Arabic" w:hint="cs"/>
          <w:sz w:val="24"/>
          <w:szCs w:val="24"/>
          <w:rtl/>
        </w:rPr>
        <w:t xml:space="preserve"> ــــــ</w:t>
      </w:r>
      <w:r w:rsidRPr="00B02A1F">
        <w:rPr>
          <w:rFonts w:ascii="Simplified Arabic" w:eastAsia="Times New Roman" w:hAnsi="Simplified Arabic" w:cs="Simplified Arabic"/>
          <w:sz w:val="24"/>
          <w:szCs w:val="24"/>
          <w:rtl/>
        </w:rPr>
        <w:t xml:space="preserve"> الاعاقة العقلية</w:t>
      </w:r>
      <w:r w:rsidRPr="00B02A1F">
        <w:rPr>
          <w:rFonts w:ascii="Simplified Arabic" w:eastAsia="Times New Roman" w:hAnsi="Simplified Arabic" w:cs="Simplified Arabic" w:hint="cs"/>
          <w:sz w:val="24"/>
          <w:szCs w:val="24"/>
          <w:rtl/>
        </w:rPr>
        <w:t xml:space="preserve"> ــــــ </w:t>
      </w:r>
      <w:r w:rsidRPr="00B02A1F">
        <w:rPr>
          <w:rFonts w:ascii="Simplified Arabic" w:eastAsia="Times New Roman" w:hAnsi="Simplified Arabic" w:cs="Simplified Arabic"/>
          <w:sz w:val="24"/>
          <w:szCs w:val="24"/>
          <w:rtl/>
        </w:rPr>
        <w:t>صعوبات التعلم)</w:t>
      </w:r>
    </w:p>
    <w:p w:rsidR="00B02A1F" w:rsidRPr="00B02A1F" w:rsidRDefault="00B02A1F" w:rsidP="00B02A1F">
      <w:pPr>
        <w:numPr>
          <w:ilvl w:val="0"/>
          <w:numId w:val="15"/>
        </w:numPr>
        <w:spacing w:after="0" w:line="240" w:lineRule="auto"/>
        <w:ind w:right="-567"/>
        <w:contextualSpacing/>
        <w:jc w:val="both"/>
        <w:rPr>
          <w:rFonts w:ascii="Simplified Arabic" w:eastAsia="Times New Roman" w:hAnsi="Simplified Arabic" w:cs="Simplified Arabic"/>
          <w:sz w:val="24"/>
          <w:szCs w:val="24"/>
        </w:rPr>
      </w:pPr>
      <w:r w:rsidRPr="00B02A1F">
        <w:rPr>
          <w:rFonts w:ascii="Simplified Arabic" w:eastAsia="Times New Roman" w:hAnsi="Simplified Arabic" w:cs="Simplified Arabic" w:hint="cs"/>
          <w:sz w:val="24"/>
          <w:szCs w:val="24"/>
          <w:rtl/>
        </w:rPr>
        <w:t>بكالوريوس  في الآداب</w:t>
      </w:r>
      <w:r w:rsidRPr="00B02A1F">
        <w:rPr>
          <w:rFonts w:ascii="Simplified Arabic" w:eastAsia="Times New Roman" w:hAnsi="Simplified Arabic" w:cs="Simplified Arabic"/>
          <w:sz w:val="24"/>
          <w:szCs w:val="24"/>
        </w:rPr>
        <w:t>-</w:t>
      </w:r>
      <w:r w:rsidRPr="00B02A1F">
        <w:rPr>
          <w:rFonts w:ascii="Simplified Arabic" w:eastAsia="Times New Roman" w:hAnsi="Simplified Arabic" w:cs="Simplified Arabic" w:hint="cs"/>
          <w:sz w:val="24"/>
          <w:szCs w:val="24"/>
          <w:rtl/>
        </w:rPr>
        <w:t xml:space="preserve"> تخصص اللغة الانجليزية وآدابها.</w:t>
      </w:r>
    </w:p>
    <w:p w:rsidR="00B02A1F" w:rsidRPr="00B02A1F" w:rsidRDefault="00B02A1F" w:rsidP="00B02A1F">
      <w:pPr>
        <w:spacing w:after="0" w:line="240" w:lineRule="auto"/>
        <w:ind w:right="-567"/>
        <w:jc w:val="both"/>
        <w:rPr>
          <w:rFonts w:ascii="Simplified Arabic" w:eastAsia="Times New Roman" w:hAnsi="Simplified Arabic" w:cs="Simplified Arabic"/>
          <w:sz w:val="24"/>
          <w:szCs w:val="24"/>
          <w:rtl/>
        </w:rPr>
      </w:pPr>
      <w:r w:rsidRPr="00B02A1F">
        <w:rPr>
          <w:rFonts w:ascii="Simplified Arabic" w:eastAsia="Times New Roman" w:hAnsi="Simplified Arabic" w:cs="Simplified Arabic"/>
          <w:sz w:val="24"/>
          <w:szCs w:val="24"/>
          <w:rtl/>
        </w:rPr>
        <w:t>تمنح الكليّة  للطلبة بعد إكمال دراسة (</w:t>
      </w:r>
      <w:r w:rsidRPr="00B02A1F">
        <w:rPr>
          <w:rFonts w:ascii="Simplified Arabic" w:eastAsia="Times New Roman" w:hAnsi="Simplified Arabic" w:cs="Simplified Arabic" w:hint="cs"/>
          <w:sz w:val="24"/>
          <w:szCs w:val="24"/>
          <w:rtl/>
        </w:rPr>
        <w:t>126</w:t>
      </w:r>
      <w:r w:rsidRPr="00B02A1F">
        <w:rPr>
          <w:rFonts w:ascii="Simplified Arabic" w:eastAsia="Times New Roman" w:hAnsi="Simplified Arabic" w:cs="Simplified Arabic"/>
          <w:sz w:val="24"/>
          <w:szCs w:val="24"/>
          <w:rtl/>
        </w:rPr>
        <w:t>) وحدةً دراسيّةً معتمَدةً في البرامج التالية:</w:t>
      </w:r>
    </w:p>
    <w:tbl>
      <w:tblPr>
        <w:bidiVisual/>
        <w:tblW w:w="10114" w:type="dxa"/>
        <w:jc w:val="center"/>
        <w:tblBorders>
          <w:top w:val="thinThickSmallGap" w:sz="24" w:space="0" w:color="auto"/>
          <w:left w:val="thickThinSmallGap" w:sz="24" w:space="0" w:color="auto"/>
          <w:bottom w:val="thinThickSmallGap" w:sz="24" w:space="0" w:color="auto"/>
          <w:right w:val="thinThickSmallGap" w:sz="24" w:space="0" w:color="auto"/>
          <w:insideH w:val="single" w:sz="12" w:space="0" w:color="auto"/>
          <w:insideV w:val="single" w:sz="12" w:space="0" w:color="auto"/>
        </w:tblBorders>
        <w:tblLayout w:type="fixed"/>
        <w:tblCellMar>
          <w:top w:w="28" w:type="dxa"/>
          <w:left w:w="0" w:type="dxa"/>
          <w:bottom w:w="28" w:type="dxa"/>
          <w:right w:w="0" w:type="dxa"/>
        </w:tblCellMar>
        <w:tblLook w:val="04A0" w:firstRow="1" w:lastRow="0" w:firstColumn="1" w:lastColumn="0" w:noHBand="0" w:noVBand="1"/>
      </w:tblPr>
      <w:tblGrid>
        <w:gridCol w:w="609"/>
        <w:gridCol w:w="2225"/>
        <w:gridCol w:w="2835"/>
        <w:gridCol w:w="1372"/>
        <w:gridCol w:w="1417"/>
        <w:gridCol w:w="1656"/>
      </w:tblGrid>
      <w:tr w:rsidR="00B02A1F" w:rsidRPr="00B02A1F" w:rsidTr="00D2418E">
        <w:trPr>
          <w:trHeight w:val="503"/>
          <w:jc w:val="center"/>
        </w:trPr>
        <w:tc>
          <w:tcPr>
            <w:tcW w:w="609" w:type="dxa"/>
            <w:vMerge w:val="restart"/>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م</w:t>
            </w:r>
          </w:p>
        </w:tc>
        <w:tc>
          <w:tcPr>
            <w:tcW w:w="2225" w:type="dxa"/>
            <w:vMerge w:val="restart"/>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القسم العلميّ</w:t>
            </w:r>
          </w:p>
        </w:tc>
        <w:tc>
          <w:tcPr>
            <w:tcW w:w="2835" w:type="dxa"/>
            <w:vMerge w:val="restart"/>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البرنامج الدراسيّ</w:t>
            </w:r>
          </w:p>
        </w:tc>
        <w:tc>
          <w:tcPr>
            <w:tcW w:w="2789" w:type="dxa"/>
            <w:gridSpan w:val="2"/>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رمز البرنامج</w:t>
            </w:r>
          </w:p>
        </w:tc>
        <w:tc>
          <w:tcPr>
            <w:tcW w:w="1656" w:type="dxa"/>
            <w:vMerge w:val="restart"/>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ملاحظات</w:t>
            </w:r>
          </w:p>
        </w:tc>
      </w:tr>
      <w:tr w:rsidR="00B02A1F" w:rsidRPr="00B02A1F" w:rsidTr="00D2418E">
        <w:trPr>
          <w:trHeight w:val="502"/>
          <w:jc w:val="center"/>
        </w:trPr>
        <w:tc>
          <w:tcPr>
            <w:tcW w:w="609" w:type="dxa"/>
            <w:vMerge/>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vMerge/>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835" w:type="dxa"/>
            <w:vMerge/>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372" w:type="dxa"/>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عربيّ</w:t>
            </w:r>
          </w:p>
        </w:tc>
        <w:tc>
          <w:tcPr>
            <w:tcW w:w="1417" w:type="dxa"/>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انجليزيّ</w:t>
            </w:r>
          </w:p>
        </w:tc>
        <w:tc>
          <w:tcPr>
            <w:tcW w:w="1656" w:type="dxa"/>
            <w:vMerge/>
            <w:shd w:val="clear" w:color="auto" w:fill="D6E3BC"/>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r>
      <w:tr w:rsidR="00B02A1F" w:rsidRPr="00B02A1F" w:rsidTr="00D2418E">
        <w:trPr>
          <w:jc w:val="center"/>
        </w:trPr>
        <w:tc>
          <w:tcPr>
            <w:tcW w:w="609"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1</w:t>
            </w:r>
          </w:p>
        </w:tc>
        <w:tc>
          <w:tcPr>
            <w:tcW w:w="2225"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الدراسات الإسلامية</w:t>
            </w: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Pr>
            </w:pPr>
            <w:r w:rsidRPr="00B02A1F">
              <w:rPr>
                <w:rFonts w:ascii="Simplified Arabic" w:eastAsia="Times New Roman" w:hAnsi="Simplified Arabic" w:cs="Simplified Arabic" w:hint="cs"/>
                <w:sz w:val="28"/>
                <w:szCs w:val="28"/>
                <w:rtl/>
              </w:rPr>
              <w:t>التفسير والحديث</w:t>
            </w:r>
          </w:p>
        </w:tc>
        <w:tc>
          <w:tcPr>
            <w:tcW w:w="1372"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0</w:t>
            </w:r>
            <w:r w:rsidRPr="00B02A1F">
              <w:rPr>
                <w:rFonts w:ascii="Simplified Arabic" w:eastAsia="Times New Roman" w:hAnsi="Simplified Arabic" w:cs="Simplified Arabic"/>
                <w:sz w:val="28"/>
                <w:szCs w:val="28"/>
              </w:rPr>
              <w:t>x</w:t>
            </w:r>
            <w:r w:rsidRPr="00B02A1F">
              <w:rPr>
                <w:rFonts w:ascii="Simplified Arabic" w:eastAsia="Times New Roman" w:hAnsi="Simplified Arabic" w:cs="Simplified Arabic"/>
                <w:sz w:val="28"/>
                <w:szCs w:val="28"/>
                <w:rtl/>
              </w:rPr>
              <w:t>160</w:t>
            </w:r>
            <w:r w:rsidRPr="00B02A1F">
              <w:rPr>
                <w:rFonts w:ascii="Simplified Arabic" w:eastAsia="Times New Roman" w:hAnsi="Simplified Arabic" w:cs="Simplified Arabic" w:hint="cs"/>
                <w:sz w:val="28"/>
                <w:szCs w:val="28"/>
                <w:rtl/>
              </w:rPr>
              <w:t>1</w:t>
            </w:r>
            <w:r w:rsidRPr="00B02A1F">
              <w:rPr>
                <w:rFonts w:ascii="Simplified Arabic" w:eastAsia="Times New Roman" w:hAnsi="Simplified Arabic" w:cs="Simplified Arabic"/>
                <w:sz w:val="28"/>
                <w:szCs w:val="28"/>
                <w:rtl/>
              </w:rPr>
              <w:t>1</w:t>
            </w:r>
          </w:p>
        </w:tc>
        <w:tc>
          <w:tcPr>
            <w:tcW w:w="1417"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Pr>
              <w:t xml:space="preserve"> 0x16011</w:t>
            </w:r>
          </w:p>
        </w:tc>
        <w:tc>
          <w:tcPr>
            <w:tcW w:w="1656" w:type="dxa"/>
            <w:vMerge w:val="restart"/>
            <w:shd w:val="clear" w:color="auto" w:fill="auto"/>
            <w:vAlign w:val="center"/>
          </w:tcPr>
          <w:p w:rsidR="00B02A1F" w:rsidRPr="00B02A1F" w:rsidRDefault="00B02A1F" w:rsidP="00B02A1F">
            <w:pPr>
              <w:spacing w:after="0" w:line="240" w:lineRule="auto"/>
              <w:ind w:left="99" w:right="141"/>
              <w:jc w:val="center"/>
              <w:rPr>
                <w:rFonts w:ascii="Simplified Arabic" w:eastAsia="Times New Roman" w:hAnsi="Simplified Arabic" w:cs="Simplified Arabic"/>
                <w:sz w:val="28"/>
                <w:szCs w:val="28"/>
              </w:rPr>
            </w:pPr>
            <w:r w:rsidRPr="00B02A1F">
              <w:rPr>
                <w:rFonts w:ascii="Simplified Arabic" w:eastAsia="Times New Roman" w:hAnsi="Simplified Arabic" w:cs="Simplified Arabic" w:hint="cs"/>
                <w:sz w:val="28"/>
                <w:szCs w:val="28"/>
                <w:rtl/>
              </w:rPr>
              <w:t xml:space="preserve"> </w:t>
            </w:r>
          </w:p>
        </w:tc>
      </w:tr>
      <w:tr w:rsidR="00B02A1F" w:rsidRPr="00B02A1F" w:rsidTr="00D2418E">
        <w:trPr>
          <w:jc w:val="center"/>
        </w:trPr>
        <w:tc>
          <w:tcPr>
            <w:tcW w:w="609"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Pr>
            </w:pPr>
            <w:r w:rsidRPr="00B02A1F">
              <w:rPr>
                <w:rFonts w:ascii="Simplified Arabic" w:eastAsia="Times New Roman" w:hAnsi="Simplified Arabic" w:cs="Simplified Arabic" w:hint="cs"/>
                <w:sz w:val="28"/>
                <w:szCs w:val="28"/>
                <w:rtl/>
              </w:rPr>
              <w:t>العقيدة</w:t>
            </w:r>
          </w:p>
        </w:tc>
        <w:tc>
          <w:tcPr>
            <w:tcW w:w="1372"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417"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656"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Pr>
            </w:pPr>
          </w:p>
        </w:tc>
      </w:tr>
      <w:tr w:rsidR="00B02A1F" w:rsidRPr="00B02A1F" w:rsidTr="00D2418E">
        <w:trPr>
          <w:jc w:val="center"/>
        </w:trPr>
        <w:tc>
          <w:tcPr>
            <w:tcW w:w="609"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الفقه وأصوله</w:t>
            </w:r>
          </w:p>
        </w:tc>
        <w:tc>
          <w:tcPr>
            <w:tcW w:w="1372"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417"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656"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Pr>
            </w:pPr>
          </w:p>
        </w:tc>
      </w:tr>
      <w:tr w:rsidR="00B02A1F" w:rsidRPr="00B02A1F" w:rsidTr="00D2418E">
        <w:trPr>
          <w:jc w:val="center"/>
        </w:trPr>
        <w:tc>
          <w:tcPr>
            <w:tcW w:w="609"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2</w:t>
            </w:r>
          </w:p>
        </w:tc>
        <w:tc>
          <w:tcPr>
            <w:tcW w:w="222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اللغة العربية</w:t>
            </w: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اللغة العربية</w:t>
            </w:r>
          </w:p>
        </w:tc>
        <w:tc>
          <w:tcPr>
            <w:tcW w:w="1372"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0</w:t>
            </w:r>
            <w:r w:rsidRPr="00B02A1F">
              <w:rPr>
                <w:rFonts w:ascii="Simplified Arabic" w:eastAsia="Times New Roman" w:hAnsi="Simplified Arabic" w:cs="Simplified Arabic"/>
                <w:sz w:val="28"/>
                <w:szCs w:val="28"/>
              </w:rPr>
              <w:t>x</w:t>
            </w:r>
            <w:r w:rsidRPr="00B02A1F">
              <w:rPr>
                <w:rFonts w:ascii="Simplified Arabic" w:eastAsia="Times New Roman" w:hAnsi="Simplified Arabic" w:cs="Simplified Arabic"/>
                <w:sz w:val="28"/>
                <w:szCs w:val="28"/>
                <w:rtl/>
              </w:rPr>
              <w:t>160</w:t>
            </w:r>
            <w:r w:rsidRPr="00B02A1F">
              <w:rPr>
                <w:rFonts w:ascii="Simplified Arabic" w:eastAsia="Times New Roman" w:hAnsi="Simplified Arabic" w:cs="Simplified Arabic" w:hint="cs"/>
                <w:sz w:val="28"/>
                <w:szCs w:val="28"/>
                <w:rtl/>
              </w:rPr>
              <w:t>2</w:t>
            </w:r>
            <w:r w:rsidRPr="00B02A1F">
              <w:rPr>
                <w:rFonts w:ascii="Simplified Arabic" w:eastAsia="Times New Roman" w:hAnsi="Simplified Arabic" w:cs="Simplified Arabic"/>
                <w:sz w:val="28"/>
                <w:szCs w:val="28"/>
                <w:rtl/>
              </w:rPr>
              <w:t>1</w:t>
            </w:r>
          </w:p>
        </w:tc>
        <w:tc>
          <w:tcPr>
            <w:tcW w:w="1417"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Pr>
              <w:t>0x16021</w:t>
            </w:r>
          </w:p>
        </w:tc>
        <w:tc>
          <w:tcPr>
            <w:tcW w:w="1656"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r>
      <w:tr w:rsidR="00B02A1F" w:rsidRPr="00B02A1F" w:rsidTr="00D2418E">
        <w:trPr>
          <w:jc w:val="center"/>
        </w:trPr>
        <w:tc>
          <w:tcPr>
            <w:tcW w:w="609"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التربية الخاصة</w:t>
            </w: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الاضطرابات السلوكية والتوحد</w:t>
            </w:r>
          </w:p>
        </w:tc>
        <w:tc>
          <w:tcPr>
            <w:tcW w:w="1372"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0</w:t>
            </w:r>
            <w:r w:rsidRPr="00B02A1F">
              <w:rPr>
                <w:rFonts w:ascii="Simplified Arabic" w:eastAsia="Times New Roman" w:hAnsi="Simplified Arabic" w:cs="Simplified Arabic"/>
                <w:sz w:val="28"/>
                <w:szCs w:val="28"/>
              </w:rPr>
              <w:t>x</w:t>
            </w:r>
            <w:r w:rsidRPr="00B02A1F">
              <w:rPr>
                <w:rFonts w:ascii="Simplified Arabic" w:eastAsia="Times New Roman" w:hAnsi="Simplified Arabic" w:cs="Simplified Arabic"/>
                <w:sz w:val="28"/>
                <w:szCs w:val="28"/>
                <w:rtl/>
              </w:rPr>
              <w:t>16031</w:t>
            </w:r>
          </w:p>
        </w:tc>
        <w:tc>
          <w:tcPr>
            <w:tcW w:w="1417"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Pr>
              <w:t>0x16031</w:t>
            </w:r>
          </w:p>
        </w:tc>
        <w:tc>
          <w:tcPr>
            <w:tcW w:w="1656" w:type="dxa"/>
            <w:vMerge w:val="restart"/>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 xml:space="preserve">(تحت </w:t>
            </w:r>
            <w:r w:rsidRPr="00B02A1F">
              <w:rPr>
                <w:rFonts w:ascii="Simplified Arabic" w:eastAsia="Times New Roman" w:hAnsi="Simplified Arabic" w:cs="Simplified Arabic" w:hint="cs"/>
                <w:sz w:val="28"/>
                <w:szCs w:val="28"/>
                <w:rtl/>
              </w:rPr>
              <w:t>التطوير</w:t>
            </w:r>
            <w:r w:rsidRPr="00B02A1F">
              <w:rPr>
                <w:rFonts w:ascii="Simplified Arabic" w:eastAsia="Times New Roman" w:hAnsi="Simplified Arabic" w:cs="Simplified Arabic"/>
                <w:sz w:val="28"/>
                <w:szCs w:val="28"/>
                <w:rtl/>
              </w:rPr>
              <w:t>)</w:t>
            </w:r>
          </w:p>
        </w:tc>
      </w:tr>
      <w:tr w:rsidR="00B02A1F" w:rsidRPr="00B02A1F" w:rsidTr="00D2418E">
        <w:trPr>
          <w:jc w:val="center"/>
        </w:trPr>
        <w:tc>
          <w:tcPr>
            <w:tcW w:w="609"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الموهبة والتفوق</w:t>
            </w:r>
          </w:p>
        </w:tc>
        <w:tc>
          <w:tcPr>
            <w:tcW w:w="1372"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417"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656"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r>
      <w:tr w:rsidR="00B02A1F" w:rsidRPr="00B02A1F" w:rsidTr="00D2418E">
        <w:trPr>
          <w:jc w:val="center"/>
        </w:trPr>
        <w:tc>
          <w:tcPr>
            <w:tcW w:w="609"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الاعاقة العقلية</w:t>
            </w:r>
          </w:p>
        </w:tc>
        <w:tc>
          <w:tcPr>
            <w:tcW w:w="1372"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417"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656"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r>
      <w:tr w:rsidR="00B02A1F" w:rsidRPr="00B02A1F" w:rsidTr="00D2418E">
        <w:trPr>
          <w:jc w:val="center"/>
        </w:trPr>
        <w:tc>
          <w:tcPr>
            <w:tcW w:w="609"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83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صعوبات التعلم</w:t>
            </w:r>
          </w:p>
        </w:tc>
        <w:tc>
          <w:tcPr>
            <w:tcW w:w="1372"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417"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1656" w:type="dxa"/>
            <w:vMerge/>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r>
      <w:tr w:rsidR="00B02A1F" w:rsidRPr="00B02A1F" w:rsidTr="00D2418E">
        <w:trPr>
          <w:trHeight w:val="281"/>
          <w:jc w:val="center"/>
        </w:trPr>
        <w:tc>
          <w:tcPr>
            <w:tcW w:w="609"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c>
          <w:tcPr>
            <w:tcW w:w="2225"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اللغة الانجليزية وآدابها</w:t>
            </w:r>
          </w:p>
        </w:tc>
        <w:tc>
          <w:tcPr>
            <w:tcW w:w="2835" w:type="dxa"/>
            <w:tcBorders>
              <w:top w:val="single" w:sz="4" w:space="0" w:color="auto"/>
            </w:tcBorders>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hint="cs"/>
                <w:sz w:val="28"/>
                <w:szCs w:val="28"/>
                <w:rtl/>
              </w:rPr>
              <w:t>اللغة الانجليزية وآدابها</w:t>
            </w:r>
          </w:p>
        </w:tc>
        <w:tc>
          <w:tcPr>
            <w:tcW w:w="1372"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tl/>
              </w:rPr>
              <w:t>0</w:t>
            </w:r>
            <w:r w:rsidRPr="00B02A1F">
              <w:rPr>
                <w:rFonts w:ascii="Simplified Arabic" w:eastAsia="Times New Roman" w:hAnsi="Simplified Arabic" w:cs="Simplified Arabic"/>
                <w:sz w:val="28"/>
                <w:szCs w:val="28"/>
              </w:rPr>
              <w:t>x</w:t>
            </w:r>
            <w:r w:rsidRPr="00B02A1F">
              <w:rPr>
                <w:rFonts w:ascii="Simplified Arabic" w:eastAsia="Times New Roman" w:hAnsi="Simplified Arabic" w:cs="Simplified Arabic"/>
                <w:sz w:val="28"/>
                <w:szCs w:val="28"/>
                <w:rtl/>
              </w:rPr>
              <w:t>160</w:t>
            </w:r>
            <w:r w:rsidRPr="00B02A1F">
              <w:rPr>
                <w:rFonts w:ascii="Simplified Arabic" w:eastAsia="Times New Roman" w:hAnsi="Simplified Arabic" w:cs="Simplified Arabic" w:hint="cs"/>
                <w:sz w:val="28"/>
                <w:szCs w:val="28"/>
                <w:rtl/>
              </w:rPr>
              <w:t>4</w:t>
            </w:r>
            <w:r w:rsidRPr="00B02A1F">
              <w:rPr>
                <w:rFonts w:ascii="Simplified Arabic" w:eastAsia="Times New Roman" w:hAnsi="Simplified Arabic" w:cs="Simplified Arabic"/>
                <w:sz w:val="28"/>
                <w:szCs w:val="28"/>
                <w:rtl/>
              </w:rPr>
              <w:t>1</w:t>
            </w:r>
          </w:p>
        </w:tc>
        <w:tc>
          <w:tcPr>
            <w:tcW w:w="1417"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r w:rsidRPr="00B02A1F">
              <w:rPr>
                <w:rFonts w:ascii="Simplified Arabic" w:eastAsia="Times New Roman" w:hAnsi="Simplified Arabic" w:cs="Simplified Arabic"/>
                <w:sz w:val="28"/>
                <w:szCs w:val="28"/>
              </w:rPr>
              <w:t>0x16041</w:t>
            </w:r>
          </w:p>
        </w:tc>
        <w:tc>
          <w:tcPr>
            <w:tcW w:w="1656" w:type="dxa"/>
            <w:shd w:val="clear" w:color="auto" w:fill="auto"/>
            <w:vAlign w:val="center"/>
          </w:tcPr>
          <w:p w:rsidR="00B02A1F" w:rsidRPr="00B02A1F" w:rsidRDefault="00B02A1F" w:rsidP="00B02A1F">
            <w:pPr>
              <w:spacing w:after="0" w:line="240" w:lineRule="auto"/>
              <w:ind w:left="99" w:right="141"/>
              <w:jc w:val="both"/>
              <w:rPr>
                <w:rFonts w:ascii="Simplified Arabic" w:eastAsia="Times New Roman" w:hAnsi="Simplified Arabic" w:cs="Simplified Arabic"/>
                <w:sz w:val="28"/>
                <w:szCs w:val="28"/>
                <w:rtl/>
              </w:rPr>
            </w:pPr>
          </w:p>
        </w:tc>
      </w:tr>
    </w:tbl>
    <w:p w:rsidR="00B02A1F" w:rsidRPr="00B02A1F" w:rsidRDefault="00B02A1F" w:rsidP="00B02A1F">
      <w:pPr>
        <w:tabs>
          <w:tab w:val="left" w:pos="2315"/>
          <w:tab w:val="center" w:pos="4465"/>
          <w:tab w:val="right" w:leader="dot" w:pos="8312"/>
        </w:tabs>
        <w:spacing w:after="0" w:line="240" w:lineRule="auto"/>
        <w:jc w:val="both"/>
        <w:rPr>
          <w:rFonts w:ascii="Simplified Arabic" w:eastAsia="Times New Roman" w:hAnsi="Simplified Arabic" w:cs="Simplified Arabic"/>
          <w:sz w:val="24"/>
          <w:szCs w:val="24"/>
          <w:rtl/>
        </w:rPr>
      </w:pPr>
    </w:p>
    <w:p w:rsidR="00B02A1F" w:rsidRPr="00B02A1F" w:rsidRDefault="00B02A1F" w:rsidP="00B02A1F">
      <w:pPr>
        <w:spacing w:after="0" w:line="240" w:lineRule="auto"/>
        <w:ind w:firstLine="360"/>
        <w:jc w:val="both"/>
        <w:rPr>
          <w:rFonts w:ascii="Arial" w:eastAsia="Times New Roman" w:hAnsi="Arial" w:cs="Arial"/>
          <w:b/>
          <w:bCs/>
          <w:sz w:val="28"/>
          <w:szCs w:val="28"/>
          <w:rtl/>
        </w:rPr>
      </w:pPr>
      <w:r w:rsidRPr="00B02A1F">
        <w:rPr>
          <w:rFonts w:ascii="Simplified Arabic" w:eastAsia="Times New Roman" w:hAnsi="Simplified Arabic" w:cs="Simplified Arabic"/>
          <w:sz w:val="24"/>
          <w:szCs w:val="24"/>
          <w:rtl/>
        </w:rPr>
        <w:br w:type="page"/>
      </w:r>
    </w:p>
    <w:p w:rsidR="00B02A1F" w:rsidRPr="00B02A1F" w:rsidRDefault="00B02A1F" w:rsidP="00B02A1F">
      <w:pPr>
        <w:tabs>
          <w:tab w:val="left" w:pos="2315"/>
          <w:tab w:val="center" w:pos="4465"/>
          <w:tab w:val="right" w:leader="dot" w:pos="8312"/>
        </w:tabs>
        <w:spacing w:after="0" w:line="240" w:lineRule="auto"/>
        <w:jc w:val="center"/>
        <w:rPr>
          <w:rFonts w:ascii="Traditional Arabic" w:eastAsia="Times New Roman" w:hAnsi="Traditional Arabic" w:cs="Traditional Arabic"/>
          <w:b/>
          <w:bCs/>
          <w:sz w:val="56"/>
          <w:szCs w:val="56"/>
          <w:rtl/>
        </w:rPr>
      </w:pPr>
      <w:r w:rsidRPr="00B02A1F">
        <w:rPr>
          <w:rFonts w:ascii="Traditional Arabic" w:eastAsia="Times New Roman" w:hAnsi="Traditional Arabic" w:cs="Traditional Arabic"/>
          <w:b/>
          <w:bCs/>
          <w:sz w:val="56"/>
          <w:szCs w:val="56"/>
          <w:rtl/>
        </w:rPr>
        <w:lastRenderedPageBreak/>
        <w:t>ثانياً:</w:t>
      </w:r>
      <w:r w:rsidR="004D09E3">
        <w:rPr>
          <w:rFonts w:ascii="Traditional Arabic" w:eastAsia="Times New Roman" w:hAnsi="Traditional Arabic" w:cs="Traditional Arabic" w:hint="cs"/>
          <w:b/>
          <w:bCs/>
          <w:sz w:val="56"/>
          <w:szCs w:val="56"/>
          <w:rtl/>
        </w:rPr>
        <w:t xml:space="preserve"> </w:t>
      </w:r>
      <w:r w:rsidRPr="00B02A1F">
        <w:rPr>
          <w:rFonts w:ascii="Traditional Arabic" w:eastAsia="Times New Roman" w:hAnsi="Traditional Arabic" w:cs="Traditional Arabic"/>
          <w:b/>
          <w:bCs/>
          <w:sz w:val="56"/>
          <w:szCs w:val="56"/>
          <w:rtl/>
        </w:rPr>
        <w:t>التعريف بالقسم</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t>2ـ1 نشأة القسم</w:t>
            </w:r>
          </w:p>
        </w:tc>
      </w:tr>
    </w:tbl>
    <w:p w:rsidR="00B02A1F" w:rsidRPr="00B02A1F" w:rsidRDefault="00B02A1F" w:rsidP="00B02A1F">
      <w:pPr>
        <w:spacing w:after="0" w:line="240" w:lineRule="auto"/>
        <w:ind w:left="-625" w:right="-567" w:firstLine="1345"/>
        <w:jc w:val="both"/>
        <w:rPr>
          <w:rFonts w:ascii="Times New Roman" w:eastAsia="Times New Roman" w:hAnsi="Times New Roman" w:cs="Times New Roman"/>
          <w:b/>
          <w:bCs/>
          <w:sz w:val="28"/>
          <w:szCs w:val="28"/>
          <w:rtl/>
        </w:rPr>
      </w:pPr>
    </w:p>
    <w:p w:rsidR="00B02A1F" w:rsidRPr="00B02A1F" w:rsidRDefault="00B02A1F" w:rsidP="00B02A1F">
      <w:pPr>
        <w:spacing w:before="40" w:after="40" w:line="288" w:lineRule="auto"/>
        <w:ind w:firstLine="360"/>
        <w:jc w:val="both"/>
        <w:rPr>
          <w:rFonts w:ascii="Simplified Arabic" w:eastAsia="Calibri" w:hAnsi="Simplified Arabic" w:cs="Simplified Arabic"/>
          <w:sz w:val="24"/>
          <w:szCs w:val="24"/>
          <w:rtl/>
        </w:rPr>
      </w:pPr>
      <w:r w:rsidRPr="00B02A1F">
        <w:rPr>
          <w:rFonts w:ascii="Simplified Arabic" w:eastAsia="Calibri" w:hAnsi="Simplified Arabic" w:cs="Simplified Arabic" w:hint="cs"/>
          <w:sz w:val="24"/>
          <w:szCs w:val="24"/>
          <w:rtl/>
        </w:rPr>
        <w:t>أنشئ قسم الدراسات الإسلامية في العام الدراسي 1429/1430هـ ، , وهو أحد أقسام كلية التربية والآداب، ويقوم القسم بتغذية جميع التخصصات في الجامعة بما تحتاجه من مواد ضمن خطة الدراسات الإسلامية، وقد كان قسم الدراسات الإسلامية قسماً مستقلاً بذاته مع توأمه قسم الدراسات القرآنية منذ عام 1409ه، ثم تم دمج القسمين في قسم واحد تحت مسمى قسم الدراسات الإسلامية في عام 1429/1430ه، ويشتمل القسم على عدة مسارات هي: مسار العقيدة، ومسار التفسير والحديث، ومسار الفقه وأصوله.</w:t>
      </w:r>
    </w:p>
    <w:p w:rsidR="00B02A1F" w:rsidRPr="00B02A1F" w:rsidRDefault="00B02A1F" w:rsidP="00B02A1F">
      <w:pPr>
        <w:spacing w:after="0" w:line="240" w:lineRule="auto"/>
        <w:ind w:left="-625" w:right="-567"/>
        <w:jc w:val="both"/>
        <w:rPr>
          <w:rFonts w:ascii="Times New Roman" w:eastAsia="Times New Roman" w:hAnsi="Times New Roman" w:cs="Times New Roman"/>
          <w:b/>
          <w:bCs/>
          <w:sz w:val="28"/>
          <w:szCs w:val="28"/>
          <w:rtl/>
        </w:rPr>
      </w:pP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2ـ2 الرؤية</w:t>
            </w:r>
          </w:p>
        </w:tc>
      </w:tr>
    </w:tbl>
    <w:p w:rsidR="00B02A1F" w:rsidRPr="00B02A1F" w:rsidRDefault="00B02A1F" w:rsidP="00B02A1F">
      <w:pPr>
        <w:numPr>
          <w:ilvl w:val="0"/>
          <w:numId w:val="5"/>
        </w:numPr>
        <w:spacing w:before="40" w:after="40" w:line="288" w:lineRule="auto"/>
        <w:jc w:val="both"/>
        <w:rPr>
          <w:rFonts w:ascii="Simplified Arabic" w:eastAsia="Calibri" w:hAnsi="Simplified Arabic" w:cs="Simplified Arabic"/>
          <w:sz w:val="24"/>
          <w:szCs w:val="24"/>
        </w:rPr>
      </w:pPr>
      <w:r w:rsidRPr="00B02A1F">
        <w:rPr>
          <w:rFonts w:ascii="Simplified Arabic" w:eastAsia="Calibri" w:hAnsi="Simplified Arabic" w:cs="Simplified Arabic" w:hint="cs"/>
          <w:sz w:val="24"/>
          <w:szCs w:val="24"/>
          <w:rtl/>
        </w:rPr>
        <w:t>التميز في تقديم العلوم الشرعية للمجتمع وفق منهج الوسطية الذي يجمع</w:t>
      </w:r>
      <w:r w:rsidR="00FA1B72">
        <w:rPr>
          <w:rFonts w:ascii="Simplified Arabic" w:eastAsia="Calibri" w:hAnsi="Simplified Arabic" w:cs="Simplified Arabic" w:hint="cs"/>
          <w:sz w:val="24"/>
          <w:szCs w:val="24"/>
          <w:rtl/>
        </w:rPr>
        <w:t xml:space="preserve"> بين ثوابت الدين ومستجدات العصر، والريادة في العطاء والجودة في الأداء.</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2ـ3 الرسالة</w:t>
            </w:r>
          </w:p>
        </w:tc>
      </w:tr>
    </w:tbl>
    <w:p w:rsidR="00B02A1F" w:rsidRPr="00B02A1F" w:rsidRDefault="00B02A1F" w:rsidP="00B02A1F">
      <w:pPr>
        <w:spacing w:before="40" w:after="40" w:line="288" w:lineRule="auto"/>
        <w:jc w:val="both"/>
        <w:rPr>
          <w:rFonts w:ascii="Simplified Arabic" w:eastAsia="Calibri" w:hAnsi="Simplified Arabic" w:cs="Simplified Arabic"/>
          <w:sz w:val="24"/>
          <w:szCs w:val="24"/>
          <w:rtl/>
        </w:rPr>
      </w:pPr>
      <w:r w:rsidRPr="00B02A1F">
        <w:rPr>
          <w:rFonts w:ascii="Simplified Arabic" w:eastAsia="Calibri" w:hAnsi="Simplified Arabic" w:cs="Simplified Arabic" w:hint="cs"/>
          <w:sz w:val="24"/>
          <w:szCs w:val="24"/>
          <w:rtl/>
        </w:rPr>
        <w:t xml:space="preserve">إعداد خريجين وخريجات </w:t>
      </w:r>
      <w:r w:rsidR="00D162B5">
        <w:rPr>
          <w:rFonts w:ascii="Simplified Arabic" w:eastAsia="Calibri" w:hAnsi="Simplified Arabic" w:cs="Simplified Arabic" w:hint="cs"/>
          <w:sz w:val="24"/>
          <w:szCs w:val="24"/>
          <w:rtl/>
        </w:rPr>
        <w:t>مؤهلين تأهيلاً شرعياً</w:t>
      </w:r>
      <w:r w:rsidR="007135BB">
        <w:rPr>
          <w:rFonts w:ascii="Simplified Arabic" w:eastAsia="Calibri" w:hAnsi="Simplified Arabic" w:cs="Simplified Arabic" w:hint="cs"/>
          <w:sz w:val="24"/>
          <w:szCs w:val="24"/>
          <w:rtl/>
        </w:rPr>
        <w:t>، يجمع بين الأصالة والمعاصرة؛ لتقديم خدمات مجتمعية وبحثية متميزة، وفق برامج أكاديمية ذات جودة عالية تراعي مع</w:t>
      </w:r>
      <w:r w:rsidR="00B935AB">
        <w:rPr>
          <w:rFonts w:ascii="Simplified Arabic" w:eastAsia="Calibri" w:hAnsi="Simplified Arabic" w:cs="Simplified Arabic" w:hint="cs"/>
          <w:sz w:val="24"/>
          <w:szCs w:val="24"/>
          <w:rtl/>
        </w:rPr>
        <w:t>ايير الجودة والاعتماد الأكاديمي، وتغذية سوق العمل باحتياجه مما يتوافق مع طبيعة البرنامج.</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2ـ4 الأهداف</w:t>
            </w:r>
          </w:p>
        </w:tc>
      </w:tr>
    </w:tbl>
    <w:p w:rsidR="00B02A1F" w:rsidRPr="00B02A1F" w:rsidRDefault="00B02A1F" w:rsidP="00B02A1F">
      <w:pPr>
        <w:spacing w:after="0" w:line="240" w:lineRule="auto"/>
        <w:rPr>
          <w:rFonts w:ascii="Helvetica" w:eastAsia="Times New Roman" w:hAnsi="Helvetica" w:cs="Times New Roman"/>
          <w:sz w:val="16"/>
          <w:szCs w:val="14"/>
          <w:rtl/>
        </w:rPr>
      </w:pPr>
    </w:p>
    <w:p w:rsidR="00B02A1F" w:rsidRPr="00B02A1F" w:rsidRDefault="00B02A1F" w:rsidP="00B02A1F">
      <w:pPr>
        <w:spacing w:before="40" w:after="40" w:line="288" w:lineRule="auto"/>
        <w:ind w:firstLine="360"/>
        <w:rPr>
          <w:rFonts w:ascii="Simplified Arabic" w:eastAsia="Calibri" w:hAnsi="Simplified Arabic" w:cs="Simplified Arabic"/>
          <w:sz w:val="24"/>
          <w:szCs w:val="24"/>
        </w:rPr>
      </w:pPr>
      <w:r w:rsidRPr="00B02A1F">
        <w:rPr>
          <w:rFonts w:ascii="Simplified Arabic" w:eastAsia="Calibri" w:hAnsi="Simplified Arabic" w:cs="Simplified Arabic" w:hint="cs"/>
          <w:sz w:val="24"/>
          <w:szCs w:val="24"/>
          <w:rtl/>
        </w:rPr>
        <w:t>1ـ غرس</w:t>
      </w:r>
      <w:r w:rsidRPr="00B02A1F">
        <w:rPr>
          <w:rFonts w:ascii="Simplified Arabic" w:eastAsia="Calibri" w:hAnsi="Simplified Arabic" w:cs="Simplified Arabic"/>
          <w:sz w:val="24"/>
          <w:szCs w:val="24"/>
          <w:rtl/>
        </w:rPr>
        <w:t xml:space="preserve"> الأسس المعرفية والاعتقادية والفقهية والتعبدية والأخلاقية والسلوكية الصحيحة</w:t>
      </w:r>
      <w:r w:rsidRPr="00B02A1F">
        <w:rPr>
          <w:rFonts w:ascii="Simplified Arabic" w:eastAsia="Calibri" w:hAnsi="Simplified Arabic" w:cs="Simplified Arabic"/>
          <w:sz w:val="24"/>
          <w:szCs w:val="24"/>
        </w:rPr>
        <w:t xml:space="preserve"> </w:t>
      </w:r>
      <w:r w:rsidRPr="00B02A1F">
        <w:rPr>
          <w:rFonts w:ascii="Simplified Arabic" w:eastAsia="Calibri" w:hAnsi="Simplified Arabic" w:cs="Simplified Arabic"/>
          <w:sz w:val="24"/>
          <w:szCs w:val="24"/>
          <w:rtl/>
        </w:rPr>
        <w:t>في طلاب القسم ؛ ليكونوا</w:t>
      </w:r>
      <w:r w:rsidRPr="00B02A1F">
        <w:rPr>
          <w:rFonts w:ascii="Simplified Arabic" w:eastAsia="Calibri" w:hAnsi="Simplified Arabic" w:cs="Simplified Arabic"/>
          <w:sz w:val="24"/>
          <w:szCs w:val="24"/>
        </w:rPr>
        <w:t> </w:t>
      </w:r>
      <w:r w:rsidRPr="00B02A1F">
        <w:rPr>
          <w:rFonts w:ascii="Simplified Arabic" w:eastAsia="Calibri" w:hAnsi="Simplified Arabic" w:cs="Simplified Arabic"/>
          <w:sz w:val="24"/>
          <w:szCs w:val="24"/>
          <w:rtl/>
        </w:rPr>
        <w:t>قادرين على العمل البناء في مجتمعهم</w:t>
      </w:r>
      <w:r w:rsidRPr="00B02A1F">
        <w:rPr>
          <w:rFonts w:ascii="Simplified Arabic" w:eastAsia="Calibri" w:hAnsi="Simplified Arabic" w:cs="Simplified Arabic"/>
          <w:sz w:val="24"/>
          <w:szCs w:val="24"/>
        </w:rPr>
        <w:t xml:space="preserve"> .</w:t>
      </w:r>
    </w:p>
    <w:p w:rsidR="00B02A1F" w:rsidRDefault="00B02A1F" w:rsidP="00B02A1F">
      <w:pPr>
        <w:spacing w:before="40" w:after="40" w:line="288" w:lineRule="auto"/>
        <w:ind w:firstLine="360"/>
        <w:rPr>
          <w:rFonts w:ascii="Simplified Arabic" w:eastAsia="Calibri" w:hAnsi="Simplified Arabic" w:cs="Simplified Arabic"/>
          <w:sz w:val="24"/>
          <w:szCs w:val="24"/>
          <w:rtl/>
        </w:rPr>
      </w:pPr>
      <w:r w:rsidRPr="00B02A1F">
        <w:rPr>
          <w:rFonts w:ascii="Simplified Arabic" w:eastAsia="Calibri" w:hAnsi="Simplified Arabic" w:cs="Simplified Arabic" w:hint="cs"/>
          <w:sz w:val="24"/>
          <w:szCs w:val="24"/>
          <w:rtl/>
        </w:rPr>
        <w:t>2ـ تكوين</w:t>
      </w:r>
      <w:r w:rsidRPr="00B02A1F">
        <w:rPr>
          <w:rFonts w:ascii="Simplified Arabic" w:eastAsia="Calibri" w:hAnsi="Simplified Arabic" w:cs="Simplified Arabic"/>
          <w:sz w:val="24"/>
          <w:szCs w:val="24"/>
          <w:rtl/>
        </w:rPr>
        <w:t xml:space="preserve"> الشخصية العلمية</w:t>
      </w:r>
      <w:r w:rsidRPr="00B02A1F">
        <w:rPr>
          <w:rFonts w:ascii="Simplified Arabic" w:eastAsia="Calibri" w:hAnsi="Simplified Arabic" w:cs="Simplified Arabic"/>
          <w:sz w:val="24"/>
          <w:szCs w:val="24"/>
        </w:rPr>
        <w:t xml:space="preserve"> </w:t>
      </w:r>
      <w:r w:rsidRPr="00B02A1F">
        <w:rPr>
          <w:rFonts w:ascii="Simplified Arabic" w:eastAsia="Calibri" w:hAnsi="Simplified Arabic" w:cs="Simplified Arabic"/>
          <w:sz w:val="24"/>
          <w:szCs w:val="24"/>
          <w:rtl/>
        </w:rPr>
        <w:t>الملتزمة والمتميزة في فهمها العميق والشامل للقرآن الكريم والسنة النبوية الشريفة</w:t>
      </w:r>
      <w:r w:rsidRPr="00B02A1F">
        <w:rPr>
          <w:rFonts w:ascii="Simplified Arabic" w:eastAsia="Calibri" w:hAnsi="Simplified Arabic" w:cs="Simplified Arabic"/>
          <w:sz w:val="24"/>
          <w:szCs w:val="24"/>
        </w:rPr>
        <w:t xml:space="preserve"> </w:t>
      </w:r>
      <w:r w:rsidRPr="00B02A1F">
        <w:rPr>
          <w:rFonts w:ascii="Simplified Arabic" w:eastAsia="Calibri" w:hAnsi="Simplified Arabic" w:cs="Simplified Arabic"/>
          <w:sz w:val="24"/>
          <w:szCs w:val="24"/>
          <w:rtl/>
        </w:rPr>
        <w:t>والأحكام الشرعية المستنبطة منهما</w:t>
      </w:r>
      <w:r w:rsidRPr="00B02A1F">
        <w:rPr>
          <w:rFonts w:ascii="Simplified Arabic" w:eastAsia="Calibri" w:hAnsi="Simplified Arabic" w:cs="Simplified Arabic"/>
          <w:sz w:val="24"/>
          <w:szCs w:val="24"/>
        </w:rPr>
        <w:t xml:space="preserve"> .</w:t>
      </w:r>
    </w:p>
    <w:p w:rsidR="00B935AB" w:rsidRDefault="00B935AB" w:rsidP="00B02A1F">
      <w:pPr>
        <w:spacing w:before="40" w:after="40" w:line="288" w:lineRule="auto"/>
        <w:ind w:firstLine="360"/>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3ـ </w:t>
      </w:r>
      <w:r w:rsidRPr="00B935AB">
        <w:rPr>
          <w:rFonts w:ascii="Simplified Arabic" w:eastAsia="Calibri" w:hAnsi="Simplified Arabic" w:cs="Simplified Arabic"/>
          <w:sz w:val="24"/>
          <w:szCs w:val="24"/>
          <w:rtl/>
        </w:rPr>
        <w:t>إعداد البحوث والدراسات الإسلامية التي تهدف إلى خدمة الإسلام والمسلمين</w:t>
      </w:r>
      <w:r w:rsidRPr="00B935AB">
        <w:rPr>
          <w:rFonts w:ascii="Simplified Arabic" w:eastAsia="Calibri" w:hAnsi="Simplified Arabic" w:cs="Simplified Arabic" w:hint="cs"/>
          <w:sz w:val="24"/>
          <w:szCs w:val="24"/>
          <w:rtl/>
        </w:rPr>
        <w:t>.</w:t>
      </w:r>
    </w:p>
    <w:p w:rsidR="00E0141C" w:rsidRPr="00B02A1F" w:rsidRDefault="00E0141C" w:rsidP="00B02A1F">
      <w:pPr>
        <w:spacing w:before="40" w:after="40" w:line="288" w:lineRule="auto"/>
        <w:ind w:firstLine="360"/>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4ـ </w:t>
      </w:r>
      <w:r w:rsidRPr="00B02A1F">
        <w:rPr>
          <w:rFonts w:ascii="Simplified Arabic" w:eastAsia="Calibri" w:hAnsi="Simplified Arabic" w:cs="Simplified Arabic" w:hint="cs"/>
          <w:sz w:val="24"/>
          <w:szCs w:val="24"/>
          <w:rtl/>
        </w:rPr>
        <w:t>المشاركة في التوعية الدينية في المجتمع من خلال القنوات الدعوية</w:t>
      </w:r>
      <w:r>
        <w:rPr>
          <w:rFonts w:ascii="Simplified Arabic" w:eastAsia="Calibri" w:hAnsi="Simplified Arabic" w:cs="Simplified Arabic" w:hint="cs"/>
          <w:sz w:val="24"/>
          <w:szCs w:val="24"/>
          <w:rtl/>
        </w:rPr>
        <w:t>.</w:t>
      </w:r>
    </w:p>
    <w:p w:rsidR="00B02A1F" w:rsidRPr="00B02A1F" w:rsidRDefault="00E0141C" w:rsidP="00B02A1F">
      <w:pPr>
        <w:spacing w:before="40" w:after="40" w:line="288" w:lineRule="auto"/>
        <w:ind w:firstLine="360"/>
        <w:rPr>
          <w:rFonts w:ascii="Simplified Arabic" w:eastAsia="Calibri" w:hAnsi="Simplified Arabic" w:cs="Simplified Arabic"/>
          <w:sz w:val="24"/>
          <w:szCs w:val="24"/>
        </w:rPr>
      </w:pPr>
      <w:r>
        <w:rPr>
          <w:rFonts w:ascii="Simplified Arabic" w:eastAsia="Calibri" w:hAnsi="Simplified Arabic" w:cs="Simplified Arabic" w:hint="cs"/>
          <w:sz w:val="24"/>
          <w:szCs w:val="24"/>
          <w:rtl/>
        </w:rPr>
        <w:t>5</w:t>
      </w:r>
      <w:r w:rsidR="00B02A1F" w:rsidRPr="00B02A1F">
        <w:rPr>
          <w:rFonts w:ascii="Simplified Arabic" w:eastAsia="Calibri" w:hAnsi="Simplified Arabic" w:cs="Simplified Arabic" w:hint="cs"/>
          <w:sz w:val="24"/>
          <w:szCs w:val="24"/>
          <w:rtl/>
        </w:rPr>
        <w:t>ـ تغذية سوق العمل بما يحتاجه من المتخصصين في ا</w:t>
      </w:r>
      <w:r w:rsidR="00B935AB">
        <w:rPr>
          <w:rFonts w:ascii="Simplified Arabic" w:eastAsia="Calibri" w:hAnsi="Simplified Arabic" w:cs="Simplified Arabic" w:hint="cs"/>
          <w:sz w:val="24"/>
          <w:szCs w:val="24"/>
          <w:rtl/>
        </w:rPr>
        <w:t>لدراسات الإسلامية</w:t>
      </w:r>
      <w:r w:rsidR="00B02A1F" w:rsidRPr="00B02A1F">
        <w:rPr>
          <w:rFonts w:ascii="Simplified Arabic" w:eastAsia="Calibri" w:hAnsi="Simplified Arabic" w:cs="Simplified Arabic" w:hint="cs"/>
          <w:sz w:val="24"/>
          <w:szCs w:val="24"/>
          <w:rtl/>
        </w:rPr>
        <w:t>.</w:t>
      </w:r>
    </w:p>
    <w:p w:rsidR="00B02A1F" w:rsidRPr="00B02A1F" w:rsidRDefault="00B935AB" w:rsidP="00B02A1F">
      <w:pPr>
        <w:spacing w:before="40" w:after="40" w:line="288" w:lineRule="auto"/>
        <w:ind w:firstLine="360"/>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6</w:t>
      </w:r>
      <w:r w:rsidR="00B02A1F" w:rsidRPr="00B02A1F">
        <w:rPr>
          <w:rFonts w:ascii="Simplified Arabic" w:eastAsia="Calibri" w:hAnsi="Simplified Arabic" w:cs="Simplified Arabic" w:hint="cs"/>
          <w:sz w:val="24"/>
          <w:szCs w:val="24"/>
          <w:rtl/>
        </w:rPr>
        <w:t>ـ إعداد</w:t>
      </w:r>
      <w:r w:rsidR="00B02A1F" w:rsidRPr="00B02A1F">
        <w:rPr>
          <w:rFonts w:ascii="Simplified Arabic" w:eastAsia="Calibri" w:hAnsi="Simplified Arabic" w:cs="Simplified Arabic"/>
          <w:sz w:val="24"/>
          <w:szCs w:val="24"/>
          <w:rtl/>
        </w:rPr>
        <w:t xml:space="preserve"> المؤهّلين من</w:t>
      </w:r>
      <w:r w:rsidR="00B02A1F" w:rsidRPr="00B02A1F">
        <w:rPr>
          <w:rFonts w:ascii="Simplified Arabic" w:eastAsia="Calibri" w:hAnsi="Simplified Arabic" w:cs="Simplified Arabic"/>
          <w:sz w:val="24"/>
          <w:szCs w:val="24"/>
        </w:rPr>
        <w:t xml:space="preserve"> </w:t>
      </w:r>
      <w:r w:rsidR="00B02A1F" w:rsidRPr="00B02A1F">
        <w:rPr>
          <w:rFonts w:ascii="Simplified Arabic" w:eastAsia="Calibri" w:hAnsi="Simplified Arabic" w:cs="Simplified Arabic"/>
          <w:sz w:val="24"/>
          <w:szCs w:val="24"/>
          <w:rtl/>
        </w:rPr>
        <w:t>الشباب للعمل في مجالات الدعوة إلى الله والوعظ والإرشاد والحسبة والإمامة والخطا</w:t>
      </w:r>
      <w:r w:rsidR="00B02A1F" w:rsidRPr="00B02A1F">
        <w:rPr>
          <w:rFonts w:ascii="Simplified Arabic" w:eastAsia="Calibri" w:hAnsi="Simplified Arabic" w:cs="Simplified Arabic" w:hint="cs"/>
          <w:sz w:val="24"/>
          <w:szCs w:val="24"/>
          <w:rtl/>
        </w:rPr>
        <w:t>بة والتدريس.</w:t>
      </w:r>
      <w:r w:rsidR="00B02A1F" w:rsidRPr="00B02A1F">
        <w:rPr>
          <w:rFonts w:ascii="Simplified Arabic" w:eastAsia="Calibri" w:hAnsi="Simplified Arabic" w:cs="Simplified Arabic"/>
          <w:sz w:val="24"/>
          <w:szCs w:val="24"/>
        </w:rPr>
        <w:t xml:space="preserve"> </w:t>
      </w:r>
    </w:p>
    <w:p w:rsidR="00B02A1F" w:rsidRPr="00B02A1F" w:rsidRDefault="00B02A1F" w:rsidP="00B02A1F">
      <w:pPr>
        <w:spacing w:before="40" w:after="40" w:line="288" w:lineRule="auto"/>
        <w:ind w:firstLine="360"/>
        <w:rPr>
          <w:rFonts w:ascii="Times New Roman" w:eastAsia="Times New Roman" w:hAnsi="Times New Roman" w:cs="Times New Roman"/>
          <w:sz w:val="26"/>
          <w:szCs w:val="26"/>
          <w:rtl/>
        </w:rPr>
      </w:pP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clear" w:color="auto" w:fill="D6E3BC"/>
        <w:tblLook w:val="04A0" w:firstRow="1" w:lastRow="0" w:firstColumn="1" w:lastColumn="0" w:noHBand="0" w:noVBand="1"/>
      </w:tblPr>
      <w:tblGrid>
        <w:gridCol w:w="10206"/>
      </w:tblGrid>
      <w:tr w:rsidR="00B02A1F" w:rsidRPr="00B02A1F" w:rsidTr="00D2418E">
        <w:trPr>
          <w:jc w:val="center"/>
        </w:trPr>
        <w:tc>
          <w:tcPr>
            <w:tcW w:w="10206" w:type="dxa"/>
            <w:shd w:val="clear" w:color="auto" w:fill="D6E3BC"/>
          </w:tcPr>
          <w:p w:rsidR="00B02A1F" w:rsidRPr="00B02A1F" w:rsidRDefault="00B02A1F" w:rsidP="00B02A1F">
            <w:pPr>
              <w:spacing w:after="0" w:line="240" w:lineRule="auto"/>
              <w:ind w:right="-18"/>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2ـ5 الدرجات العلميّة التي يمنحها القسم</w:t>
            </w:r>
          </w:p>
        </w:tc>
      </w:tr>
    </w:tbl>
    <w:p w:rsidR="00B02A1F" w:rsidRPr="00B02A1F" w:rsidRDefault="00B02A1F" w:rsidP="00B02A1F">
      <w:pPr>
        <w:spacing w:after="0" w:line="240" w:lineRule="auto"/>
        <w:ind w:right="-567"/>
        <w:rPr>
          <w:rFonts w:ascii="Times New Roman" w:eastAsia="Times New Roman" w:hAnsi="Times New Roman" w:cs="Times New Roman"/>
          <w:sz w:val="36"/>
          <w:szCs w:val="36"/>
        </w:rPr>
      </w:pPr>
    </w:p>
    <w:p w:rsidR="00B02A1F" w:rsidRPr="00B02A1F" w:rsidRDefault="00B02A1F" w:rsidP="00B02A1F">
      <w:pPr>
        <w:spacing w:after="0" w:line="240" w:lineRule="auto"/>
        <w:ind w:right="-567"/>
        <w:rPr>
          <w:rFonts w:ascii="Simplified Arabic" w:eastAsia="Calibri" w:hAnsi="Simplified Arabic" w:cs="Simplified Arabic"/>
          <w:sz w:val="24"/>
          <w:szCs w:val="24"/>
          <w:rtl/>
        </w:rPr>
      </w:pPr>
      <w:r w:rsidRPr="00B02A1F">
        <w:rPr>
          <w:rFonts w:ascii="Simplified Arabic" w:eastAsia="Calibri" w:hAnsi="Simplified Arabic" w:cs="Simplified Arabic"/>
          <w:sz w:val="24"/>
          <w:szCs w:val="24"/>
        </w:rPr>
        <w:t xml:space="preserve">  </w:t>
      </w:r>
      <w:r w:rsidRPr="00B02A1F">
        <w:rPr>
          <w:rFonts w:ascii="Simplified Arabic" w:eastAsia="Calibri" w:hAnsi="Simplified Arabic" w:cs="Simplified Arabic"/>
          <w:sz w:val="24"/>
          <w:szCs w:val="24"/>
          <w:rtl/>
        </w:rPr>
        <w:t xml:space="preserve">يمنح القسم </w:t>
      </w:r>
      <w:r w:rsidRPr="00B02A1F">
        <w:rPr>
          <w:rFonts w:ascii="Simplified Arabic" w:eastAsia="Calibri" w:hAnsi="Simplified Arabic" w:cs="Simplified Arabic" w:hint="cs"/>
          <w:sz w:val="24"/>
          <w:szCs w:val="24"/>
          <w:rtl/>
        </w:rPr>
        <w:t xml:space="preserve">درجة بكالوريوس في الآداب ـــ تخصص الدراسات الإسلامية ( مسار العقيدة - التفسير والحديث - الفقه وأصوله ). </w:t>
      </w:r>
    </w:p>
    <w:p w:rsidR="00B02A1F" w:rsidRPr="00B02A1F" w:rsidRDefault="00B02A1F" w:rsidP="00B02A1F">
      <w:pPr>
        <w:spacing w:after="0" w:line="240" w:lineRule="auto"/>
        <w:ind w:right="-567"/>
        <w:rPr>
          <w:rFonts w:ascii="Simplified Arabic" w:eastAsia="Calibri" w:hAnsi="Simplified Arabic" w:cs="Simplified Arabic"/>
          <w:sz w:val="24"/>
          <w:szCs w:val="24"/>
          <w:rtl/>
        </w:rPr>
      </w:pPr>
    </w:p>
    <w:p w:rsidR="00B02A1F" w:rsidRPr="00B02A1F" w:rsidRDefault="00B02A1F" w:rsidP="00B02A1F">
      <w:pPr>
        <w:spacing w:before="40" w:after="40" w:line="360" w:lineRule="auto"/>
        <w:jc w:val="center"/>
        <w:rPr>
          <w:rFonts w:ascii="Simplified Arabic" w:eastAsia="Calibri" w:hAnsi="Simplified Arabic" w:cs="Simplified Arabic"/>
          <w:b/>
          <w:bCs/>
          <w:sz w:val="24"/>
          <w:szCs w:val="24"/>
          <w:rtl/>
        </w:rPr>
      </w:pPr>
      <w:r w:rsidRPr="00B02A1F">
        <w:rPr>
          <w:rFonts w:ascii="Simplified Arabic" w:eastAsia="Calibri" w:hAnsi="Simplified Arabic" w:cs="Simplified Arabic"/>
          <w:b/>
          <w:bCs/>
          <w:sz w:val="24"/>
          <w:szCs w:val="24"/>
          <w:rtl/>
        </w:rPr>
        <w:t xml:space="preserve">(ويتطلع القسم إلى منح </w:t>
      </w:r>
      <w:r w:rsidRPr="00B02A1F">
        <w:rPr>
          <w:rFonts w:ascii="Simplified Arabic" w:eastAsia="Calibri" w:hAnsi="Simplified Arabic" w:cs="Simplified Arabic" w:hint="cs"/>
          <w:b/>
          <w:bCs/>
          <w:sz w:val="24"/>
          <w:szCs w:val="24"/>
          <w:rtl/>
        </w:rPr>
        <w:t>درجتي</w:t>
      </w:r>
      <w:r w:rsidRPr="00B02A1F">
        <w:rPr>
          <w:rFonts w:ascii="Simplified Arabic" w:eastAsia="Calibri" w:hAnsi="Simplified Arabic" w:cs="Simplified Arabic"/>
          <w:b/>
          <w:bCs/>
          <w:sz w:val="24"/>
          <w:szCs w:val="24"/>
          <w:rtl/>
        </w:rPr>
        <w:t xml:space="preserve"> الماجستير والدكتوراه في المستقبل)</w:t>
      </w:r>
    </w:p>
    <w:p w:rsidR="00B02A1F" w:rsidRPr="00B02A1F" w:rsidRDefault="00B02A1F" w:rsidP="00B02A1F">
      <w:pPr>
        <w:spacing w:after="0" w:line="240" w:lineRule="auto"/>
        <w:ind w:right="-567"/>
        <w:rPr>
          <w:rFonts w:ascii="Simplified Arabic" w:eastAsia="Calibri" w:hAnsi="Simplified Arabic" w:cs="Simplified Arabic"/>
          <w:sz w:val="24"/>
          <w:szCs w:val="24"/>
          <w:rtl/>
        </w:rPr>
      </w:pPr>
    </w:p>
    <w:p w:rsidR="00B02A1F" w:rsidRPr="00B02A1F" w:rsidRDefault="00B02A1F" w:rsidP="00B02A1F">
      <w:pPr>
        <w:tabs>
          <w:tab w:val="right" w:leader="dot" w:pos="8312"/>
        </w:tabs>
        <w:spacing w:after="0" w:line="240" w:lineRule="auto"/>
        <w:ind w:left="-2"/>
        <w:jc w:val="center"/>
        <w:rPr>
          <w:rFonts w:ascii="Traditional Arabic" w:eastAsia="Times New Roman" w:hAnsi="Traditional Arabic" w:cs="Traditional Arabic"/>
          <w:b/>
          <w:bCs/>
          <w:sz w:val="56"/>
          <w:szCs w:val="56"/>
          <w:rtl/>
        </w:rPr>
      </w:pPr>
      <w:r w:rsidRPr="00B02A1F">
        <w:rPr>
          <w:rFonts w:ascii="Simplified Arabic" w:eastAsia="Calibri" w:hAnsi="Simplified Arabic" w:cs="Simplified Arabic"/>
          <w:sz w:val="24"/>
          <w:szCs w:val="24"/>
          <w:rtl/>
        </w:rPr>
        <w:br w:type="page"/>
      </w:r>
      <w:r w:rsidRPr="00B02A1F">
        <w:rPr>
          <w:rFonts w:ascii="Traditional Arabic" w:eastAsia="Times New Roman" w:hAnsi="Traditional Arabic" w:cs="Traditional Arabic" w:hint="cs"/>
          <w:b/>
          <w:bCs/>
          <w:sz w:val="56"/>
          <w:szCs w:val="56"/>
          <w:rtl/>
        </w:rPr>
        <w:lastRenderedPageBreak/>
        <w:t xml:space="preserve">ثالثاً: </w:t>
      </w:r>
      <w:r w:rsidRPr="00B02A1F">
        <w:rPr>
          <w:rFonts w:ascii="Traditional Arabic" w:eastAsia="Times New Roman" w:hAnsi="Traditional Arabic" w:cs="Traditional Arabic"/>
          <w:b/>
          <w:bCs/>
          <w:sz w:val="56"/>
          <w:szCs w:val="56"/>
          <w:rtl/>
        </w:rPr>
        <w:t xml:space="preserve">الهيكل العام لتوزيع الوحدات الدراسيّة </w:t>
      </w:r>
    </w:p>
    <w:p w:rsidR="00B02A1F" w:rsidRPr="00B02A1F" w:rsidRDefault="00B02A1F" w:rsidP="00B02A1F">
      <w:pPr>
        <w:tabs>
          <w:tab w:val="right" w:leader="dot" w:pos="8312"/>
        </w:tabs>
        <w:spacing w:after="0" w:line="240" w:lineRule="auto"/>
        <w:ind w:left="-2"/>
        <w:jc w:val="center"/>
        <w:rPr>
          <w:rFonts w:ascii="Traditional Arabic" w:eastAsia="Times New Roman" w:hAnsi="Traditional Arabic" w:cs="Traditional Arabic"/>
          <w:b/>
          <w:bCs/>
          <w:sz w:val="56"/>
          <w:szCs w:val="56"/>
          <w:rtl/>
        </w:rPr>
      </w:pPr>
      <w:r w:rsidRPr="00B02A1F">
        <w:rPr>
          <w:rFonts w:ascii="Traditional Arabic" w:eastAsia="Times New Roman" w:hAnsi="Traditional Arabic" w:cs="Traditional Arabic"/>
          <w:b/>
          <w:bCs/>
          <w:sz w:val="56"/>
          <w:szCs w:val="56"/>
          <w:rtl/>
        </w:rPr>
        <w:t>على البرنامج الدراسيّ</w:t>
      </w:r>
    </w:p>
    <w:p w:rsidR="00B02A1F" w:rsidRPr="00B02A1F" w:rsidRDefault="00B02A1F" w:rsidP="00B02A1F">
      <w:pPr>
        <w:spacing w:after="0" w:line="240" w:lineRule="auto"/>
        <w:ind w:left="-2" w:right="-18"/>
        <w:jc w:val="center"/>
        <w:rPr>
          <w:rFonts w:ascii="Traditional Arabic" w:eastAsia="Times New Roman" w:hAnsi="Traditional Arabic" w:cs="Traditional Arabic"/>
          <w:b/>
          <w:bCs/>
          <w:sz w:val="56"/>
          <w:szCs w:val="56"/>
          <w:rtl/>
        </w:rPr>
      </w:pPr>
    </w:p>
    <w:tbl>
      <w:tblPr>
        <w:bidiVisual/>
        <w:tblW w:w="8647"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266"/>
        <w:gridCol w:w="2919"/>
        <w:gridCol w:w="1731"/>
        <w:gridCol w:w="1731"/>
      </w:tblGrid>
      <w:tr w:rsidR="0013037C" w:rsidRPr="00B02A1F" w:rsidTr="0013037C">
        <w:trPr>
          <w:trHeight w:val="649"/>
          <w:jc w:val="center"/>
        </w:trPr>
        <w:tc>
          <w:tcPr>
            <w:tcW w:w="2266" w:type="dxa"/>
            <w:tcBorders>
              <w:top w:val="thinThickSmallGap" w:sz="24" w:space="0" w:color="auto"/>
              <w:left w:val="thickThinSmallGap" w:sz="24" w:space="0" w:color="auto"/>
              <w:bottom w:val="single" w:sz="12" w:space="0" w:color="auto"/>
              <w:right w:val="single" w:sz="18" w:space="0" w:color="auto"/>
            </w:tcBorders>
            <w:shd w:val="clear" w:color="auto" w:fill="D6E3BC"/>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t>المتطلَّبات</w:t>
            </w:r>
          </w:p>
        </w:tc>
        <w:tc>
          <w:tcPr>
            <w:tcW w:w="2919" w:type="dxa"/>
            <w:tcBorders>
              <w:top w:val="thinThickSmallGap" w:sz="24" w:space="0" w:color="auto"/>
              <w:left w:val="single" w:sz="18" w:space="0" w:color="auto"/>
              <w:bottom w:val="single" w:sz="12" w:space="0" w:color="auto"/>
              <w:right w:val="single" w:sz="18" w:space="0" w:color="auto"/>
            </w:tcBorders>
            <w:shd w:val="clear" w:color="auto" w:fill="D6E3BC"/>
            <w:vAlign w:val="center"/>
          </w:tcPr>
          <w:p w:rsidR="0013037C" w:rsidRPr="00B02A1F" w:rsidRDefault="0013037C" w:rsidP="00B02A1F">
            <w:pPr>
              <w:spacing w:after="0" w:line="240" w:lineRule="auto"/>
              <w:ind w:left="-2"/>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المقرّرات</w:t>
            </w:r>
          </w:p>
        </w:tc>
        <w:tc>
          <w:tcPr>
            <w:tcW w:w="1731" w:type="dxa"/>
            <w:tcBorders>
              <w:top w:val="thinThickSmallGap" w:sz="24" w:space="0" w:color="auto"/>
              <w:left w:val="single" w:sz="18" w:space="0" w:color="auto"/>
              <w:bottom w:val="single" w:sz="18" w:space="0" w:color="auto"/>
              <w:right w:val="thinThickSmallGap" w:sz="24" w:space="0" w:color="auto"/>
            </w:tcBorders>
            <w:shd w:val="clear" w:color="auto" w:fill="D6E3BC"/>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t>عدد الوحدات</w:t>
            </w:r>
          </w:p>
        </w:tc>
        <w:tc>
          <w:tcPr>
            <w:tcW w:w="1731" w:type="dxa"/>
            <w:tcBorders>
              <w:top w:val="thinThickSmallGap" w:sz="24" w:space="0" w:color="auto"/>
              <w:left w:val="single" w:sz="18" w:space="0" w:color="auto"/>
              <w:bottom w:val="single" w:sz="18" w:space="0" w:color="auto"/>
              <w:right w:val="thinThickSmallGap" w:sz="24" w:space="0" w:color="auto"/>
            </w:tcBorders>
            <w:shd w:val="clear" w:color="auto" w:fill="D6E3BC"/>
          </w:tcPr>
          <w:p w:rsidR="0013037C" w:rsidRPr="00B02A1F" w:rsidRDefault="0013037C" w:rsidP="0032462B">
            <w:pPr>
              <w:spacing w:after="0" w:line="240" w:lineRule="auto"/>
              <w:ind w:left="-2"/>
              <w:jc w:val="center"/>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النسبة المئوية</w:t>
            </w:r>
          </w:p>
        </w:tc>
      </w:tr>
      <w:tr w:rsidR="0013037C" w:rsidRPr="00B02A1F" w:rsidTr="0013037C">
        <w:trPr>
          <w:trHeight w:val="567"/>
          <w:jc w:val="center"/>
        </w:trPr>
        <w:tc>
          <w:tcPr>
            <w:tcW w:w="2266" w:type="dxa"/>
            <w:vMerge w:val="restart"/>
            <w:tcBorders>
              <w:top w:val="single" w:sz="18" w:space="0" w:color="auto"/>
              <w:left w:val="thickThinSmallGap" w:sz="24" w:space="0" w:color="auto"/>
              <w:bottom w:val="single" w:sz="12"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6"/>
                <w:szCs w:val="36"/>
              </w:rPr>
            </w:pPr>
            <w:r w:rsidRPr="00B02A1F">
              <w:rPr>
                <w:rFonts w:ascii="Traditional Arabic" w:eastAsia="Times New Roman" w:hAnsi="Traditional Arabic" w:cs="Traditional Arabic"/>
                <w:b/>
                <w:bCs/>
                <w:sz w:val="36"/>
                <w:szCs w:val="36"/>
                <w:rtl/>
              </w:rPr>
              <w:t>متطلَّبات الجامعة</w:t>
            </w:r>
          </w:p>
        </w:tc>
        <w:tc>
          <w:tcPr>
            <w:tcW w:w="2919" w:type="dxa"/>
            <w:tcBorders>
              <w:top w:val="single" w:sz="18" w:space="0" w:color="auto"/>
              <w:left w:val="single" w:sz="18" w:space="0" w:color="auto"/>
              <w:bottom w:val="single" w:sz="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hint="cs"/>
                <w:b/>
                <w:bCs/>
                <w:sz w:val="32"/>
                <w:szCs w:val="32"/>
                <w:rtl/>
              </w:rPr>
              <w:t>ال</w:t>
            </w:r>
            <w:r w:rsidRPr="00B02A1F">
              <w:rPr>
                <w:rFonts w:ascii="Traditional Arabic" w:eastAsia="Times New Roman" w:hAnsi="Traditional Arabic" w:cs="Traditional Arabic"/>
                <w:b/>
                <w:bCs/>
                <w:sz w:val="32"/>
                <w:szCs w:val="32"/>
                <w:rtl/>
              </w:rPr>
              <w:t>إجباريّ</w:t>
            </w:r>
            <w:r w:rsidRPr="00B02A1F">
              <w:rPr>
                <w:rFonts w:ascii="Traditional Arabic" w:eastAsia="Times New Roman" w:hAnsi="Traditional Arabic" w:cs="Traditional Arabic" w:hint="cs"/>
                <w:b/>
                <w:bCs/>
                <w:sz w:val="32"/>
                <w:szCs w:val="32"/>
                <w:rtl/>
              </w:rPr>
              <w:t>ة</w:t>
            </w:r>
          </w:p>
        </w:tc>
        <w:tc>
          <w:tcPr>
            <w:tcW w:w="1731" w:type="dxa"/>
            <w:tcBorders>
              <w:top w:val="single" w:sz="18" w:space="0" w:color="auto"/>
              <w:left w:val="single" w:sz="18" w:space="0" w:color="auto"/>
              <w:bottom w:val="single" w:sz="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Times New Roman" w:hint="cs"/>
                <w:b/>
                <w:bCs/>
                <w:color w:val="000099"/>
                <w:sz w:val="32"/>
                <w:szCs w:val="32"/>
                <w:rtl/>
              </w:rPr>
              <w:t>6</w:t>
            </w:r>
          </w:p>
        </w:tc>
        <w:tc>
          <w:tcPr>
            <w:tcW w:w="1731" w:type="dxa"/>
            <w:tcBorders>
              <w:top w:val="single" w:sz="18" w:space="0" w:color="auto"/>
              <w:left w:val="single" w:sz="18" w:space="0" w:color="auto"/>
              <w:bottom w:val="single" w:sz="8" w:space="0" w:color="auto"/>
              <w:right w:val="thinThickSmallGap" w:sz="24" w:space="0" w:color="auto"/>
            </w:tcBorders>
          </w:tcPr>
          <w:p w:rsidR="0013037C" w:rsidRPr="00B02A1F"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Simplified Arabic" w:hint="cs"/>
                <w:b/>
                <w:bCs/>
                <w:sz w:val="24"/>
                <w:szCs w:val="28"/>
                <w:rtl/>
              </w:rPr>
              <w:t>5</w:t>
            </w:r>
            <w:r w:rsidRPr="00B02A1F">
              <w:rPr>
                <w:rFonts w:ascii="Times New Roman" w:eastAsia="Times New Roman" w:hAnsi="Times New Roman" w:cs="Simplified Arabic"/>
                <w:b/>
                <w:bCs/>
                <w:sz w:val="24"/>
                <w:szCs w:val="28"/>
                <w:rtl/>
              </w:rPr>
              <w:t>%</w:t>
            </w:r>
          </w:p>
        </w:tc>
      </w:tr>
      <w:tr w:rsidR="0013037C" w:rsidRPr="00B02A1F" w:rsidTr="0013037C">
        <w:trPr>
          <w:trHeight w:val="567"/>
          <w:jc w:val="center"/>
        </w:trPr>
        <w:tc>
          <w:tcPr>
            <w:tcW w:w="2266" w:type="dxa"/>
            <w:vMerge/>
            <w:tcBorders>
              <w:top w:val="single" w:sz="12" w:space="0" w:color="auto"/>
              <w:left w:val="thickThinSmallGap" w:sz="24" w:space="0" w:color="auto"/>
              <w:bottom w:val="single" w:sz="18" w:space="0" w:color="auto"/>
              <w:right w:val="single" w:sz="18" w:space="0" w:color="auto"/>
            </w:tcBorders>
            <w:vAlign w:val="center"/>
            <w:hideMark/>
          </w:tcPr>
          <w:p w:rsidR="0013037C" w:rsidRPr="00B02A1F" w:rsidRDefault="0013037C" w:rsidP="00B02A1F">
            <w:pPr>
              <w:bidi w:val="0"/>
              <w:spacing w:after="0" w:line="240" w:lineRule="auto"/>
              <w:ind w:left="-2"/>
              <w:rPr>
                <w:rFonts w:ascii="Traditional Arabic" w:eastAsia="Times New Roman" w:hAnsi="Traditional Arabic" w:cs="Traditional Arabic"/>
                <w:b/>
                <w:bCs/>
                <w:sz w:val="36"/>
                <w:szCs w:val="36"/>
              </w:rPr>
            </w:pPr>
          </w:p>
        </w:tc>
        <w:tc>
          <w:tcPr>
            <w:tcW w:w="2919" w:type="dxa"/>
            <w:tcBorders>
              <w:top w:val="single" w:sz="8" w:space="0" w:color="auto"/>
              <w:left w:val="single" w:sz="18" w:space="0" w:color="auto"/>
              <w:bottom w:val="single" w:sz="1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hint="cs"/>
                <w:b/>
                <w:bCs/>
                <w:sz w:val="32"/>
                <w:szCs w:val="32"/>
                <w:rtl/>
              </w:rPr>
              <w:t>ال</w:t>
            </w:r>
            <w:r w:rsidRPr="00B02A1F">
              <w:rPr>
                <w:rFonts w:ascii="Traditional Arabic" w:eastAsia="Times New Roman" w:hAnsi="Traditional Arabic" w:cs="Traditional Arabic"/>
                <w:b/>
                <w:bCs/>
                <w:sz w:val="32"/>
                <w:szCs w:val="32"/>
                <w:rtl/>
              </w:rPr>
              <w:t>اختياريّ</w:t>
            </w:r>
            <w:r w:rsidRPr="00B02A1F">
              <w:rPr>
                <w:rFonts w:ascii="Traditional Arabic" w:eastAsia="Times New Roman" w:hAnsi="Traditional Arabic" w:cs="Traditional Arabic" w:hint="cs"/>
                <w:b/>
                <w:bCs/>
                <w:sz w:val="32"/>
                <w:szCs w:val="32"/>
                <w:rtl/>
              </w:rPr>
              <w:t>ة</w:t>
            </w:r>
          </w:p>
        </w:tc>
        <w:tc>
          <w:tcPr>
            <w:tcW w:w="1731" w:type="dxa"/>
            <w:tcBorders>
              <w:top w:val="single" w:sz="8" w:space="0" w:color="auto"/>
              <w:left w:val="single" w:sz="18" w:space="0" w:color="auto"/>
              <w:bottom w:val="single" w:sz="1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Times New Roman" w:hint="cs"/>
                <w:b/>
                <w:bCs/>
                <w:color w:val="000099"/>
                <w:sz w:val="32"/>
                <w:szCs w:val="32"/>
                <w:rtl/>
              </w:rPr>
              <w:t>4</w:t>
            </w:r>
          </w:p>
        </w:tc>
        <w:tc>
          <w:tcPr>
            <w:tcW w:w="1731" w:type="dxa"/>
            <w:tcBorders>
              <w:top w:val="single" w:sz="8" w:space="0" w:color="auto"/>
              <w:left w:val="single" w:sz="18" w:space="0" w:color="auto"/>
              <w:bottom w:val="single" w:sz="18" w:space="0" w:color="auto"/>
              <w:right w:val="thinThickSmallGap" w:sz="24" w:space="0" w:color="auto"/>
            </w:tcBorders>
          </w:tcPr>
          <w:p w:rsidR="0013037C" w:rsidRPr="00B02A1F"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sidRPr="00B02A1F">
              <w:rPr>
                <w:rFonts w:ascii="Times New Roman" w:eastAsia="Times New Roman" w:hAnsi="Times New Roman" w:cs="Simplified Arabic"/>
                <w:b/>
                <w:bCs/>
                <w:sz w:val="24"/>
                <w:szCs w:val="28"/>
                <w:rtl/>
              </w:rPr>
              <w:t>3.</w:t>
            </w:r>
            <w:r>
              <w:rPr>
                <w:rFonts w:ascii="Times New Roman" w:eastAsia="Times New Roman" w:hAnsi="Times New Roman" w:cs="Simplified Arabic" w:hint="cs"/>
                <w:b/>
                <w:bCs/>
                <w:sz w:val="24"/>
                <w:szCs w:val="28"/>
                <w:rtl/>
              </w:rPr>
              <w:t>3</w:t>
            </w:r>
            <w:r w:rsidRPr="00B02A1F">
              <w:rPr>
                <w:rFonts w:ascii="Times New Roman" w:eastAsia="Times New Roman" w:hAnsi="Times New Roman" w:cs="Simplified Arabic"/>
                <w:b/>
                <w:bCs/>
                <w:sz w:val="24"/>
                <w:szCs w:val="28"/>
                <w:rtl/>
              </w:rPr>
              <w:t>%</w:t>
            </w:r>
          </w:p>
        </w:tc>
      </w:tr>
      <w:tr w:rsidR="0013037C" w:rsidRPr="00B02A1F" w:rsidTr="0013037C">
        <w:trPr>
          <w:trHeight w:val="567"/>
          <w:jc w:val="center"/>
        </w:trPr>
        <w:tc>
          <w:tcPr>
            <w:tcW w:w="2266" w:type="dxa"/>
            <w:vMerge w:val="restart"/>
            <w:tcBorders>
              <w:top w:val="single" w:sz="18" w:space="0" w:color="auto"/>
              <w:left w:val="thickThinSmallGap" w:sz="24" w:space="0" w:color="auto"/>
              <w:bottom w:val="single" w:sz="12"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6"/>
                <w:szCs w:val="36"/>
              </w:rPr>
            </w:pPr>
            <w:r w:rsidRPr="00B02A1F">
              <w:rPr>
                <w:rFonts w:ascii="Traditional Arabic" w:eastAsia="Times New Roman" w:hAnsi="Traditional Arabic" w:cs="Traditional Arabic"/>
                <w:b/>
                <w:bCs/>
                <w:sz w:val="36"/>
                <w:szCs w:val="36"/>
                <w:rtl/>
              </w:rPr>
              <w:t>متطلَّبات الكليّة</w:t>
            </w:r>
          </w:p>
        </w:tc>
        <w:tc>
          <w:tcPr>
            <w:tcW w:w="2919" w:type="dxa"/>
            <w:tcBorders>
              <w:top w:val="single" w:sz="18" w:space="0" w:color="auto"/>
              <w:left w:val="single" w:sz="18" w:space="0" w:color="auto"/>
              <w:bottom w:val="single" w:sz="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hint="cs"/>
                <w:b/>
                <w:bCs/>
                <w:sz w:val="32"/>
                <w:szCs w:val="32"/>
                <w:rtl/>
              </w:rPr>
              <w:t>ال</w:t>
            </w:r>
            <w:r w:rsidRPr="00B02A1F">
              <w:rPr>
                <w:rFonts w:ascii="Traditional Arabic" w:eastAsia="Times New Roman" w:hAnsi="Traditional Arabic" w:cs="Traditional Arabic"/>
                <w:b/>
                <w:bCs/>
                <w:sz w:val="32"/>
                <w:szCs w:val="32"/>
                <w:rtl/>
              </w:rPr>
              <w:t>إجباريّ</w:t>
            </w:r>
            <w:r w:rsidRPr="00B02A1F">
              <w:rPr>
                <w:rFonts w:ascii="Traditional Arabic" w:eastAsia="Times New Roman" w:hAnsi="Traditional Arabic" w:cs="Traditional Arabic" w:hint="cs"/>
                <w:b/>
                <w:bCs/>
                <w:sz w:val="32"/>
                <w:szCs w:val="32"/>
                <w:rtl/>
              </w:rPr>
              <w:t>ة</w:t>
            </w:r>
          </w:p>
        </w:tc>
        <w:tc>
          <w:tcPr>
            <w:tcW w:w="1731" w:type="dxa"/>
            <w:tcBorders>
              <w:top w:val="single" w:sz="18" w:space="0" w:color="auto"/>
              <w:left w:val="single" w:sz="1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tl/>
              </w:rPr>
            </w:pPr>
            <w:r>
              <w:rPr>
                <w:rFonts w:ascii="Times New Roman" w:eastAsia="Times New Roman" w:hAnsi="Times New Roman" w:cs="Times New Roman" w:hint="cs"/>
                <w:b/>
                <w:bCs/>
                <w:color w:val="000099"/>
                <w:sz w:val="32"/>
                <w:szCs w:val="32"/>
                <w:rtl/>
              </w:rPr>
              <w:t>10</w:t>
            </w:r>
          </w:p>
        </w:tc>
        <w:tc>
          <w:tcPr>
            <w:tcW w:w="1731" w:type="dxa"/>
            <w:tcBorders>
              <w:top w:val="single" w:sz="18" w:space="0" w:color="auto"/>
              <w:left w:val="single" w:sz="18" w:space="0" w:color="auto"/>
              <w:right w:val="thinThickSmallGap" w:sz="24" w:space="0" w:color="auto"/>
            </w:tcBorders>
          </w:tcPr>
          <w:p w:rsidR="0013037C" w:rsidRPr="00B02A1F"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Simplified Arabic" w:hint="cs"/>
                <w:b/>
                <w:bCs/>
                <w:sz w:val="24"/>
                <w:szCs w:val="28"/>
                <w:rtl/>
              </w:rPr>
              <w:t>8</w:t>
            </w:r>
            <w:r w:rsidRPr="00B02A1F">
              <w:rPr>
                <w:rFonts w:ascii="Times New Roman" w:eastAsia="Times New Roman" w:hAnsi="Times New Roman" w:cs="Simplified Arabic"/>
                <w:b/>
                <w:bCs/>
                <w:sz w:val="24"/>
                <w:szCs w:val="28"/>
                <w:rtl/>
              </w:rPr>
              <w:t>.</w:t>
            </w:r>
            <w:r>
              <w:rPr>
                <w:rFonts w:ascii="Times New Roman" w:eastAsia="Times New Roman" w:hAnsi="Times New Roman" w:cs="Simplified Arabic" w:hint="cs"/>
                <w:b/>
                <w:bCs/>
                <w:sz w:val="24"/>
                <w:szCs w:val="28"/>
                <w:rtl/>
              </w:rPr>
              <w:t>3</w:t>
            </w:r>
            <w:r w:rsidRPr="00B02A1F">
              <w:rPr>
                <w:rFonts w:ascii="Times New Roman" w:eastAsia="Times New Roman" w:hAnsi="Times New Roman" w:cs="Simplified Arabic"/>
                <w:b/>
                <w:bCs/>
                <w:sz w:val="24"/>
                <w:szCs w:val="28"/>
                <w:rtl/>
              </w:rPr>
              <w:t>%</w:t>
            </w:r>
          </w:p>
        </w:tc>
      </w:tr>
      <w:tr w:rsidR="0013037C" w:rsidRPr="00B02A1F" w:rsidTr="0013037C">
        <w:trPr>
          <w:trHeight w:val="567"/>
          <w:jc w:val="center"/>
        </w:trPr>
        <w:tc>
          <w:tcPr>
            <w:tcW w:w="2266" w:type="dxa"/>
            <w:vMerge/>
            <w:tcBorders>
              <w:top w:val="single" w:sz="12" w:space="0" w:color="auto"/>
              <w:left w:val="thickThinSmallGap" w:sz="24" w:space="0" w:color="auto"/>
              <w:bottom w:val="single" w:sz="18" w:space="0" w:color="auto"/>
              <w:right w:val="single" w:sz="18" w:space="0" w:color="auto"/>
            </w:tcBorders>
            <w:vAlign w:val="center"/>
            <w:hideMark/>
          </w:tcPr>
          <w:p w:rsidR="0013037C" w:rsidRPr="00B02A1F" w:rsidRDefault="0013037C" w:rsidP="00B02A1F">
            <w:pPr>
              <w:bidi w:val="0"/>
              <w:spacing w:after="0" w:line="240" w:lineRule="auto"/>
              <w:ind w:left="-2"/>
              <w:rPr>
                <w:rFonts w:ascii="Traditional Arabic" w:eastAsia="Times New Roman" w:hAnsi="Traditional Arabic" w:cs="Traditional Arabic"/>
                <w:b/>
                <w:bCs/>
                <w:sz w:val="36"/>
                <w:szCs w:val="36"/>
              </w:rPr>
            </w:pPr>
          </w:p>
        </w:tc>
        <w:tc>
          <w:tcPr>
            <w:tcW w:w="2919" w:type="dxa"/>
            <w:tcBorders>
              <w:top w:val="single" w:sz="8" w:space="0" w:color="auto"/>
              <w:left w:val="single" w:sz="18" w:space="0" w:color="auto"/>
              <w:bottom w:val="single" w:sz="1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hint="cs"/>
                <w:b/>
                <w:bCs/>
                <w:sz w:val="32"/>
                <w:szCs w:val="32"/>
                <w:rtl/>
              </w:rPr>
              <w:t>ال</w:t>
            </w:r>
            <w:r w:rsidRPr="00B02A1F">
              <w:rPr>
                <w:rFonts w:ascii="Traditional Arabic" w:eastAsia="Times New Roman" w:hAnsi="Traditional Arabic" w:cs="Traditional Arabic"/>
                <w:b/>
                <w:bCs/>
                <w:sz w:val="32"/>
                <w:szCs w:val="32"/>
                <w:rtl/>
              </w:rPr>
              <w:t>اختياريّ</w:t>
            </w:r>
            <w:r w:rsidRPr="00B02A1F">
              <w:rPr>
                <w:rFonts w:ascii="Traditional Arabic" w:eastAsia="Times New Roman" w:hAnsi="Traditional Arabic" w:cs="Traditional Arabic" w:hint="cs"/>
                <w:b/>
                <w:bCs/>
                <w:sz w:val="32"/>
                <w:szCs w:val="32"/>
                <w:rtl/>
              </w:rPr>
              <w:t>ة</w:t>
            </w:r>
          </w:p>
        </w:tc>
        <w:tc>
          <w:tcPr>
            <w:tcW w:w="1731" w:type="dxa"/>
            <w:tcBorders>
              <w:left w:val="single" w:sz="18" w:space="0" w:color="auto"/>
              <w:bottom w:val="single" w:sz="1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tl/>
              </w:rPr>
            </w:pPr>
            <w:r>
              <w:rPr>
                <w:rFonts w:ascii="Times New Roman" w:eastAsia="Times New Roman" w:hAnsi="Times New Roman" w:cs="Times New Roman" w:hint="cs"/>
                <w:b/>
                <w:bCs/>
                <w:color w:val="000099"/>
                <w:sz w:val="32"/>
                <w:szCs w:val="32"/>
                <w:rtl/>
              </w:rPr>
              <w:t>0</w:t>
            </w:r>
            <w:r w:rsidRPr="00B02A1F">
              <w:rPr>
                <w:rFonts w:ascii="Times New Roman" w:eastAsia="Times New Roman" w:hAnsi="Times New Roman" w:cs="Times New Roman"/>
                <w:b/>
                <w:bCs/>
                <w:color w:val="000099"/>
                <w:sz w:val="32"/>
                <w:szCs w:val="32"/>
              </w:rPr>
              <w:t xml:space="preserve"> </w:t>
            </w:r>
          </w:p>
        </w:tc>
        <w:tc>
          <w:tcPr>
            <w:tcW w:w="1731" w:type="dxa"/>
            <w:tcBorders>
              <w:left w:val="single" w:sz="18" w:space="0" w:color="auto"/>
              <w:bottom w:val="single" w:sz="18" w:space="0" w:color="auto"/>
              <w:right w:val="thinThickSmallGap" w:sz="24" w:space="0" w:color="auto"/>
            </w:tcBorders>
          </w:tcPr>
          <w:p w:rsidR="0013037C"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p>
        </w:tc>
      </w:tr>
      <w:tr w:rsidR="0013037C" w:rsidRPr="00B02A1F" w:rsidTr="0013037C">
        <w:trPr>
          <w:trHeight w:val="567"/>
          <w:jc w:val="center"/>
        </w:trPr>
        <w:tc>
          <w:tcPr>
            <w:tcW w:w="2266" w:type="dxa"/>
            <w:vMerge w:val="restart"/>
            <w:tcBorders>
              <w:top w:val="single" w:sz="18" w:space="0" w:color="auto"/>
              <w:left w:val="thickThinSmallGap" w:sz="24"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6"/>
                <w:szCs w:val="36"/>
              </w:rPr>
            </w:pPr>
            <w:r w:rsidRPr="00B02A1F">
              <w:rPr>
                <w:rFonts w:ascii="Traditional Arabic" w:eastAsia="Times New Roman" w:hAnsi="Traditional Arabic" w:cs="Traditional Arabic"/>
                <w:b/>
                <w:bCs/>
                <w:sz w:val="36"/>
                <w:szCs w:val="36"/>
                <w:rtl/>
              </w:rPr>
              <w:t>متطلَّبات التخصّص</w:t>
            </w:r>
          </w:p>
        </w:tc>
        <w:tc>
          <w:tcPr>
            <w:tcW w:w="2919" w:type="dxa"/>
            <w:tcBorders>
              <w:top w:val="single" w:sz="18" w:space="0" w:color="auto"/>
              <w:left w:val="single" w:sz="18" w:space="0" w:color="auto"/>
              <w:bottom w:val="single" w:sz="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hint="cs"/>
                <w:b/>
                <w:bCs/>
                <w:sz w:val="32"/>
                <w:szCs w:val="32"/>
                <w:rtl/>
              </w:rPr>
              <w:t>ال</w:t>
            </w:r>
            <w:r w:rsidRPr="00B02A1F">
              <w:rPr>
                <w:rFonts w:ascii="Traditional Arabic" w:eastAsia="Times New Roman" w:hAnsi="Traditional Arabic" w:cs="Traditional Arabic"/>
                <w:b/>
                <w:bCs/>
                <w:sz w:val="32"/>
                <w:szCs w:val="32"/>
                <w:rtl/>
              </w:rPr>
              <w:t>إجباريّ</w:t>
            </w:r>
            <w:r w:rsidRPr="00B02A1F">
              <w:rPr>
                <w:rFonts w:ascii="Traditional Arabic" w:eastAsia="Times New Roman" w:hAnsi="Traditional Arabic" w:cs="Traditional Arabic" w:hint="cs"/>
                <w:b/>
                <w:bCs/>
                <w:sz w:val="32"/>
                <w:szCs w:val="32"/>
                <w:rtl/>
              </w:rPr>
              <w:t>ة</w:t>
            </w:r>
          </w:p>
        </w:tc>
        <w:tc>
          <w:tcPr>
            <w:tcW w:w="1731" w:type="dxa"/>
            <w:tcBorders>
              <w:top w:val="single" w:sz="18" w:space="0" w:color="auto"/>
              <w:left w:val="single" w:sz="18" w:space="0" w:color="auto"/>
              <w:bottom w:val="single" w:sz="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tl/>
              </w:rPr>
            </w:pPr>
            <w:r>
              <w:rPr>
                <w:rFonts w:ascii="Times New Roman" w:eastAsia="Times New Roman" w:hAnsi="Times New Roman" w:cs="Times New Roman" w:hint="cs"/>
                <w:b/>
                <w:bCs/>
                <w:color w:val="000099"/>
                <w:sz w:val="32"/>
                <w:szCs w:val="32"/>
                <w:rtl/>
              </w:rPr>
              <w:t>83</w:t>
            </w:r>
          </w:p>
        </w:tc>
        <w:tc>
          <w:tcPr>
            <w:tcW w:w="1731" w:type="dxa"/>
            <w:tcBorders>
              <w:top w:val="single" w:sz="18" w:space="0" w:color="auto"/>
              <w:left w:val="single" w:sz="18" w:space="0" w:color="auto"/>
              <w:bottom w:val="single" w:sz="8" w:space="0" w:color="auto"/>
              <w:right w:val="thinThickSmallGap" w:sz="24" w:space="0" w:color="auto"/>
            </w:tcBorders>
          </w:tcPr>
          <w:p w:rsidR="0013037C"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Simplified Arabic" w:hint="cs"/>
                <w:b/>
                <w:bCs/>
                <w:sz w:val="24"/>
                <w:szCs w:val="28"/>
                <w:rtl/>
              </w:rPr>
              <w:t>69</w:t>
            </w:r>
            <w:r w:rsidRPr="00B02A1F">
              <w:rPr>
                <w:rFonts w:ascii="Times New Roman" w:eastAsia="Times New Roman" w:hAnsi="Times New Roman" w:cs="Simplified Arabic"/>
                <w:b/>
                <w:bCs/>
                <w:sz w:val="24"/>
                <w:szCs w:val="28"/>
                <w:rtl/>
              </w:rPr>
              <w:t>.</w:t>
            </w:r>
            <w:r>
              <w:rPr>
                <w:rFonts w:ascii="Times New Roman" w:eastAsia="Times New Roman" w:hAnsi="Times New Roman" w:cs="Simplified Arabic" w:hint="cs"/>
                <w:b/>
                <w:bCs/>
                <w:sz w:val="24"/>
                <w:szCs w:val="28"/>
                <w:rtl/>
              </w:rPr>
              <w:t>16</w:t>
            </w:r>
            <w:r w:rsidRPr="00B02A1F">
              <w:rPr>
                <w:rFonts w:ascii="Times New Roman" w:eastAsia="Times New Roman" w:hAnsi="Times New Roman" w:cs="Simplified Arabic"/>
                <w:b/>
                <w:bCs/>
                <w:sz w:val="24"/>
                <w:szCs w:val="28"/>
                <w:rtl/>
              </w:rPr>
              <w:t>%</w:t>
            </w:r>
          </w:p>
        </w:tc>
      </w:tr>
      <w:tr w:rsidR="0013037C" w:rsidRPr="00B02A1F" w:rsidTr="0013037C">
        <w:trPr>
          <w:trHeight w:val="567"/>
          <w:jc w:val="center"/>
        </w:trPr>
        <w:tc>
          <w:tcPr>
            <w:tcW w:w="2266" w:type="dxa"/>
            <w:vMerge/>
            <w:tcBorders>
              <w:top w:val="single" w:sz="18" w:space="0" w:color="auto"/>
              <w:left w:val="thickThinSmallGap" w:sz="24"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6"/>
                <w:szCs w:val="36"/>
                <w:rtl/>
              </w:rPr>
            </w:pPr>
          </w:p>
        </w:tc>
        <w:tc>
          <w:tcPr>
            <w:tcW w:w="2919" w:type="dxa"/>
            <w:tcBorders>
              <w:top w:val="single" w:sz="8" w:space="0" w:color="auto"/>
              <w:left w:val="single" w:sz="18" w:space="0" w:color="auto"/>
              <w:bottom w:val="single" w:sz="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hint="cs"/>
                <w:b/>
                <w:bCs/>
                <w:sz w:val="32"/>
                <w:szCs w:val="32"/>
                <w:rtl/>
              </w:rPr>
              <w:t>المساعدة</w:t>
            </w:r>
          </w:p>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hint="cs"/>
                <w:b/>
                <w:bCs/>
                <w:sz w:val="32"/>
                <w:szCs w:val="32"/>
                <w:rtl/>
              </w:rPr>
              <w:t>( إن وُجدت )</w:t>
            </w:r>
          </w:p>
        </w:tc>
        <w:tc>
          <w:tcPr>
            <w:tcW w:w="1731" w:type="dxa"/>
            <w:tcBorders>
              <w:top w:val="single" w:sz="8" w:space="0" w:color="auto"/>
              <w:left w:val="single" w:sz="1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tl/>
              </w:rPr>
            </w:pPr>
            <w:r>
              <w:rPr>
                <w:rFonts w:ascii="Times New Roman" w:eastAsia="Times New Roman" w:hAnsi="Times New Roman" w:cs="Times New Roman" w:hint="cs"/>
                <w:b/>
                <w:bCs/>
                <w:color w:val="000099"/>
                <w:sz w:val="32"/>
                <w:szCs w:val="32"/>
                <w:rtl/>
              </w:rPr>
              <w:t>4</w:t>
            </w:r>
          </w:p>
        </w:tc>
        <w:tc>
          <w:tcPr>
            <w:tcW w:w="1731" w:type="dxa"/>
            <w:tcBorders>
              <w:top w:val="single" w:sz="8" w:space="0" w:color="auto"/>
              <w:left w:val="single" w:sz="18" w:space="0" w:color="auto"/>
              <w:right w:val="thinThickSmallGap" w:sz="24" w:space="0" w:color="auto"/>
            </w:tcBorders>
          </w:tcPr>
          <w:p w:rsidR="0013037C"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sidRPr="00B02A1F">
              <w:rPr>
                <w:rFonts w:ascii="Times New Roman" w:eastAsia="Times New Roman" w:hAnsi="Times New Roman" w:cs="Simplified Arabic"/>
                <w:b/>
                <w:bCs/>
                <w:sz w:val="24"/>
                <w:szCs w:val="28"/>
                <w:rtl/>
              </w:rPr>
              <w:t>3.</w:t>
            </w:r>
            <w:r>
              <w:rPr>
                <w:rFonts w:ascii="Times New Roman" w:eastAsia="Times New Roman" w:hAnsi="Times New Roman" w:cs="Simplified Arabic" w:hint="cs"/>
                <w:b/>
                <w:bCs/>
                <w:sz w:val="24"/>
                <w:szCs w:val="28"/>
                <w:rtl/>
              </w:rPr>
              <w:t>3</w:t>
            </w:r>
            <w:r w:rsidRPr="00B02A1F">
              <w:rPr>
                <w:rFonts w:ascii="Times New Roman" w:eastAsia="Times New Roman" w:hAnsi="Times New Roman" w:cs="Simplified Arabic"/>
                <w:b/>
                <w:bCs/>
                <w:sz w:val="24"/>
                <w:szCs w:val="28"/>
                <w:rtl/>
              </w:rPr>
              <w:t>%</w:t>
            </w:r>
          </w:p>
        </w:tc>
      </w:tr>
      <w:tr w:rsidR="0013037C" w:rsidRPr="00B02A1F" w:rsidTr="0013037C">
        <w:trPr>
          <w:trHeight w:val="567"/>
          <w:jc w:val="center"/>
        </w:trPr>
        <w:tc>
          <w:tcPr>
            <w:tcW w:w="2266" w:type="dxa"/>
            <w:vMerge/>
            <w:tcBorders>
              <w:left w:val="thickThinSmallGap" w:sz="24" w:space="0" w:color="auto"/>
              <w:right w:val="single" w:sz="18" w:space="0" w:color="auto"/>
            </w:tcBorders>
            <w:vAlign w:val="center"/>
            <w:hideMark/>
          </w:tcPr>
          <w:p w:rsidR="0013037C" w:rsidRPr="00B02A1F" w:rsidRDefault="0013037C" w:rsidP="00B02A1F">
            <w:pPr>
              <w:spacing w:after="0" w:line="240" w:lineRule="auto"/>
              <w:ind w:left="-2"/>
              <w:rPr>
                <w:rFonts w:ascii="Traditional Arabic" w:eastAsia="Times New Roman" w:hAnsi="Traditional Arabic" w:cs="Traditional Arabic"/>
                <w:b/>
                <w:bCs/>
                <w:sz w:val="36"/>
                <w:szCs w:val="36"/>
                <w:rtl/>
              </w:rPr>
            </w:pPr>
          </w:p>
        </w:tc>
        <w:tc>
          <w:tcPr>
            <w:tcW w:w="2919" w:type="dxa"/>
            <w:tcBorders>
              <w:top w:val="single" w:sz="8" w:space="0" w:color="auto"/>
              <w:left w:val="single" w:sz="18" w:space="0" w:color="auto"/>
              <w:bottom w:val="single" w:sz="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hint="cs"/>
                <w:b/>
                <w:bCs/>
                <w:sz w:val="32"/>
                <w:szCs w:val="32"/>
                <w:rtl/>
              </w:rPr>
              <w:t>ال</w:t>
            </w:r>
            <w:r w:rsidRPr="00B02A1F">
              <w:rPr>
                <w:rFonts w:ascii="Traditional Arabic" w:eastAsia="Times New Roman" w:hAnsi="Traditional Arabic" w:cs="Traditional Arabic"/>
                <w:b/>
                <w:bCs/>
                <w:sz w:val="32"/>
                <w:szCs w:val="32"/>
                <w:rtl/>
              </w:rPr>
              <w:t>اختياريّ</w:t>
            </w:r>
            <w:r w:rsidRPr="00B02A1F">
              <w:rPr>
                <w:rFonts w:ascii="Traditional Arabic" w:eastAsia="Times New Roman" w:hAnsi="Traditional Arabic" w:cs="Traditional Arabic" w:hint="cs"/>
                <w:b/>
                <w:bCs/>
                <w:sz w:val="32"/>
                <w:szCs w:val="32"/>
                <w:rtl/>
              </w:rPr>
              <w:t>ة</w:t>
            </w:r>
          </w:p>
        </w:tc>
        <w:tc>
          <w:tcPr>
            <w:tcW w:w="1731" w:type="dxa"/>
            <w:tcBorders>
              <w:left w:val="single" w:sz="1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Times New Roman" w:hint="cs"/>
                <w:b/>
                <w:bCs/>
                <w:color w:val="000099"/>
                <w:sz w:val="32"/>
                <w:szCs w:val="32"/>
                <w:rtl/>
              </w:rPr>
              <w:t>6</w:t>
            </w:r>
          </w:p>
        </w:tc>
        <w:tc>
          <w:tcPr>
            <w:tcW w:w="1731" w:type="dxa"/>
            <w:tcBorders>
              <w:left w:val="single" w:sz="18" w:space="0" w:color="auto"/>
              <w:right w:val="thinThickSmallGap" w:sz="24" w:space="0" w:color="auto"/>
            </w:tcBorders>
          </w:tcPr>
          <w:p w:rsidR="0013037C"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Simplified Arabic" w:hint="cs"/>
                <w:b/>
                <w:bCs/>
                <w:sz w:val="24"/>
                <w:szCs w:val="28"/>
                <w:rtl/>
              </w:rPr>
              <w:t>5</w:t>
            </w:r>
            <w:r w:rsidRPr="00B02A1F">
              <w:rPr>
                <w:rFonts w:ascii="Times New Roman" w:eastAsia="Times New Roman" w:hAnsi="Times New Roman" w:cs="Simplified Arabic"/>
                <w:b/>
                <w:bCs/>
                <w:sz w:val="24"/>
                <w:szCs w:val="28"/>
                <w:rtl/>
              </w:rPr>
              <w:t>%</w:t>
            </w:r>
          </w:p>
        </w:tc>
      </w:tr>
      <w:tr w:rsidR="0013037C" w:rsidRPr="00B02A1F" w:rsidTr="0013037C">
        <w:trPr>
          <w:trHeight w:val="858"/>
          <w:jc w:val="center"/>
        </w:trPr>
        <w:tc>
          <w:tcPr>
            <w:tcW w:w="2266" w:type="dxa"/>
            <w:vMerge/>
            <w:tcBorders>
              <w:left w:val="thickThinSmallGap" w:sz="24" w:space="0" w:color="auto"/>
              <w:right w:val="single" w:sz="18" w:space="0" w:color="auto"/>
            </w:tcBorders>
            <w:vAlign w:val="center"/>
            <w:hideMark/>
          </w:tcPr>
          <w:p w:rsidR="0013037C" w:rsidRPr="00B02A1F" w:rsidRDefault="0013037C" w:rsidP="00B02A1F">
            <w:pPr>
              <w:spacing w:after="0" w:line="240" w:lineRule="auto"/>
              <w:ind w:left="-2"/>
              <w:rPr>
                <w:rFonts w:ascii="Traditional Arabic" w:eastAsia="Times New Roman" w:hAnsi="Traditional Arabic" w:cs="Traditional Arabic"/>
                <w:b/>
                <w:bCs/>
                <w:sz w:val="36"/>
                <w:szCs w:val="36"/>
                <w:rtl/>
              </w:rPr>
            </w:pPr>
          </w:p>
        </w:tc>
        <w:tc>
          <w:tcPr>
            <w:tcW w:w="2919" w:type="dxa"/>
            <w:tcBorders>
              <w:top w:val="single" w:sz="8" w:space="0" w:color="auto"/>
              <w:left w:val="single" w:sz="18" w:space="0" w:color="auto"/>
              <w:right w:val="single" w:sz="18" w:space="0" w:color="auto"/>
            </w:tcBorders>
            <w:vAlign w:val="center"/>
            <w:hideMark/>
          </w:tcPr>
          <w:p w:rsidR="0013037C" w:rsidRPr="00B02A1F" w:rsidRDefault="0013037C" w:rsidP="00B02A1F">
            <w:pPr>
              <w:spacing w:after="0" w:line="240" w:lineRule="auto"/>
              <w:ind w:left="-2"/>
              <w:jc w:val="center"/>
              <w:rPr>
                <w:rFonts w:ascii="Traditional Arabic" w:eastAsia="Times New Roman" w:hAnsi="Traditional Arabic" w:cs="Traditional Arabic"/>
                <w:b/>
                <w:bCs/>
                <w:sz w:val="28"/>
                <w:szCs w:val="28"/>
                <w:rtl/>
              </w:rPr>
            </w:pPr>
            <w:r w:rsidRPr="00B02A1F">
              <w:rPr>
                <w:rFonts w:ascii="Traditional Arabic" w:eastAsia="Times New Roman" w:hAnsi="Traditional Arabic" w:cs="Traditional Arabic"/>
                <w:b/>
                <w:bCs/>
                <w:sz w:val="28"/>
                <w:szCs w:val="28"/>
                <w:rtl/>
              </w:rPr>
              <w:t>مشروع التخرج</w:t>
            </w:r>
            <w:r w:rsidRPr="00B02A1F">
              <w:rPr>
                <w:rFonts w:ascii="Traditional Arabic" w:eastAsia="Times New Roman" w:hAnsi="Traditional Arabic" w:cs="Traditional Arabic" w:hint="cs"/>
                <w:b/>
                <w:bCs/>
                <w:sz w:val="28"/>
                <w:szCs w:val="28"/>
                <w:rtl/>
              </w:rPr>
              <w:t xml:space="preserve"> </w:t>
            </w:r>
            <w:r w:rsidRPr="00B02A1F">
              <w:rPr>
                <w:rFonts w:ascii="Traditional Arabic" w:eastAsia="Times New Roman" w:hAnsi="Traditional Arabic" w:cs="Traditional Arabic"/>
                <w:b/>
                <w:bCs/>
                <w:sz w:val="28"/>
                <w:szCs w:val="28"/>
                <w:rtl/>
              </w:rPr>
              <w:t xml:space="preserve"> (إن وجد)</w:t>
            </w:r>
          </w:p>
        </w:tc>
        <w:tc>
          <w:tcPr>
            <w:tcW w:w="1731" w:type="dxa"/>
            <w:tcBorders>
              <w:left w:val="single" w:sz="18" w:space="0" w:color="auto"/>
              <w:right w:val="thinThickSmallGap" w:sz="24" w:space="0" w:color="auto"/>
            </w:tcBorders>
            <w:vAlign w:val="center"/>
          </w:tcPr>
          <w:p w:rsidR="0013037C" w:rsidRPr="00B02A1F" w:rsidRDefault="0013037C" w:rsidP="00B02A1F">
            <w:pPr>
              <w:tabs>
                <w:tab w:val="left" w:pos="2711"/>
              </w:tabs>
              <w:bidi w:val="0"/>
              <w:spacing w:after="0" w:line="240" w:lineRule="auto"/>
              <w:ind w:left="-2"/>
              <w:jc w:val="center"/>
              <w:rPr>
                <w:rFonts w:ascii="Times New Roman" w:eastAsia="Times New Roman" w:hAnsi="Times New Roman" w:cs="Times New Roman"/>
                <w:b/>
                <w:bCs/>
                <w:color w:val="000099"/>
                <w:sz w:val="32"/>
                <w:szCs w:val="32"/>
                <w:rtl/>
              </w:rPr>
            </w:pPr>
            <w:r>
              <w:rPr>
                <w:rFonts w:ascii="Times New Roman" w:eastAsia="Times New Roman" w:hAnsi="Times New Roman" w:cs="Times New Roman" w:hint="cs"/>
                <w:b/>
                <w:bCs/>
                <w:color w:val="000099"/>
                <w:sz w:val="32"/>
                <w:szCs w:val="32"/>
                <w:rtl/>
              </w:rPr>
              <w:t>2</w:t>
            </w:r>
          </w:p>
        </w:tc>
        <w:tc>
          <w:tcPr>
            <w:tcW w:w="1731" w:type="dxa"/>
            <w:tcBorders>
              <w:left w:val="single" w:sz="18" w:space="0" w:color="auto"/>
              <w:right w:val="thinThickSmallGap" w:sz="24" w:space="0" w:color="auto"/>
            </w:tcBorders>
          </w:tcPr>
          <w:p w:rsidR="0013037C" w:rsidRPr="00B02A1F" w:rsidRDefault="0013037C"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Simplified Arabic" w:hint="cs"/>
                <w:b/>
                <w:bCs/>
                <w:sz w:val="24"/>
                <w:szCs w:val="28"/>
                <w:rtl/>
              </w:rPr>
              <w:t>1</w:t>
            </w:r>
            <w:r w:rsidRPr="00B02A1F">
              <w:rPr>
                <w:rFonts w:ascii="Times New Roman" w:eastAsia="Times New Roman" w:hAnsi="Times New Roman" w:cs="Simplified Arabic"/>
                <w:b/>
                <w:bCs/>
                <w:sz w:val="24"/>
                <w:szCs w:val="28"/>
                <w:rtl/>
              </w:rPr>
              <w:t>.</w:t>
            </w:r>
            <w:r>
              <w:rPr>
                <w:rFonts w:ascii="Times New Roman" w:eastAsia="Times New Roman" w:hAnsi="Times New Roman" w:cs="Simplified Arabic" w:hint="cs"/>
                <w:b/>
                <w:bCs/>
                <w:sz w:val="24"/>
                <w:szCs w:val="28"/>
                <w:rtl/>
              </w:rPr>
              <w:t>66</w:t>
            </w:r>
            <w:r w:rsidRPr="00B02A1F">
              <w:rPr>
                <w:rFonts w:ascii="Times New Roman" w:eastAsia="Times New Roman" w:hAnsi="Times New Roman" w:cs="Simplified Arabic"/>
                <w:b/>
                <w:bCs/>
                <w:sz w:val="24"/>
                <w:szCs w:val="28"/>
                <w:rtl/>
              </w:rPr>
              <w:t>%</w:t>
            </w:r>
          </w:p>
        </w:tc>
      </w:tr>
      <w:tr w:rsidR="0032462B" w:rsidRPr="00B02A1F" w:rsidTr="0013037C">
        <w:trPr>
          <w:trHeight w:val="278"/>
          <w:jc w:val="center"/>
        </w:trPr>
        <w:tc>
          <w:tcPr>
            <w:tcW w:w="5185" w:type="dxa"/>
            <w:gridSpan w:val="2"/>
            <w:tcBorders>
              <w:top w:val="single" w:sz="18" w:space="0" w:color="auto"/>
              <w:left w:val="thickThinSmallGap" w:sz="24" w:space="0" w:color="auto"/>
              <w:bottom w:val="single" w:sz="18" w:space="0" w:color="auto"/>
              <w:right w:val="single" w:sz="18" w:space="0" w:color="auto"/>
            </w:tcBorders>
            <w:vAlign w:val="center"/>
            <w:hideMark/>
          </w:tcPr>
          <w:p w:rsidR="0032462B" w:rsidRPr="00B02A1F" w:rsidRDefault="0032462B" w:rsidP="00823ABC">
            <w:pPr>
              <w:spacing w:after="0" w:line="240" w:lineRule="auto"/>
              <w:ind w:left="-2"/>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b/>
                <w:bCs/>
                <w:sz w:val="32"/>
                <w:szCs w:val="32"/>
                <w:rtl/>
              </w:rPr>
              <w:t>المقرّرات الحرّة</w:t>
            </w:r>
          </w:p>
        </w:tc>
        <w:tc>
          <w:tcPr>
            <w:tcW w:w="1731" w:type="dxa"/>
            <w:tcBorders>
              <w:top w:val="single" w:sz="18" w:space="0" w:color="auto"/>
              <w:left w:val="single" w:sz="18" w:space="0" w:color="auto"/>
              <w:bottom w:val="single" w:sz="18" w:space="0" w:color="auto"/>
              <w:right w:val="thinThickSmallGap" w:sz="24" w:space="0" w:color="auto"/>
            </w:tcBorders>
            <w:vAlign w:val="center"/>
          </w:tcPr>
          <w:p w:rsidR="0032462B" w:rsidRPr="00B02A1F" w:rsidRDefault="0032462B" w:rsidP="00B02A1F">
            <w:pPr>
              <w:spacing w:after="0" w:line="240" w:lineRule="auto"/>
              <w:ind w:left="-2"/>
              <w:jc w:val="center"/>
              <w:rPr>
                <w:rFonts w:ascii="Traditional Arabic" w:eastAsia="Times New Roman" w:hAnsi="Traditional Arabic" w:cs="Traditional Arabic"/>
                <w:b/>
                <w:bCs/>
                <w:color w:val="000099"/>
                <w:sz w:val="32"/>
                <w:szCs w:val="32"/>
              </w:rPr>
            </w:pPr>
            <w:r>
              <w:rPr>
                <w:rFonts w:ascii="Traditional Arabic" w:eastAsia="Times New Roman" w:hAnsi="Traditional Arabic" w:cs="Traditional Arabic" w:hint="cs"/>
                <w:b/>
                <w:bCs/>
                <w:color w:val="000099"/>
                <w:sz w:val="32"/>
                <w:szCs w:val="32"/>
                <w:rtl/>
              </w:rPr>
              <w:t>5</w:t>
            </w:r>
          </w:p>
        </w:tc>
        <w:tc>
          <w:tcPr>
            <w:tcW w:w="1731" w:type="dxa"/>
            <w:tcBorders>
              <w:top w:val="single" w:sz="18" w:space="0" w:color="auto"/>
              <w:left w:val="single" w:sz="18" w:space="0" w:color="auto"/>
              <w:bottom w:val="single" w:sz="18" w:space="0" w:color="auto"/>
              <w:right w:val="thinThickSmallGap" w:sz="24" w:space="0" w:color="auto"/>
            </w:tcBorders>
          </w:tcPr>
          <w:p w:rsidR="0032462B" w:rsidRDefault="0032462B" w:rsidP="0032462B">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Simplified Arabic" w:hint="cs"/>
                <w:b/>
                <w:bCs/>
                <w:sz w:val="24"/>
                <w:szCs w:val="28"/>
                <w:rtl/>
              </w:rPr>
              <w:t>4</w:t>
            </w:r>
            <w:r w:rsidRPr="00B02A1F">
              <w:rPr>
                <w:rFonts w:ascii="Times New Roman" w:eastAsia="Times New Roman" w:hAnsi="Times New Roman" w:cs="Simplified Arabic"/>
                <w:b/>
                <w:bCs/>
                <w:sz w:val="24"/>
                <w:szCs w:val="28"/>
                <w:rtl/>
              </w:rPr>
              <w:t>.</w:t>
            </w:r>
            <w:r>
              <w:rPr>
                <w:rFonts w:ascii="Times New Roman" w:eastAsia="Times New Roman" w:hAnsi="Times New Roman" w:cs="Simplified Arabic" w:hint="cs"/>
                <w:b/>
                <w:bCs/>
                <w:sz w:val="24"/>
                <w:szCs w:val="28"/>
                <w:rtl/>
              </w:rPr>
              <w:t>16</w:t>
            </w:r>
            <w:r w:rsidRPr="00B02A1F">
              <w:rPr>
                <w:rFonts w:ascii="Times New Roman" w:eastAsia="Times New Roman" w:hAnsi="Times New Roman" w:cs="Simplified Arabic"/>
                <w:b/>
                <w:bCs/>
                <w:sz w:val="24"/>
                <w:szCs w:val="28"/>
                <w:rtl/>
              </w:rPr>
              <w:t>%</w:t>
            </w:r>
          </w:p>
        </w:tc>
      </w:tr>
      <w:tr w:rsidR="0032462B" w:rsidRPr="00B02A1F" w:rsidTr="0013037C">
        <w:trPr>
          <w:trHeight w:val="277"/>
          <w:jc w:val="center"/>
        </w:trPr>
        <w:tc>
          <w:tcPr>
            <w:tcW w:w="5185" w:type="dxa"/>
            <w:gridSpan w:val="2"/>
            <w:tcBorders>
              <w:top w:val="single" w:sz="18" w:space="0" w:color="auto"/>
              <w:left w:val="thickThinSmallGap" w:sz="24" w:space="0" w:color="auto"/>
              <w:bottom w:val="single" w:sz="18" w:space="0" w:color="auto"/>
              <w:right w:val="single" w:sz="18" w:space="0" w:color="auto"/>
            </w:tcBorders>
            <w:vAlign w:val="center"/>
            <w:hideMark/>
          </w:tcPr>
          <w:p w:rsidR="0032462B" w:rsidRPr="00B02A1F" w:rsidRDefault="0032462B" w:rsidP="00B02A1F">
            <w:pPr>
              <w:spacing w:after="0" w:line="240" w:lineRule="auto"/>
              <w:ind w:left="-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28"/>
                <w:szCs w:val="28"/>
                <w:rtl/>
              </w:rPr>
              <w:t>التدريب الميدانيّ</w:t>
            </w:r>
          </w:p>
        </w:tc>
        <w:tc>
          <w:tcPr>
            <w:tcW w:w="1731" w:type="dxa"/>
            <w:tcBorders>
              <w:top w:val="single" w:sz="18" w:space="0" w:color="auto"/>
              <w:left w:val="single" w:sz="18" w:space="0" w:color="auto"/>
              <w:bottom w:val="single" w:sz="18" w:space="0" w:color="auto"/>
              <w:right w:val="thinThickSmallGap" w:sz="24" w:space="0" w:color="auto"/>
            </w:tcBorders>
            <w:vAlign w:val="center"/>
          </w:tcPr>
          <w:p w:rsidR="0032462B" w:rsidRPr="00B02A1F" w:rsidRDefault="0032462B" w:rsidP="00B02A1F">
            <w:pPr>
              <w:spacing w:after="0" w:line="240" w:lineRule="auto"/>
              <w:ind w:left="-2"/>
              <w:jc w:val="center"/>
              <w:rPr>
                <w:rFonts w:ascii="Traditional Arabic" w:eastAsia="Times New Roman" w:hAnsi="Traditional Arabic" w:cs="Traditional Arabic"/>
                <w:b/>
                <w:bCs/>
                <w:color w:val="000099"/>
                <w:sz w:val="32"/>
                <w:szCs w:val="32"/>
              </w:rPr>
            </w:pPr>
            <w:r w:rsidRPr="00B02A1F">
              <w:rPr>
                <w:rFonts w:ascii="Traditional Arabic" w:eastAsia="Times New Roman" w:hAnsi="Traditional Arabic" w:cs="Traditional Arabic" w:hint="cs"/>
                <w:b/>
                <w:bCs/>
                <w:color w:val="000099"/>
                <w:sz w:val="32"/>
                <w:szCs w:val="32"/>
                <w:rtl/>
              </w:rPr>
              <w:t>لا يوجد</w:t>
            </w:r>
          </w:p>
        </w:tc>
        <w:tc>
          <w:tcPr>
            <w:tcW w:w="1731" w:type="dxa"/>
            <w:tcBorders>
              <w:top w:val="single" w:sz="18" w:space="0" w:color="auto"/>
              <w:left w:val="single" w:sz="18" w:space="0" w:color="auto"/>
              <w:bottom w:val="single" w:sz="18" w:space="0" w:color="auto"/>
              <w:right w:val="thinThickSmallGap" w:sz="24" w:space="0" w:color="auto"/>
            </w:tcBorders>
          </w:tcPr>
          <w:p w:rsidR="0032462B" w:rsidRPr="00B02A1F" w:rsidRDefault="0032462B" w:rsidP="0032462B">
            <w:pPr>
              <w:spacing w:after="0" w:line="240" w:lineRule="auto"/>
              <w:ind w:left="-2"/>
              <w:jc w:val="center"/>
              <w:rPr>
                <w:rFonts w:ascii="Traditional Arabic" w:eastAsia="Times New Roman" w:hAnsi="Traditional Arabic" w:cs="Traditional Arabic"/>
                <w:b/>
                <w:bCs/>
                <w:color w:val="000099"/>
                <w:sz w:val="32"/>
                <w:szCs w:val="32"/>
                <w:rtl/>
              </w:rPr>
            </w:pPr>
          </w:p>
        </w:tc>
      </w:tr>
      <w:tr w:rsidR="0032462B" w:rsidRPr="00B02A1F" w:rsidTr="0013037C">
        <w:trPr>
          <w:trHeight w:val="625"/>
          <w:jc w:val="center"/>
        </w:trPr>
        <w:tc>
          <w:tcPr>
            <w:tcW w:w="5185" w:type="dxa"/>
            <w:gridSpan w:val="2"/>
            <w:tcBorders>
              <w:top w:val="single" w:sz="12" w:space="0" w:color="auto"/>
              <w:left w:val="thickThinSmallGap" w:sz="24" w:space="0" w:color="auto"/>
              <w:right w:val="single" w:sz="18" w:space="0" w:color="auto"/>
            </w:tcBorders>
            <w:shd w:val="clear" w:color="auto" w:fill="D6E3BC"/>
            <w:vAlign w:val="center"/>
            <w:hideMark/>
          </w:tcPr>
          <w:p w:rsidR="0032462B" w:rsidRPr="00B02A1F" w:rsidRDefault="0032462B" w:rsidP="00B02A1F">
            <w:pPr>
              <w:spacing w:after="0" w:line="240" w:lineRule="auto"/>
              <w:ind w:left="-2"/>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b/>
                <w:bCs/>
                <w:sz w:val="32"/>
                <w:szCs w:val="32"/>
                <w:rtl/>
              </w:rPr>
              <w:t>مجموع الوحدات المعتمَدة للبرنامج الدراسيّ</w:t>
            </w:r>
          </w:p>
        </w:tc>
        <w:tc>
          <w:tcPr>
            <w:tcW w:w="1731" w:type="dxa"/>
            <w:tcBorders>
              <w:top w:val="single" w:sz="18" w:space="0" w:color="auto"/>
              <w:left w:val="single" w:sz="18" w:space="0" w:color="auto"/>
              <w:right w:val="thinThickSmallGap" w:sz="24" w:space="0" w:color="auto"/>
            </w:tcBorders>
            <w:shd w:val="clear" w:color="auto" w:fill="D6E3BC"/>
            <w:vAlign w:val="center"/>
          </w:tcPr>
          <w:p w:rsidR="0032462B" w:rsidRPr="00B02A1F" w:rsidRDefault="0032462B" w:rsidP="00146F7D">
            <w:pPr>
              <w:spacing w:after="0" w:line="240" w:lineRule="auto"/>
              <w:ind w:left="-2"/>
              <w:jc w:val="center"/>
              <w:rPr>
                <w:rFonts w:ascii="Traditional Arabic" w:eastAsia="Times New Roman" w:hAnsi="Traditional Arabic" w:cs="Traditional Arabic"/>
                <w:b/>
                <w:bCs/>
                <w:color w:val="000099"/>
                <w:sz w:val="32"/>
                <w:szCs w:val="32"/>
              </w:rPr>
            </w:pPr>
            <w:r w:rsidRPr="00B02A1F">
              <w:rPr>
                <w:rFonts w:ascii="Traditional Arabic" w:eastAsia="Times New Roman" w:hAnsi="Traditional Arabic" w:cs="Traditional Arabic" w:hint="cs"/>
                <w:b/>
                <w:bCs/>
                <w:color w:val="000099"/>
                <w:sz w:val="32"/>
                <w:szCs w:val="32"/>
                <w:rtl/>
              </w:rPr>
              <w:t>12</w:t>
            </w:r>
            <w:r>
              <w:rPr>
                <w:rFonts w:ascii="Traditional Arabic" w:eastAsia="Times New Roman" w:hAnsi="Traditional Arabic" w:cs="Traditional Arabic" w:hint="cs"/>
                <w:b/>
                <w:bCs/>
                <w:color w:val="000099"/>
                <w:sz w:val="32"/>
                <w:szCs w:val="32"/>
                <w:rtl/>
              </w:rPr>
              <w:t>0</w:t>
            </w:r>
          </w:p>
        </w:tc>
        <w:tc>
          <w:tcPr>
            <w:tcW w:w="1731" w:type="dxa"/>
            <w:tcBorders>
              <w:top w:val="single" w:sz="18" w:space="0" w:color="auto"/>
              <w:left w:val="single" w:sz="18" w:space="0" w:color="auto"/>
              <w:right w:val="thinThickSmallGap" w:sz="24" w:space="0" w:color="auto"/>
            </w:tcBorders>
            <w:shd w:val="clear" w:color="auto" w:fill="D6E3BC"/>
          </w:tcPr>
          <w:p w:rsidR="0032462B" w:rsidRDefault="0032462B" w:rsidP="006371CA">
            <w:pPr>
              <w:tabs>
                <w:tab w:val="left" w:pos="2711"/>
              </w:tabs>
              <w:bidi w:val="0"/>
              <w:spacing w:after="0" w:line="240" w:lineRule="auto"/>
              <w:ind w:left="-2"/>
              <w:jc w:val="center"/>
              <w:rPr>
                <w:rFonts w:ascii="Times New Roman" w:eastAsia="Times New Roman" w:hAnsi="Times New Roman" w:cs="Times New Roman"/>
                <w:b/>
                <w:bCs/>
                <w:color w:val="000099"/>
                <w:sz w:val="32"/>
                <w:szCs w:val="32"/>
              </w:rPr>
            </w:pPr>
            <w:r>
              <w:rPr>
                <w:rFonts w:ascii="Times New Roman" w:eastAsia="Times New Roman" w:hAnsi="Times New Roman" w:cs="Simplified Arabic" w:hint="cs"/>
                <w:b/>
                <w:bCs/>
                <w:sz w:val="24"/>
                <w:szCs w:val="28"/>
                <w:rtl/>
              </w:rPr>
              <w:t>100</w:t>
            </w:r>
            <w:r w:rsidRPr="00B02A1F">
              <w:rPr>
                <w:rFonts w:ascii="Times New Roman" w:eastAsia="Times New Roman" w:hAnsi="Times New Roman" w:cs="Simplified Arabic"/>
                <w:b/>
                <w:bCs/>
                <w:sz w:val="24"/>
                <w:szCs w:val="28"/>
                <w:rtl/>
              </w:rPr>
              <w:t>%</w:t>
            </w:r>
          </w:p>
        </w:tc>
      </w:tr>
    </w:tbl>
    <w:p w:rsidR="00B02A1F" w:rsidRPr="00B02A1F" w:rsidRDefault="00B02A1F" w:rsidP="00B02A1F">
      <w:pPr>
        <w:spacing w:after="0" w:line="240" w:lineRule="auto"/>
        <w:ind w:right="-18"/>
        <w:rPr>
          <w:rFonts w:ascii="Arial" w:eastAsia="Times New Roman" w:hAnsi="Arial" w:cs="Times New Roman"/>
          <w:b/>
          <w:bCs/>
          <w:sz w:val="40"/>
          <w:szCs w:val="40"/>
          <w:rtl/>
        </w:rPr>
      </w:pPr>
    </w:p>
    <w:p w:rsidR="00B02A1F" w:rsidRPr="00B02A1F" w:rsidRDefault="00B02A1F" w:rsidP="00B02A1F">
      <w:pPr>
        <w:spacing w:after="0" w:line="240" w:lineRule="auto"/>
        <w:ind w:left="-2" w:right="-18"/>
        <w:rPr>
          <w:rFonts w:ascii="Arial" w:eastAsia="Times New Roman" w:hAnsi="Arial" w:cs="Times New Roman"/>
          <w:b/>
          <w:bCs/>
          <w:sz w:val="40"/>
          <w:szCs w:val="40"/>
          <w:rtl/>
        </w:rPr>
      </w:pPr>
    </w:p>
    <w:p w:rsidR="00B02A1F" w:rsidRPr="00B02A1F" w:rsidRDefault="00B02A1F" w:rsidP="00131304">
      <w:pPr>
        <w:tabs>
          <w:tab w:val="left" w:pos="738"/>
        </w:tabs>
        <w:spacing w:after="0" w:line="360" w:lineRule="auto"/>
        <w:rPr>
          <w:rFonts w:ascii="Times New Roman" w:eastAsia="Times New Roman" w:hAnsi="Times New Roman" w:cs="Simplified Arabic"/>
          <w:color w:val="FF0000"/>
          <w:sz w:val="24"/>
          <w:szCs w:val="28"/>
          <w:rtl/>
        </w:rPr>
      </w:pPr>
      <w:r w:rsidRPr="00B02A1F">
        <w:rPr>
          <w:rFonts w:ascii="Simplified Arabic" w:eastAsia="Times New Roman" w:hAnsi="Simplified Arabic" w:cs="Monotype Koufi"/>
          <w:sz w:val="32"/>
          <w:szCs w:val="32"/>
          <w:u w:val="single"/>
          <w:rtl/>
        </w:rPr>
        <w:br w:type="page"/>
      </w:r>
    </w:p>
    <w:p w:rsidR="00B02A1F" w:rsidRPr="00B02A1F" w:rsidRDefault="00B02A1F" w:rsidP="00B02A1F">
      <w:pPr>
        <w:spacing w:after="0" w:line="240" w:lineRule="auto"/>
        <w:ind w:left="-2"/>
        <w:rPr>
          <w:rFonts w:ascii="Times New Roman" w:eastAsia="Times New Roman" w:hAnsi="Times New Roman" w:cs="Times New Roman"/>
          <w:sz w:val="24"/>
          <w:szCs w:val="24"/>
        </w:rPr>
      </w:pPr>
    </w:p>
    <w:p w:rsidR="00B02A1F" w:rsidRPr="00B02A1F" w:rsidRDefault="00B02A1F" w:rsidP="00B02A1F">
      <w:pPr>
        <w:spacing w:after="0" w:line="240" w:lineRule="auto"/>
        <w:ind w:left="-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 xml:space="preserve">3ـ1 </w:t>
      </w:r>
      <w:r w:rsidRPr="00B02A1F">
        <w:rPr>
          <w:rFonts w:ascii="Traditional Arabic" w:eastAsia="Times New Roman" w:hAnsi="Traditional Arabic" w:cs="Traditional Arabic"/>
          <w:b/>
          <w:bCs/>
          <w:sz w:val="44"/>
          <w:szCs w:val="44"/>
          <w:rtl/>
        </w:rPr>
        <w:t>متطل</w:t>
      </w:r>
      <w:r w:rsidRPr="00B02A1F">
        <w:rPr>
          <w:rFonts w:ascii="Traditional Arabic" w:eastAsia="Times New Roman" w:hAnsi="Traditional Arabic" w:cs="Traditional Arabic" w:hint="cs"/>
          <w:b/>
          <w:bCs/>
          <w:sz w:val="44"/>
          <w:szCs w:val="44"/>
          <w:rtl/>
        </w:rPr>
        <w:t>َّ</w:t>
      </w:r>
      <w:r w:rsidRPr="00B02A1F">
        <w:rPr>
          <w:rFonts w:ascii="Traditional Arabic" w:eastAsia="Times New Roman" w:hAnsi="Traditional Arabic" w:cs="Traditional Arabic"/>
          <w:b/>
          <w:bCs/>
          <w:sz w:val="44"/>
          <w:szCs w:val="44"/>
          <w:rtl/>
        </w:rPr>
        <w:t>بات الجامعة</w:t>
      </w:r>
    </w:p>
    <w:p w:rsidR="00B02A1F" w:rsidRPr="00B02A1F" w:rsidRDefault="00B02A1F" w:rsidP="00B02A1F">
      <w:pPr>
        <w:spacing w:after="0" w:line="240" w:lineRule="auto"/>
        <w:ind w:left="-2"/>
        <w:rPr>
          <w:rFonts w:ascii="Traditional Arabic" w:eastAsia="Times New Roman" w:hAnsi="Traditional Arabic" w:cs="Traditional Arabic"/>
          <w:b/>
          <w:bCs/>
          <w:sz w:val="44"/>
          <w:szCs w:val="44"/>
        </w:rPr>
      </w:pPr>
      <w:r w:rsidRPr="00B02A1F">
        <w:rPr>
          <w:rFonts w:ascii="Traditional Arabic" w:eastAsia="Times New Roman" w:hAnsi="Traditional Arabic" w:cs="Traditional Arabic" w:hint="cs"/>
          <w:b/>
          <w:bCs/>
          <w:sz w:val="44"/>
          <w:szCs w:val="44"/>
          <w:rtl/>
        </w:rPr>
        <w:t xml:space="preserve">1.1.3 مقررات السنة التحضيرية </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010"/>
        <w:gridCol w:w="1001"/>
        <w:gridCol w:w="1129"/>
        <w:gridCol w:w="759"/>
        <w:gridCol w:w="20"/>
        <w:gridCol w:w="574"/>
        <w:gridCol w:w="592"/>
        <w:gridCol w:w="760"/>
        <w:gridCol w:w="1785"/>
        <w:gridCol w:w="1160"/>
        <w:gridCol w:w="416"/>
      </w:tblGrid>
      <w:tr w:rsidR="00B02A1F" w:rsidRPr="00B02A1F" w:rsidTr="00D2418E">
        <w:trPr>
          <w:trHeight w:val="208"/>
          <w:jc w:val="center"/>
        </w:trPr>
        <w:tc>
          <w:tcPr>
            <w:tcW w:w="2014"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Pr>
            </w:pPr>
            <w:r w:rsidRPr="00B02A1F">
              <w:rPr>
                <w:rFonts w:ascii="Times New Roman" w:eastAsia="Times New Roman" w:hAnsi="Times New Roman" w:cs="Times New Roman"/>
                <w:b/>
                <w:bCs/>
                <w:sz w:val="24"/>
                <w:szCs w:val="24"/>
              </w:rPr>
              <w:t>Course Title</w:t>
            </w:r>
          </w:p>
        </w:tc>
        <w:tc>
          <w:tcPr>
            <w:tcW w:w="981"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1134"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780" w:type="dxa"/>
            <w:gridSpan w:val="2"/>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p>
        </w:tc>
        <w:tc>
          <w:tcPr>
            <w:tcW w:w="1166"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60"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1795"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59"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17"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D2418E">
        <w:trPr>
          <w:trHeight w:val="208"/>
          <w:jc w:val="center"/>
        </w:trPr>
        <w:tc>
          <w:tcPr>
            <w:tcW w:w="2014" w:type="dxa"/>
            <w:vMerge/>
            <w:tcBorders>
              <w:left w:val="thinThickSmallGap" w:sz="24"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981"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1134"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780" w:type="dxa"/>
            <w:gridSpan w:val="2"/>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574"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92"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60"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795"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159"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c>
          <w:tcPr>
            <w:tcW w:w="417" w:type="dxa"/>
            <w:vMerge/>
            <w:tcBorders>
              <w:left w:val="single" w:sz="18" w:space="0" w:color="auto"/>
              <w:bottom w:val="thickThinSmallGap" w:sz="24" w:space="0" w:color="auto"/>
              <w:right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r>
      <w:tr w:rsidR="00347BAA" w:rsidRPr="00B02A1F" w:rsidTr="00D2418E">
        <w:trPr>
          <w:trHeight w:val="423"/>
          <w:jc w:val="center"/>
        </w:trPr>
        <w:tc>
          <w:tcPr>
            <w:tcW w:w="2014" w:type="dxa"/>
            <w:tcBorders>
              <w:top w:val="thickThinSmallGap" w:sz="24" w:space="0" w:color="auto"/>
              <w:right w:val="single" w:sz="18" w:space="0" w:color="auto"/>
            </w:tcBorders>
            <w:vAlign w:val="center"/>
          </w:tcPr>
          <w:p w:rsidR="00347BAA" w:rsidRPr="00B02A1F" w:rsidRDefault="00620640" w:rsidP="00B02A1F">
            <w:pPr>
              <w:bidi w:val="0"/>
              <w:spacing w:after="0" w:line="240" w:lineRule="auto"/>
              <w:ind w:left="-2" w:right="-18"/>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English1</w:t>
            </w:r>
          </w:p>
        </w:tc>
        <w:tc>
          <w:tcPr>
            <w:tcW w:w="981" w:type="dxa"/>
            <w:tcBorders>
              <w:top w:val="thickThinSmallGap" w:sz="24" w:space="0" w:color="auto"/>
              <w:right w:val="single" w:sz="18" w:space="0" w:color="auto"/>
            </w:tcBorders>
            <w:vAlign w:val="center"/>
          </w:tcPr>
          <w:p w:rsidR="00347BAA" w:rsidRPr="00B02A1F" w:rsidRDefault="00F67E6C" w:rsidP="00F67E6C">
            <w:pPr>
              <w:bidi w:val="0"/>
              <w:spacing w:after="0" w:line="240" w:lineRule="auto"/>
              <w:ind w:left="-2" w:right="-18"/>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1011001</w:t>
            </w:r>
          </w:p>
        </w:tc>
        <w:tc>
          <w:tcPr>
            <w:tcW w:w="1134" w:type="dxa"/>
            <w:tcBorders>
              <w:top w:val="thickThinSmallGap" w:sz="24" w:space="0" w:color="auto"/>
              <w:left w:val="single" w:sz="18" w:space="0" w:color="auto"/>
              <w:bottom w:val="single" w:sz="4" w:space="0" w:color="auto"/>
              <w:right w:val="single" w:sz="18" w:space="0" w:color="auto"/>
            </w:tcBorders>
            <w:vAlign w:val="center"/>
          </w:tcPr>
          <w:p w:rsidR="00347BAA" w:rsidRPr="00B02A1F" w:rsidRDefault="00347BAA" w:rsidP="00B02A1F">
            <w:pPr>
              <w:spacing w:after="0" w:line="240" w:lineRule="auto"/>
              <w:ind w:left="-2"/>
              <w:jc w:val="center"/>
              <w:rPr>
                <w:rFonts w:ascii="Traditional Arabic" w:eastAsia="Times New Roman" w:hAnsi="Traditional Arabic" w:cs="Traditional Arabic"/>
                <w:b/>
                <w:bCs/>
                <w:sz w:val="24"/>
                <w:szCs w:val="24"/>
              </w:rPr>
            </w:pPr>
          </w:p>
        </w:tc>
        <w:tc>
          <w:tcPr>
            <w:tcW w:w="780" w:type="dxa"/>
            <w:gridSpan w:val="2"/>
            <w:tcBorders>
              <w:top w:val="thickThinSmallGap" w:sz="24" w:space="0" w:color="auto"/>
              <w:left w:val="single" w:sz="18" w:space="0" w:color="auto"/>
              <w:bottom w:val="single" w:sz="4" w:space="0" w:color="auto"/>
              <w:right w:val="single" w:sz="18" w:space="0" w:color="auto"/>
            </w:tcBorders>
            <w:vAlign w:val="center"/>
          </w:tcPr>
          <w:p w:rsidR="00347BAA" w:rsidRPr="00B02A1F" w:rsidRDefault="00347BAA" w:rsidP="00B02A1F">
            <w:pPr>
              <w:keepNext/>
              <w:spacing w:after="0" w:line="216" w:lineRule="auto"/>
              <w:ind w:left="-2" w:right="-18"/>
              <w:jc w:val="center"/>
              <w:outlineLvl w:val="8"/>
              <w:rPr>
                <w:rFonts w:ascii="Times New Roman" w:eastAsia="Times New Roman" w:hAnsi="Times New Roman" w:cs="Times New Roman"/>
                <w:b/>
                <w:bCs/>
                <w:sz w:val="24"/>
                <w:szCs w:val="24"/>
              </w:rPr>
            </w:pPr>
          </w:p>
        </w:tc>
        <w:tc>
          <w:tcPr>
            <w:tcW w:w="574" w:type="dxa"/>
            <w:tcBorders>
              <w:top w:val="thickThinSmallGap" w:sz="24" w:space="0" w:color="auto"/>
              <w:left w:val="single" w:sz="18" w:space="0" w:color="auto"/>
            </w:tcBorders>
            <w:vAlign w:val="center"/>
          </w:tcPr>
          <w:p w:rsidR="00347BAA" w:rsidRPr="00B02A1F" w:rsidRDefault="00FA2DC3" w:rsidP="00B02A1F">
            <w:pPr>
              <w:spacing w:after="0" w:line="240"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592" w:type="dxa"/>
            <w:tcBorders>
              <w:top w:val="thickThinSmallGap" w:sz="24" w:space="0" w:color="auto"/>
              <w:left w:val="single" w:sz="18" w:space="0" w:color="auto"/>
            </w:tcBorders>
            <w:vAlign w:val="center"/>
          </w:tcPr>
          <w:p w:rsidR="00347BAA" w:rsidRPr="00B02A1F" w:rsidRDefault="00FA2DC3"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w:t>
            </w:r>
          </w:p>
        </w:tc>
        <w:tc>
          <w:tcPr>
            <w:tcW w:w="760" w:type="dxa"/>
            <w:tcBorders>
              <w:top w:val="thickThinSmallGap" w:sz="24" w:space="0" w:color="auto"/>
              <w:left w:val="single" w:sz="18" w:space="0" w:color="auto"/>
            </w:tcBorders>
            <w:vAlign w:val="center"/>
          </w:tcPr>
          <w:p w:rsidR="00347BAA" w:rsidRPr="00B02A1F" w:rsidRDefault="00347BAA" w:rsidP="000F129F">
            <w:pPr>
              <w:keepNext/>
              <w:spacing w:after="0" w:line="216" w:lineRule="auto"/>
              <w:ind w:right="-18"/>
              <w:jc w:val="center"/>
              <w:outlineLvl w:val="5"/>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3</w:t>
            </w:r>
          </w:p>
        </w:tc>
        <w:tc>
          <w:tcPr>
            <w:tcW w:w="1795" w:type="dxa"/>
            <w:tcBorders>
              <w:top w:val="thickThinSmallGap" w:sz="24" w:space="0" w:color="auto"/>
              <w:left w:val="single" w:sz="18" w:space="0" w:color="auto"/>
              <w:right w:val="single" w:sz="18" w:space="0" w:color="auto"/>
            </w:tcBorders>
            <w:vAlign w:val="center"/>
          </w:tcPr>
          <w:p w:rsidR="00347BAA" w:rsidRPr="00B02A1F" w:rsidRDefault="00347BAA" w:rsidP="000F129F">
            <w:pPr>
              <w:keepNext/>
              <w:spacing w:line="280" w:lineRule="exact"/>
              <w:jc w:val="center"/>
              <w:outlineLvl w:val="1"/>
              <w:rPr>
                <w:rFonts w:ascii="Calibri" w:eastAsia="Times New Roman" w:hAnsi="Calibri" w:cs="Times New Roman"/>
                <w:b/>
                <w:bCs/>
                <w:sz w:val="24"/>
                <w:szCs w:val="20"/>
                <w:lang w:val="en-GB"/>
              </w:rPr>
            </w:pPr>
            <w:r w:rsidRPr="00B02A1F">
              <w:rPr>
                <w:rFonts w:ascii="Times New Roman" w:eastAsia="Times New Roman" w:hAnsi="Times New Roman" w:cs="Times New Roman"/>
                <w:b/>
                <w:bCs/>
                <w:sz w:val="24"/>
                <w:szCs w:val="20"/>
                <w:rtl/>
                <w:lang w:val="en-GB"/>
              </w:rPr>
              <w:t>لغة إنجليزية (1)</w:t>
            </w:r>
          </w:p>
        </w:tc>
        <w:tc>
          <w:tcPr>
            <w:tcW w:w="1159" w:type="dxa"/>
            <w:tcBorders>
              <w:top w:val="thickThinSmallGap" w:sz="24" w:space="0" w:color="auto"/>
              <w:left w:val="single" w:sz="18" w:space="0" w:color="auto"/>
              <w:right w:val="single" w:sz="18" w:space="0" w:color="auto"/>
            </w:tcBorders>
            <w:vAlign w:val="center"/>
          </w:tcPr>
          <w:p w:rsidR="00347BAA" w:rsidRPr="00B02A1F" w:rsidRDefault="00771169" w:rsidP="00771169">
            <w:pPr>
              <w:tabs>
                <w:tab w:val="left" w:pos="2711"/>
              </w:tabs>
              <w:bidi w:val="0"/>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1011001</w:t>
            </w:r>
          </w:p>
        </w:tc>
        <w:tc>
          <w:tcPr>
            <w:tcW w:w="417" w:type="dxa"/>
            <w:tcBorders>
              <w:top w:val="thickThinSmallGap" w:sz="24" w:space="0" w:color="auto"/>
              <w:left w:val="single" w:sz="18" w:space="0" w:color="auto"/>
              <w:bottom w:val="single" w:sz="4" w:space="0" w:color="auto"/>
            </w:tcBorders>
            <w:vAlign w:val="center"/>
          </w:tcPr>
          <w:p w:rsidR="00347BAA" w:rsidRPr="00B02A1F" w:rsidRDefault="00347BAA"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347BAA" w:rsidRPr="00B02A1F" w:rsidTr="00D2418E">
        <w:trPr>
          <w:trHeight w:val="410"/>
          <w:jc w:val="center"/>
        </w:trPr>
        <w:tc>
          <w:tcPr>
            <w:tcW w:w="2014" w:type="dxa"/>
            <w:tcBorders>
              <w:bottom w:val="single" w:sz="4" w:space="0" w:color="auto"/>
              <w:right w:val="single" w:sz="18" w:space="0" w:color="auto"/>
            </w:tcBorders>
            <w:vAlign w:val="center"/>
          </w:tcPr>
          <w:p w:rsidR="00347BAA" w:rsidRPr="00B02A1F" w:rsidRDefault="00620640" w:rsidP="00B02A1F">
            <w:pPr>
              <w:bidi w:val="0"/>
              <w:spacing w:after="0" w:line="240" w:lineRule="auto"/>
              <w:ind w:left="-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Computer Skills</w:t>
            </w:r>
          </w:p>
        </w:tc>
        <w:tc>
          <w:tcPr>
            <w:tcW w:w="981" w:type="dxa"/>
            <w:tcBorders>
              <w:bottom w:val="single" w:sz="4" w:space="0" w:color="auto"/>
              <w:right w:val="single" w:sz="18" w:space="0" w:color="auto"/>
            </w:tcBorders>
            <w:vAlign w:val="center"/>
          </w:tcPr>
          <w:p w:rsidR="00347BAA" w:rsidRPr="00B02A1F" w:rsidRDefault="00F67E6C"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1011004</w:t>
            </w:r>
          </w:p>
        </w:tc>
        <w:tc>
          <w:tcPr>
            <w:tcW w:w="1134" w:type="dxa"/>
            <w:tcBorders>
              <w:bottom w:val="single" w:sz="4" w:space="0" w:color="auto"/>
              <w:right w:val="single" w:sz="18" w:space="0" w:color="auto"/>
            </w:tcBorders>
          </w:tcPr>
          <w:p w:rsidR="00347BAA" w:rsidRPr="00B02A1F" w:rsidRDefault="00347BAA" w:rsidP="00B02A1F">
            <w:pPr>
              <w:spacing w:after="0" w:line="240" w:lineRule="auto"/>
              <w:ind w:left="-2"/>
              <w:jc w:val="center"/>
              <w:rPr>
                <w:rFonts w:ascii="Times New Roman" w:eastAsia="Times New Roman" w:hAnsi="Times New Roman" w:cs="Times New Roman"/>
                <w:sz w:val="24"/>
                <w:szCs w:val="24"/>
              </w:rPr>
            </w:pPr>
          </w:p>
        </w:tc>
        <w:tc>
          <w:tcPr>
            <w:tcW w:w="780" w:type="dxa"/>
            <w:gridSpan w:val="2"/>
            <w:tcBorders>
              <w:bottom w:val="single" w:sz="4" w:space="0" w:color="auto"/>
              <w:right w:val="single" w:sz="18" w:space="0" w:color="auto"/>
            </w:tcBorders>
            <w:vAlign w:val="center"/>
          </w:tcPr>
          <w:p w:rsidR="00347BAA" w:rsidRPr="00B02A1F" w:rsidRDefault="00347BAA" w:rsidP="00B02A1F">
            <w:pPr>
              <w:spacing w:after="0" w:line="240" w:lineRule="auto"/>
              <w:ind w:left="-2"/>
              <w:jc w:val="center"/>
              <w:rPr>
                <w:rFonts w:ascii="Times New Roman" w:eastAsia="Times New Roman" w:hAnsi="Times New Roman" w:cs="Times New Roman"/>
                <w:b/>
                <w:bCs/>
                <w:sz w:val="24"/>
                <w:szCs w:val="24"/>
              </w:rPr>
            </w:pPr>
          </w:p>
        </w:tc>
        <w:tc>
          <w:tcPr>
            <w:tcW w:w="574" w:type="dxa"/>
            <w:tcBorders>
              <w:left w:val="single" w:sz="18" w:space="0" w:color="auto"/>
            </w:tcBorders>
            <w:vAlign w:val="center"/>
          </w:tcPr>
          <w:p w:rsidR="00347BAA" w:rsidRPr="00B02A1F" w:rsidRDefault="00FA2DC3" w:rsidP="00B02A1F">
            <w:pPr>
              <w:spacing w:after="0" w:line="240"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1</w:t>
            </w:r>
          </w:p>
        </w:tc>
        <w:tc>
          <w:tcPr>
            <w:tcW w:w="592" w:type="dxa"/>
            <w:tcBorders>
              <w:left w:val="single" w:sz="18" w:space="0" w:color="auto"/>
            </w:tcBorders>
            <w:vAlign w:val="center"/>
          </w:tcPr>
          <w:p w:rsidR="00347BAA" w:rsidRPr="00B02A1F" w:rsidRDefault="00FA2DC3"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760" w:type="dxa"/>
            <w:tcBorders>
              <w:left w:val="single" w:sz="18" w:space="0" w:color="auto"/>
            </w:tcBorders>
            <w:vAlign w:val="center"/>
          </w:tcPr>
          <w:p w:rsidR="00347BAA" w:rsidRPr="00B02A1F" w:rsidRDefault="00347BAA" w:rsidP="000F129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3</w:t>
            </w:r>
          </w:p>
        </w:tc>
        <w:tc>
          <w:tcPr>
            <w:tcW w:w="1795" w:type="dxa"/>
            <w:tcBorders>
              <w:left w:val="single" w:sz="18" w:space="0" w:color="auto"/>
              <w:right w:val="single" w:sz="18" w:space="0" w:color="auto"/>
            </w:tcBorders>
            <w:vAlign w:val="center"/>
          </w:tcPr>
          <w:p w:rsidR="00347BAA" w:rsidRPr="00B02A1F" w:rsidRDefault="00347BAA" w:rsidP="000F129F">
            <w:pPr>
              <w:spacing w:line="280" w:lineRule="exact"/>
              <w:jc w:val="center"/>
              <w:rPr>
                <w:rFonts w:ascii="Arial" w:eastAsia="Times New Roman" w:hAnsi="Arial" w:cs="Times New Roman"/>
                <w:b/>
                <w:bCs/>
                <w:sz w:val="24"/>
                <w:szCs w:val="20"/>
              </w:rPr>
            </w:pPr>
            <w:r w:rsidRPr="00B02A1F">
              <w:rPr>
                <w:rFonts w:ascii="Times New Roman" w:eastAsia="Times New Roman" w:hAnsi="Times New Roman" w:cs="Times New Roman"/>
                <w:b/>
                <w:bCs/>
                <w:sz w:val="24"/>
                <w:szCs w:val="20"/>
                <w:rtl/>
              </w:rPr>
              <w:t>مهارات حاسب</w:t>
            </w:r>
          </w:p>
        </w:tc>
        <w:tc>
          <w:tcPr>
            <w:tcW w:w="1159" w:type="dxa"/>
            <w:tcBorders>
              <w:left w:val="single" w:sz="18" w:space="0" w:color="auto"/>
              <w:right w:val="single" w:sz="18" w:space="0" w:color="auto"/>
            </w:tcBorders>
            <w:vAlign w:val="center"/>
          </w:tcPr>
          <w:p w:rsidR="00347BAA" w:rsidRPr="00B02A1F" w:rsidRDefault="00771169"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1011004</w:t>
            </w:r>
          </w:p>
        </w:tc>
        <w:tc>
          <w:tcPr>
            <w:tcW w:w="417" w:type="dxa"/>
            <w:tcBorders>
              <w:top w:val="single" w:sz="4" w:space="0" w:color="auto"/>
              <w:left w:val="single" w:sz="18" w:space="0" w:color="auto"/>
              <w:bottom w:val="single" w:sz="4" w:space="0" w:color="auto"/>
            </w:tcBorders>
            <w:vAlign w:val="center"/>
          </w:tcPr>
          <w:p w:rsidR="00347BAA" w:rsidRPr="00B02A1F" w:rsidRDefault="00347BAA"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347BAA" w:rsidRPr="00B02A1F" w:rsidTr="00D2418E">
        <w:trPr>
          <w:trHeight w:val="410"/>
          <w:jc w:val="center"/>
        </w:trPr>
        <w:tc>
          <w:tcPr>
            <w:tcW w:w="2014" w:type="dxa"/>
            <w:tcBorders>
              <w:bottom w:val="single" w:sz="4" w:space="0" w:color="auto"/>
              <w:right w:val="single" w:sz="18" w:space="0" w:color="auto"/>
            </w:tcBorders>
            <w:vAlign w:val="center"/>
          </w:tcPr>
          <w:p w:rsidR="00347BAA" w:rsidRPr="00B02A1F" w:rsidRDefault="00620640" w:rsidP="00B02A1F">
            <w:pPr>
              <w:bidi w:val="0"/>
              <w:spacing w:after="0" w:line="240" w:lineRule="auto"/>
              <w:ind w:left="-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Math</w:t>
            </w:r>
          </w:p>
        </w:tc>
        <w:tc>
          <w:tcPr>
            <w:tcW w:w="981" w:type="dxa"/>
            <w:tcBorders>
              <w:bottom w:val="single" w:sz="4" w:space="0" w:color="auto"/>
              <w:right w:val="single" w:sz="18" w:space="0" w:color="auto"/>
            </w:tcBorders>
            <w:vAlign w:val="center"/>
          </w:tcPr>
          <w:p w:rsidR="00347BAA" w:rsidRPr="00B02A1F" w:rsidRDefault="00F67E6C"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1011003</w:t>
            </w:r>
          </w:p>
        </w:tc>
        <w:tc>
          <w:tcPr>
            <w:tcW w:w="1134" w:type="dxa"/>
            <w:tcBorders>
              <w:bottom w:val="single" w:sz="4" w:space="0" w:color="auto"/>
              <w:right w:val="single" w:sz="18" w:space="0" w:color="auto"/>
            </w:tcBorders>
          </w:tcPr>
          <w:p w:rsidR="00347BAA" w:rsidRPr="00B02A1F" w:rsidRDefault="00347BAA" w:rsidP="00B02A1F">
            <w:pPr>
              <w:spacing w:after="0" w:line="240" w:lineRule="auto"/>
              <w:ind w:left="-2"/>
              <w:jc w:val="center"/>
              <w:rPr>
                <w:rFonts w:ascii="Times New Roman" w:eastAsia="Times New Roman" w:hAnsi="Times New Roman" w:cs="Times New Roman"/>
                <w:sz w:val="24"/>
                <w:szCs w:val="24"/>
              </w:rPr>
            </w:pPr>
          </w:p>
        </w:tc>
        <w:tc>
          <w:tcPr>
            <w:tcW w:w="780" w:type="dxa"/>
            <w:gridSpan w:val="2"/>
            <w:tcBorders>
              <w:bottom w:val="single" w:sz="4" w:space="0" w:color="auto"/>
              <w:right w:val="single" w:sz="18" w:space="0" w:color="auto"/>
            </w:tcBorders>
            <w:vAlign w:val="center"/>
          </w:tcPr>
          <w:p w:rsidR="00347BAA" w:rsidRPr="00B02A1F" w:rsidRDefault="00347BAA" w:rsidP="00B02A1F">
            <w:pPr>
              <w:spacing w:after="0" w:line="240" w:lineRule="auto"/>
              <w:ind w:left="-2"/>
              <w:jc w:val="center"/>
              <w:rPr>
                <w:rFonts w:ascii="Times New Roman" w:eastAsia="Times New Roman" w:hAnsi="Times New Roman" w:cs="Times New Roman"/>
                <w:b/>
                <w:bCs/>
                <w:sz w:val="24"/>
                <w:szCs w:val="24"/>
              </w:rPr>
            </w:pPr>
          </w:p>
        </w:tc>
        <w:tc>
          <w:tcPr>
            <w:tcW w:w="574" w:type="dxa"/>
            <w:tcBorders>
              <w:left w:val="single" w:sz="18" w:space="0" w:color="auto"/>
            </w:tcBorders>
            <w:vAlign w:val="center"/>
          </w:tcPr>
          <w:p w:rsidR="00347BAA" w:rsidRPr="00B02A1F" w:rsidRDefault="00FA2DC3" w:rsidP="00B02A1F">
            <w:pPr>
              <w:spacing w:after="0" w:line="240"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592" w:type="dxa"/>
            <w:tcBorders>
              <w:left w:val="single" w:sz="18" w:space="0" w:color="auto"/>
            </w:tcBorders>
            <w:vAlign w:val="center"/>
          </w:tcPr>
          <w:p w:rsidR="00347BAA" w:rsidRPr="00B02A1F" w:rsidRDefault="00FA2DC3"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w:t>
            </w:r>
          </w:p>
        </w:tc>
        <w:tc>
          <w:tcPr>
            <w:tcW w:w="760" w:type="dxa"/>
            <w:tcBorders>
              <w:left w:val="single" w:sz="18" w:space="0" w:color="auto"/>
            </w:tcBorders>
            <w:vAlign w:val="center"/>
          </w:tcPr>
          <w:p w:rsidR="00347BAA" w:rsidRPr="00B02A1F" w:rsidRDefault="00347BAA" w:rsidP="000F129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3</w:t>
            </w:r>
          </w:p>
        </w:tc>
        <w:tc>
          <w:tcPr>
            <w:tcW w:w="1795" w:type="dxa"/>
            <w:tcBorders>
              <w:left w:val="single" w:sz="18" w:space="0" w:color="auto"/>
              <w:right w:val="single" w:sz="18" w:space="0" w:color="auto"/>
            </w:tcBorders>
            <w:vAlign w:val="center"/>
          </w:tcPr>
          <w:p w:rsidR="00347BAA" w:rsidRPr="00B02A1F" w:rsidRDefault="00347BAA" w:rsidP="000F129F">
            <w:pPr>
              <w:spacing w:after="0" w:line="216" w:lineRule="auto"/>
              <w:jc w:val="center"/>
              <w:rPr>
                <w:rFonts w:ascii="Times New Roman" w:eastAsia="Times New Roman" w:hAnsi="Times New Roman" w:cs="Simplified Arabic"/>
                <w:b/>
                <w:bCs/>
                <w:sz w:val="24"/>
                <w:szCs w:val="24"/>
                <w:rtl/>
              </w:rPr>
            </w:pPr>
            <w:r w:rsidRPr="00B02A1F">
              <w:rPr>
                <w:rFonts w:ascii="Times New Roman" w:eastAsia="Times New Roman" w:hAnsi="Times New Roman" w:cs="Times New Roman"/>
                <w:b/>
                <w:bCs/>
                <w:sz w:val="24"/>
                <w:szCs w:val="20"/>
                <w:rtl/>
              </w:rPr>
              <w:t>رياضيات</w:t>
            </w:r>
          </w:p>
        </w:tc>
        <w:tc>
          <w:tcPr>
            <w:tcW w:w="1159" w:type="dxa"/>
            <w:tcBorders>
              <w:left w:val="single" w:sz="18" w:space="0" w:color="auto"/>
              <w:right w:val="single" w:sz="18" w:space="0" w:color="auto"/>
            </w:tcBorders>
            <w:vAlign w:val="center"/>
          </w:tcPr>
          <w:p w:rsidR="00347BAA" w:rsidRPr="00B02A1F" w:rsidRDefault="00771169"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1011003</w:t>
            </w:r>
          </w:p>
        </w:tc>
        <w:tc>
          <w:tcPr>
            <w:tcW w:w="417" w:type="dxa"/>
            <w:tcBorders>
              <w:top w:val="single" w:sz="4" w:space="0" w:color="auto"/>
              <w:left w:val="single" w:sz="18" w:space="0" w:color="auto"/>
              <w:bottom w:val="single" w:sz="4" w:space="0" w:color="auto"/>
            </w:tcBorders>
            <w:vAlign w:val="center"/>
          </w:tcPr>
          <w:p w:rsidR="00347BAA" w:rsidRPr="00B02A1F" w:rsidRDefault="00347BAA"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347BAA" w:rsidRPr="00B02A1F" w:rsidTr="00D2418E">
        <w:trPr>
          <w:trHeight w:val="410"/>
          <w:jc w:val="center"/>
        </w:trPr>
        <w:tc>
          <w:tcPr>
            <w:tcW w:w="2014" w:type="dxa"/>
            <w:tcBorders>
              <w:bottom w:val="single" w:sz="4" w:space="0" w:color="auto"/>
              <w:right w:val="single" w:sz="18" w:space="0" w:color="auto"/>
            </w:tcBorders>
            <w:vAlign w:val="center"/>
          </w:tcPr>
          <w:p w:rsidR="00347BAA" w:rsidRPr="00B02A1F" w:rsidRDefault="00620640" w:rsidP="00B02A1F">
            <w:pPr>
              <w:bidi w:val="0"/>
              <w:spacing w:after="0" w:line="240" w:lineRule="auto"/>
              <w:ind w:left="-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Thinking Skills</w:t>
            </w:r>
          </w:p>
        </w:tc>
        <w:tc>
          <w:tcPr>
            <w:tcW w:w="981" w:type="dxa"/>
            <w:tcBorders>
              <w:bottom w:val="single" w:sz="4" w:space="0" w:color="auto"/>
              <w:right w:val="single" w:sz="18" w:space="0" w:color="auto"/>
            </w:tcBorders>
            <w:vAlign w:val="center"/>
          </w:tcPr>
          <w:p w:rsidR="00347BAA" w:rsidRPr="00B02A1F" w:rsidRDefault="00F67E6C"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1021002</w:t>
            </w:r>
          </w:p>
        </w:tc>
        <w:tc>
          <w:tcPr>
            <w:tcW w:w="1134" w:type="dxa"/>
            <w:tcBorders>
              <w:bottom w:val="single" w:sz="4" w:space="0" w:color="auto"/>
              <w:right w:val="single" w:sz="18" w:space="0" w:color="auto"/>
            </w:tcBorders>
            <w:vAlign w:val="center"/>
          </w:tcPr>
          <w:p w:rsidR="00347BAA" w:rsidRPr="00B02A1F" w:rsidRDefault="00347BAA"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80" w:type="dxa"/>
            <w:gridSpan w:val="2"/>
            <w:tcBorders>
              <w:bottom w:val="single" w:sz="4" w:space="0" w:color="auto"/>
              <w:right w:val="single" w:sz="18" w:space="0" w:color="auto"/>
            </w:tcBorders>
            <w:vAlign w:val="center"/>
          </w:tcPr>
          <w:p w:rsidR="00347BAA" w:rsidRPr="00B02A1F" w:rsidRDefault="00347BAA" w:rsidP="00B02A1F">
            <w:pPr>
              <w:spacing w:after="0" w:line="240" w:lineRule="auto"/>
              <w:ind w:left="-2"/>
              <w:jc w:val="center"/>
              <w:rPr>
                <w:rFonts w:ascii="Times New Roman" w:eastAsia="Times New Roman" w:hAnsi="Times New Roman" w:cs="Times New Roman"/>
                <w:b/>
                <w:bCs/>
                <w:sz w:val="24"/>
                <w:szCs w:val="24"/>
              </w:rPr>
            </w:pPr>
          </w:p>
        </w:tc>
        <w:tc>
          <w:tcPr>
            <w:tcW w:w="574" w:type="dxa"/>
            <w:tcBorders>
              <w:left w:val="single" w:sz="18" w:space="0" w:color="auto"/>
            </w:tcBorders>
            <w:vAlign w:val="center"/>
          </w:tcPr>
          <w:p w:rsidR="00347BAA" w:rsidRPr="00B02A1F" w:rsidRDefault="00FA2DC3" w:rsidP="00B02A1F">
            <w:pPr>
              <w:spacing w:after="0" w:line="240"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592" w:type="dxa"/>
            <w:tcBorders>
              <w:left w:val="single" w:sz="18" w:space="0" w:color="auto"/>
            </w:tcBorders>
            <w:vAlign w:val="center"/>
          </w:tcPr>
          <w:p w:rsidR="00347BAA" w:rsidRPr="00B02A1F" w:rsidRDefault="00541937"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760" w:type="dxa"/>
            <w:tcBorders>
              <w:left w:val="single" w:sz="18" w:space="0" w:color="auto"/>
            </w:tcBorders>
            <w:vAlign w:val="center"/>
          </w:tcPr>
          <w:p w:rsidR="00347BAA" w:rsidRPr="00B02A1F" w:rsidRDefault="00347BAA" w:rsidP="000F129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95" w:type="dxa"/>
            <w:tcBorders>
              <w:left w:val="single" w:sz="18" w:space="0" w:color="auto"/>
              <w:right w:val="single" w:sz="18" w:space="0" w:color="auto"/>
            </w:tcBorders>
            <w:vAlign w:val="center"/>
          </w:tcPr>
          <w:p w:rsidR="00347BAA" w:rsidRPr="00B02A1F" w:rsidRDefault="00347BAA" w:rsidP="000F129F">
            <w:pPr>
              <w:spacing w:line="280" w:lineRule="exact"/>
              <w:jc w:val="center"/>
              <w:rPr>
                <w:rFonts w:ascii="Calibri" w:eastAsia="Times New Roman" w:hAnsi="Calibri" w:cs="Times New Roman"/>
                <w:b/>
                <w:bCs/>
                <w:sz w:val="24"/>
                <w:szCs w:val="20"/>
              </w:rPr>
            </w:pPr>
            <w:r w:rsidRPr="00B02A1F">
              <w:rPr>
                <w:rFonts w:ascii="Times New Roman" w:eastAsia="Times New Roman" w:hAnsi="Times New Roman" w:cs="Times New Roman"/>
                <w:b/>
                <w:bCs/>
                <w:sz w:val="24"/>
                <w:szCs w:val="20"/>
                <w:rtl/>
              </w:rPr>
              <w:t>مهارات تفكير</w:t>
            </w:r>
          </w:p>
        </w:tc>
        <w:tc>
          <w:tcPr>
            <w:tcW w:w="1159" w:type="dxa"/>
            <w:tcBorders>
              <w:left w:val="single" w:sz="18" w:space="0" w:color="auto"/>
              <w:right w:val="single" w:sz="18" w:space="0" w:color="auto"/>
            </w:tcBorders>
            <w:vAlign w:val="center"/>
          </w:tcPr>
          <w:p w:rsidR="00347BAA" w:rsidRPr="00B02A1F" w:rsidRDefault="00771169"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1021002</w:t>
            </w:r>
          </w:p>
        </w:tc>
        <w:tc>
          <w:tcPr>
            <w:tcW w:w="417" w:type="dxa"/>
            <w:tcBorders>
              <w:top w:val="single" w:sz="4" w:space="0" w:color="auto"/>
              <w:left w:val="single" w:sz="18" w:space="0" w:color="auto"/>
              <w:bottom w:val="single" w:sz="4" w:space="0" w:color="auto"/>
            </w:tcBorders>
            <w:vAlign w:val="center"/>
          </w:tcPr>
          <w:p w:rsidR="00347BAA" w:rsidRPr="00B02A1F" w:rsidRDefault="00347BAA"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347BAA" w:rsidRPr="00B02A1F" w:rsidTr="00D2418E">
        <w:trPr>
          <w:trHeight w:val="410"/>
          <w:jc w:val="center"/>
        </w:trPr>
        <w:tc>
          <w:tcPr>
            <w:tcW w:w="2014" w:type="dxa"/>
            <w:tcBorders>
              <w:bottom w:val="single" w:sz="4" w:space="0" w:color="auto"/>
              <w:right w:val="single" w:sz="18" w:space="0" w:color="auto"/>
            </w:tcBorders>
            <w:vAlign w:val="center"/>
          </w:tcPr>
          <w:p w:rsidR="00347BAA" w:rsidRPr="00B02A1F" w:rsidRDefault="00620640" w:rsidP="00B02A1F">
            <w:pPr>
              <w:bidi w:val="0"/>
              <w:spacing w:after="0" w:line="240" w:lineRule="auto"/>
              <w:ind w:left="-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Communication Skills</w:t>
            </w:r>
          </w:p>
        </w:tc>
        <w:tc>
          <w:tcPr>
            <w:tcW w:w="981" w:type="dxa"/>
            <w:tcBorders>
              <w:bottom w:val="single" w:sz="4" w:space="0" w:color="auto"/>
              <w:right w:val="single" w:sz="18" w:space="0" w:color="auto"/>
            </w:tcBorders>
            <w:vAlign w:val="center"/>
          </w:tcPr>
          <w:p w:rsidR="00347BAA" w:rsidRPr="00B02A1F" w:rsidRDefault="00F67E6C"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1011002</w:t>
            </w:r>
          </w:p>
        </w:tc>
        <w:tc>
          <w:tcPr>
            <w:tcW w:w="1134" w:type="dxa"/>
            <w:tcBorders>
              <w:bottom w:val="single" w:sz="4" w:space="0" w:color="auto"/>
              <w:right w:val="single" w:sz="18" w:space="0" w:color="auto"/>
            </w:tcBorders>
            <w:vAlign w:val="center"/>
          </w:tcPr>
          <w:p w:rsidR="00347BAA" w:rsidRPr="00B02A1F" w:rsidRDefault="00347BAA" w:rsidP="00B02A1F">
            <w:pPr>
              <w:spacing w:after="0" w:line="240" w:lineRule="auto"/>
              <w:ind w:left="-2"/>
              <w:jc w:val="center"/>
              <w:rPr>
                <w:rFonts w:ascii="Traditional Arabic" w:eastAsia="Times New Roman" w:hAnsi="Traditional Arabic" w:cs="Traditional Arabic"/>
                <w:b/>
                <w:bCs/>
                <w:sz w:val="24"/>
                <w:szCs w:val="24"/>
              </w:rPr>
            </w:pPr>
          </w:p>
        </w:tc>
        <w:tc>
          <w:tcPr>
            <w:tcW w:w="780" w:type="dxa"/>
            <w:gridSpan w:val="2"/>
            <w:tcBorders>
              <w:bottom w:val="single" w:sz="4" w:space="0" w:color="auto"/>
              <w:right w:val="single" w:sz="18" w:space="0" w:color="auto"/>
            </w:tcBorders>
            <w:vAlign w:val="center"/>
          </w:tcPr>
          <w:p w:rsidR="00347BAA" w:rsidRPr="00B02A1F" w:rsidRDefault="00347BAA" w:rsidP="00B02A1F">
            <w:pPr>
              <w:spacing w:after="0" w:line="240" w:lineRule="auto"/>
              <w:ind w:left="-2"/>
              <w:jc w:val="center"/>
              <w:rPr>
                <w:rFonts w:ascii="Times New Roman" w:eastAsia="Times New Roman" w:hAnsi="Times New Roman" w:cs="Times New Roman"/>
                <w:b/>
                <w:bCs/>
                <w:sz w:val="24"/>
                <w:szCs w:val="24"/>
              </w:rPr>
            </w:pPr>
          </w:p>
        </w:tc>
        <w:tc>
          <w:tcPr>
            <w:tcW w:w="574" w:type="dxa"/>
            <w:tcBorders>
              <w:left w:val="single" w:sz="18" w:space="0" w:color="auto"/>
            </w:tcBorders>
            <w:vAlign w:val="center"/>
          </w:tcPr>
          <w:p w:rsidR="00347BAA" w:rsidRPr="00B02A1F" w:rsidRDefault="00FA2DC3" w:rsidP="00B02A1F">
            <w:pPr>
              <w:spacing w:after="0" w:line="240"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592" w:type="dxa"/>
            <w:tcBorders>
              <w:left w:val="single" w:sz="18" w:space="0" w:color="auto"/>
            </w:tcBorders>
            <w:vAlign w:val="center"/>
          </w:tcPr>
          <w:p w:rsidR="00347BAA" w:rsidRPr="00B02A1F" w:rsidRDefault="00FA2DC3"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760" w:type="dxa"/>
            <w:tcBorders>
              <w:left w:val="single" w:sz="18" w:space="0" w:color="auto"/>
            </w:tcBorders>
            <w:vAlign w:val="center"/>
          </w:tcPr>
          <w:p w:rsidR="00347BAA" w:rsidRPr="00B02A1F" w:rsidRDefault="00347BAA" w:rsidP="000F129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95" w:type="dxa"/>
            <w:tcBorders>
              <w:left w:val="single" w:sz="18" w:space="0" w:color="auto"/>
              <w:right w:val="single" w:sz="18" w:space="0" w:color="auto"/>
            </w:tcBorders>
            <w:vAlign w:val="center"/>
          </w:tcPr>
          <w:p w:rsidR="00347BAA" w:rsidRPr="00B02A1F" w:rsidRDefault="00347BAA" w:rsidP="000F129F">
            <w:pPr>
              <w:spacing w:line="280" w:lineRule="exact"/>
              <w:jc w:val="center"/>
              <w:rPr>
                <w:rFonts w:ascii="Calibri" w:eastAsia="Times New Roman" w:hAnsi="Calibri" w:cs="Times New Roman"/>
                <w:b/>
                <w:bCs/>
                <w:sz w:val="24"/>
                <w:szCs w:val="20"/>
              </w:rPr>
            </w:pPr>
            <w:r w:rsidRPr="00B02A1F">
              <w:rPr>
                <w:rFonts w:ascii="Times New Roman" w:eastAsia="Times New Roman" w:hAnsi="Times New Roman" w:cs="Times New Roman"/>
                <w:b/>
                <w:bCs/>
                <w:sz w:val="24"/>
                <w:szCs w:val="20"/>
                <w:rtl/>
              </w:rPr>
              <w:t>مهارات اتصال</w:t>
            </w:r>
          </w:p>
        </w:tc>
        <w:tc>
          <w:tcPr>
            <w:tcW w:w="1159" w:type="dxa"/>
            <w:tcBorders>
              <w:left w:val="single" w:sz="18" w:space="0" w:color="auto"/>
              <w:right w:val="single" w:sz="18" w:space="0" w:color="auto"/>
            </w:tcBorders>
            <w:vAlign w:val="center"/>
          </w:tcPr>
          <w:p w:rsidR="00347BAA" w:rsidRPr="00B02A1F" w:rsidRDefault="00771169" w:rsidP="00B02A1F">
            <w:pPr>
              <w:tabs>
                <w:tab w:val="left" w:pos="2711"/>
              </w:tabs>
              <w:bidi w:val="0"/>
              <w:spacing w:after="0" w:line="240" w:lineRule="auto"/>
              <w:ind w:left="-2"/>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1011002</w:t>
            </w:r>
          </w:p>
        </w:tc>
        <w:tc>
          <w:tcPr>
            <w:tcW w:w="417" w:type="dxa"/>
            <w:tcBorders>
              <w:top w:val="single" w:sz="4" w:space="0" w:color="auto"/>
              <w:left w:val="single" w:sz="18" w:space="0" w:color="auto"/>
              <w:bottom w:val="single" w:sz="4" w:space="0" w:color="auto"/>
            </w:tcBorders>
            <w:vAlign w:val="center"/>
          </w:tcPr>
          <w:p w:rsidR="00347BAA" w:rsidRPr="00B02A1F" w:rsidRDefault="00347BAA"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347BAA" w:rsidRPr="00B02A1F" w:rsidTr="00D2418E">
        <w:trPr>
          <w:trHeight w:val="337"/>
          <w:jc w:val="center"/>
        </w:trPr>
        <w:tc>
          <w:tcPr>
            <w:tcW w:w="4889" w:type="dxa"/>
            <w:gridSpan w:val="4"/>
            <w:tcBorders>
              <w:top w:val="single" w:sz="18" w:space="0" w:color="auto"/>
              <w:bottom w:val="thickThinSmallGap" w:sz="24" w:space="0" w:color="auto"/>
              <w:right w:val="single" w:sz="18" w:space="0" w:color="auto"/>
            </w:tcBorders>
            <w:shd w:val="clear" w:color="auto" w:fill="D6E3BC"/>
            <w:vAlign w:val="center"/>
          </w:tcPr>
          <w:p w:rsidR="00347BAA" w:rsidRPr="00B02A1F" w:rsidRDefault="00347BAA" w:rsidP="00B02A1F">
            <w:pPr>
              <w:spacing w:after="0" w:line="216" w:lineRule="auto"/>
              <w:ind w:left="-2" w:right="-17"/>
              <w:jc w:val="center"/>
              <w:rPr>
                <w:rFonts w:ascii="Traditional Arabic" w:eastAsia="Times New Roman" w:hAnsi="Traditional Arabic" w:cs="Traditional Arabic"/>
                <w:b/>
                <w:bCs/>
                <w:sz w:val="24"/>
                <w:szCs w:val="24"/>
              </w:rPr>
            </w:pPr>
          </w:p>
        </w:tc>
        <w:tc>
          <w:tcPr>
            <w:tcW w:w="594" w:type="dxa"/>
            <w:gridSpan w:val="2"/>
            <w:tcBorders>
              <w:top w:val="single" w:sz="18" w:space="0" w:color="auto"/>
              <w:bottom w:val="thickThinSmallGap" w:sz="24" w:space="0" w:color="auto"/>
              <w:right w:val="single" w:sz="18" w:space="0" w:color="auto"/>
            </w:tcBorders>
            <w:shd w:val="clear" w:color="auto" w:fill="D6E3BC"/>
            <w:vAlign w:val="center"/>
          </w:tcPr>
          <w:p w:rsidR="00347BAA" w:rsidRPr="00B02A1F" w:rsidRDefault="00FA2DC3" w:rsidP="00B02A1F">
            <w:pPr>
              <w:spacing w:after="0" w:line="216" w:lineRule="auto"/>
              <w:ind w:left="-2" w:right="-17"/>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w:t>
            </w:r>
          </w:p>
        </w:tc>
        <w:tc>
          <w:tcPr>
            <w:tcW w:w="592" w:type="dxa"/>
            <w:tcBorders>
              <w:top w:val="single" w:sz="18" w:space="0" w:color="auto"/>
              <w:bottom w:val="thickThinSmallGap" w:sz="24" w:space="0" w:color="auto"/>
              <w:right w:val="single" w:sz="18" w:space="0" w:color="auto"/>
            </w:tcBorders>
            <w:shd w:val="clear" w:color="auto" w:fill="D6E3BC"/>
            <w:vAlign w:val="center"/>
          </w:tcPr>
          <w:p w:rsidR="00347BAA" w:rsidRPr="00B02A1F" w:rsidRDefault="00FA2DC3" w:rsidP="00B02A1F">
            <w:pPr>
              <w:spacing w:after="0" w:line="216" w:lineRule="auto"/>
              <w:ind w:left="-2" w:right="-17"/>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12</w:t>
            </w:r>
          </w:p>
        </w:tc>
        <w:tc>
          <w:tcPr>
            <w:tcW w:w="760" w:type="dxa"/>
            <w:tcBorders>
              <w:top w:val="single" w:sz="18" w:space="0" w:color="auto"/>
              <w:left w:val="single" w:sz="18" w:space="0" w:color="auto"/>
              <w:bottom w:val="thickThinSmallGap" w:sz="24" w:space="0" w:color="auto"/>
            </w:tcBorders>
            <w:shd w:val="clear" w:color="auto" w:fill="D6E3BC"/>
            <w:vAlign w:val="center"/>
          </w:tcPr>
          <w:p w:rsidR="00347BAA" w:rsidRPr="00B02A1F" w:rsidRDefault="00347BAA" w:rsidP="00B02A1F">
            <w:pPr>
              <w:spacing w:after="0" w:line="216" w:lineRule="auto"/>
              <w:ind w:left="-2" w:right="-17"/>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13</w:t>
            </w:r>
          </w:p>
        </w:tc>
        <w:tc>
          <w:tcPr>
            <w:tcW w:w="3371" w:type="dxa"/>
            <w:gridSpan w:val="3"/>
            <w:tcBorders>
              <w:top w:val="single" w:sz="18" w:space="0" w:color="auto"/>
              <w:left w:val="single" w:sz="18" w:space="0" w:color="auto"/>
              <w:bottom w:val="thickThinSmallGap" w:sz="24" w:space="0" w:color="auto"/>
            </w:tcBorders>
            <w:shd w:val="clear" w:color="auto" w:fill="D6E3BC"/>
          </w:tcPr>
          <w:p w:rsidR="00347BAA" w:rsidRPr="00B02A1F" w:rsidRDefault="00347BAA" w:rsidP="00B02A1F">
            <w:pPr>
              <w:tabs>
                <w:tab w:val="left" w:pos="491"/>
              </w:tabs>
              <w:spacing w:after="0" w:line="216" w:lineRule="auto"/>
              <w:ind w:left="-2" w:right="-17"/>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مجموع وحدات</w:t>
            </w:r>
            <w:r w:rsidRPr="00B02A1F">
              <w:rPr>
                <w:rFonts w:ascii="Traditional Arabic" w:eastAsia="Times New Roman" w:hAnsi="Traditional Arabic" w:cs="Traditional Arabic" w:hint="cs"/>
                <w:b/>
                <w:bCs/>
                <w:sz w:val="24"/>
                <w:szCs w:val="24"/>
                <w:rtl/>
              </w:rPr>
              <w:t xml:space="preserve"> مقرّرات الجامعة الإجباريّة</w:t>
            </w:r>
          </w:p>
        </w:tc>
      </w:tr>
    </w:tbl>
    <w:p w:rsidR="009001C3" w:rsidRDefault="009001C3" w:rsidP="00B02A1F">
      <w:pPr>
        <w:spacing w:after="0" w:line="240" w:lineRule="auto"/>
        <w:ind w:left="-2"/>
        <w:rPr>
          <w:rFonts w:ascii="Traditional Arabic" w:eastAsia="Times New Roman" w:hAnsi="Traditional Arabic" w:cs="Traditional Arabic"/>
          <w:b/>
          <w:bCs/>
          <w:sz w:val="44"/>
          <w:szCs w:val="44"/>
          <w:rtl/>
        </w:rPr>
      </w:pPr>
    </w:p>
    <w:p w:rsidR="00B02A1F" w:rsidRPr="00B02A1F" w:rsidRDefault="00B02A1F" w:rsidP="00B02A1F">
      <w:pPr>
        <w:spacing w:after="0" w:line="240" w:lineRule="auto"/>
        <w:ind w:left="-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3ـ1ـ2</w:t>
      </w:r>
      <w:r w:rsidRPr="00B02A1F">
        <w:rPr>
          <w:rFonts w:ascii="Traditional Arabic" w:eastAsia="Times New Roman" w:hAnsi="Traditional Arabic" w:cs="Traditional Arabic"/>
          <w:b/>
          <w:bCs/>
          <w:sz w:val="44"/>
          <w:szCs w:val="44"/>
          <w:rtl/>
        </w:rPr>
        <w:t xml:space="preserve"> مقرّرات الجامعة الإجباريّة</w:t>
      </w:r>
    </w:p>
    <w:p w:rsidR="00B02A1F" w:rsidRPr="00B02A1F" w:rsidRDefault="00B02A1F" w:rsidP="00B02A1F">
      <w:pPr>
        <w:bidi w:val="0"/>
        <w:spacing w:after="0" w:line="240" w:lineRule="auto"/>
        <w:ind w:left="-2"/>
        <w:rPr>
          <w:rFonts w:ascii="Times New Roman" w:eastAsia="Times New Roman" w:hAnsi="Times New Roman" w:cs="Times New Roman"/>
          <w:sz w:val="24"/>
          <w:szCs w:val="24"/>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773"/>
        <w:gridCol w:w="1251"/>
        <w:gridCol w:w="1203"/>
        <w:gridCol w:w="830"/>
        <w:gridCol w:w="586"/>
        <w:gridCol w:w="666"/>
        <w:gridCol w:w="851"/>
        <w:gridCol w:w="1547"/>
        <w:gridCol w:w="1086"/>
        <w:gridCol w:w="413"/>
      </w:tblGrid>
      <w:tr w:rsidR="00786982" w:rsidRPr="00B02A1F" w:rsidTr="004B4382">
        <w:trPr>
          <w:trHeight w:val="208"/>
          <w:jc w:val="center"/>
        </w:trPr>
        <w:tc>
          <w:tcPr>
            <w:tcW w:w="1773"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24"/>
                <w:szCs w:val="24"/>
              </w:rPr>
              <w:t>Course Title</w:t>
            </w:r>
          </w:p>
        </w:tc>
        <w:tc>
          <w:tcPr>
            <w:tcW w:w="1251"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120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830"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p>
        </w:tc>
        <w:tc>
          <w:tcPr>
            <w:tcW w:w="1252"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85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154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86"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13"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786982" w:rsidRPr="00B02A1F" w:rsidTr="004B4382">
        <w:trPr>
          <w:trHeight w:val="208"/>
          <w:jc w:val="center"/>
        </w:trPr>
        <w:tc>
          <w:tcPr>
            <w:tcW w:w="1773" w:type="dxa"/>
            <w:vMerge/>
            <w:tcBorders>
              <w:left w:val="thinThickSmallGap" w:sz="24"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1251"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1203"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830"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58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6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51"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547"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086"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c>
          <w:tcPr>
            <w:tcW w:w="413" w:type="dxa"/>
            <w:vMerge/>
            <w:tcBorders>
              <w:left w:val="single" w:sz="18" w:space="0" w:color="auto"/>
              <w:bottom w:val="thickThinSmallGap" w:sz="24" w:space="0" w:color="auto"/>
              <w:right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r>
      <w:tr w:rsidR="00B02A1F" w:rsidRPr="00B02A1F" w:rsidTr="004B4382">
        <w:trPr>
          <w:trHeight w:val="423"/>
          <w:jc w:val="center"/>
        </w:trPr>
        <w:tc>
          <w:tcPr>
            <w:tcW w:w="1773"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1</w:t>
            </w:r>
          </w:p>
        </w:tc>
        <w:tc>
          <w:tcPr>
            <w:tcW w:w="1251" w:type="dxa"/>
            <w:tcBorders>
              <w:top w:val="thickThinSmallGap" w:sz="24" w:space="0" w:color="auto"/>
              <w:right w:val="single" w:sz="18" w:space="0" w:color="auto"/>
            </w:tcBorders>
            <w:vAlign w:val="center"/>
          </w:tcPr>
          <w:p w:rsidR="00B02A1F" w:rsidRPr="00B02A1F" w:rsidRDefault="004B4382" w:rsidP="00B02A1F">
            <w:pPr>
              <w:bidi w:val="0"/>
              <w:spacing w:after="0" w:line="240" w:lineRule="auto"/>
              <w:ind w:left="-2"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1601101</w:t>
            </w:r>
          </w:p>
        </w:tc>
        <w:tc>
          <w:tcPr>
            <w:tcW w:w="1203"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w:t>
            </w:r>
          </w:p>
        </w:tc>
        <w:tc>
          <w:tcPr>
            <w:tcW w:w="830"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keepNext/>
              <w:spacing w:after="0" w:line="216" w:lineRule="auto"/>
              <w:ind w:left="-2"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الثالث</w:t>
            </w:r>
          </w:p>
        </w:tc>
        <w:tc>
          <w:tcPr>
            <w:tcW w:w="586" w:type="dxa"/>
            <w:tcBorders>
              <w:top w:val="thickThinSmallGap" w:sz="24" w:space="0" w:color="auto"/>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r w:rsidRPr="00B02A1F">
              <w:rPr>
                <w:rFonts w:ascii="Traditional Arabic" w:eastAsia="Times New Roman" w:hAnsi="Traditional Arabic" w:cs="Traditional Arabic" w:hint="cs"/>
                <w:b/>
                <w:bCs/>
                <w:sz w:val="24"/>
                <w:szCs w:val="24"/>
                <w:rtl/>
              </w:rPr>
              <w:t>--</w:t>
            </w:r>
          </w:p>
        </w:tc>
        <w:tc>
          <w:tcPr>
            <w:tcW w:w="666" w:type="dxa"/>
            <w:tcBorders>
              <w:top w:val="thickThinSmallGap" w:sz="24" w:space="0" w:color="auto"/>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851" w:type="dxa"/>
            <w:tcBorders>
              <w:top w:val="thickThinSmallGap" w:sz="24" w:space="0" w:color="auto"/>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547" w:type="dxa"/>
            <w:tcBorders>
              <w:top w:val="thickThinSmallGap" w:sz="24" w:space="0" w:color="auto"/>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ثقافة إسلامية 1</w:t>
            </w:r>
          </w:p>
        </w:tc>
        <w:tc>
          <w:tcPr>
            <w:tcW w:w="1086" w:type="dxa"/>
            <w:tcBorders>
              <w:top w:val="thickThinSmallGap" w:sz="24" w:space="0" w:color="auto"/>
              <w:left w:val="single" w:sz="18" w:space="0" w:color="auto"/>
              <w:right w:val="single" w:sz="18" w:space="0" w:color="auto"/>
            </w:tcBorders>
            <w:vAlign w:val="center"/>
          </w:tcPr>
          <w:p w:rsidR="00B02A1F" w:rsidRPr="00B02A1F" w:rsidRDefault="00786982" w:rsidP="00B02A1F">
            <w:pPr>
              <w:spacing w:after="0" w:line="216" w:lineRule="auto"/>
              <w:ind w:left="-2"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1601101</w:t>
            </w:r>
          </w:p>
        </w:tc>
        <w:tc>
          <w:tcPr>
            <w:tcW w:w="413" w:type="dxa"/>
            <w:tcBorders>
              <w:top w:val="thickThinSmallGap" w:sz="24" w:space="0" w:color="auto"/>
              <w:left w:val="single" w:sz="18" w:space="0" w:color="auto"/>
              <w:bottom w:val="single" w:sz="4"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B02A1F" w:rsidRPr="00B02A1F" w:rsidTr="004B4382">
        <w:trPr>
          <w:trHeight w:val="410"/>
          <w:jc w:val="center"/>
        </w:trPr>
        <w:tc>
          <w:tcPr>
            <w:tcW w:w="1773" w:type="dxa"/>
            <w:tcBorders>
              <w:bottom w:val="single" w:sz="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2</w:t>
            </w:r>
          </w:p>
        </w:tc>
        <w:tc>
          <w:tcPr>
            <w:tcW w:w="1251" w:type="dxa"/>
            <w:tcBorders>
              <w:bottom w:val="single" w:sz="4" w:space="0" w:color="auto"/>
              <w:right w:val="single" w:sz="18" w:space="0" w:color="auto"/>
            </w:tcBorders>
            <w:vAlign w:val="center"/>
          </w:tcPr>
          <w:p w:rsidR="00B02A1F" w:rsidRPr="00B02A1F" w:rsidRDefault="004B4382"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1601201</w:t>
            </w:r>
          </w:p>
        </w:tc>
        <w:tc>
          <w:tcPr>
            <w:tcW w:w="1203" w:type="dxa"/>
            <w:tcBorders>
              <w:bottom w:val="single" w:sz="4"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ثقافة إسلامية 1</w:t>
            </w:r>
          </w:p>
        </w:tc>
        <w:tc>
          <w:tcPr>
            <w:tcW w:w="830" w:type="dxa"/>
            <w:tcBorders>
              <w:bottom w:val="single" w:sz="4"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الرابع</w:t>
            </w:r>
          </w:p>
        </w:tc>
        <w:tc>
          <w:tcPr>
            <w:tcW w:w="586" w:type="dxa"/>
            <w:tcBorders>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r w:rsidRPr="00B02A1F">
              <w:rPr>
                <w:rFonts w:ascii="Traditional Arabic" w:eastAsia="Times New Roman" w:hAnsi="Traditional Arabic" w:cs="Traditional Arabic" w:hint="cs"/>
                <w:b/>
                <w:bCs/>
                <w:sz w:val="24"/>
                <w:szCs w:val="24"/>
                <w:rtl/>
              </w:rPr>
              <w:t>--</w:t>
            </w:r>
          </w:p>
        </w:tc>
        <w:tc>
          <w:tcPr>
            <w:tcW w:w="666"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851"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547" w:type="dxa"/>
            <w:tcBorders>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ثقافة إسلامية 2</w:t>
            </w:r>
          </w:p>
        </w:tc>
        <w:tc>
          <w:tcPr>
            <w:tcW w:w="1086" w:type="dxa"/>
            <w:tcBorders>
              <w:left w:val="single" w:sz="18" w:space="0" w:color="auto"/>
              <w:right w:val="single" w:sz="18" w:space="0" w:color="auto"/>
            </w:tcBorders>
            <w:vAlign w:val="center"/>
          </w:tcPr>
          <w:p w:rsidR="00B02A1F" w:rsidRPr="00B02A1F" w:rsidRDefault="00786982"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1601201</w:t>
            </w:r>
          </w:p>
        </w:tc>
        <w:tc>
          <w:tcPr>
            <w:tcW w:w="413" w:type="dxa"/>
            <w:tcBorders>
              <w:top w:val="single" w:sz="4" w:space="0" w:color="auto"/>
              <w:left w:val="single" w:sz="18" w:space="0" w:color="auto"/>
              <w:bottom w:val="single" w:sz="4"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B02A1F" w:rsidRPr="00B02A1F" w:rsidTr="004B4382">
        <w:trPr>
          <w:trHeight w:val="410"/>
          <w:jc w:val="center"/>
        </w:trPr>
        <w:tc>
          <w:tcPr>
            <w:tcW w:w="1773" w:type="dxa"/>
            <w:tcBorders>
              <w:bottom w:val="single" w:sz="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Arabic Language</w:t>
            </w:r>
          </w:p>
        </w:tc>
        <w:tc>
          <w:tcPr>
            <w:tcW w:w="1251" w:type="dxa"/>
            <w:tcBorders>
              <w:bottom w:val="single" w:sz="4" w:space="0" w:color="auto"/>
              <w:right w:val="single" w:sz="18" w:space="0" w:color="auto"/>
            </w:tcBorders>
            <w:vAlign w:val="center"/>
          </w:tcPr>
          <w:p w:rsidR="00B02A1F" w:rsidRPr="00B02A1F" w:rsidRDefault="004B4382"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1602101</w:t>
            </w:r>
          </w:p>
        </w:tc>
        <w:tc>
          <w:tcPr>
            <w:tcW w:w="1203" w:type="dxa"/>
            <w:tcBorders>
              <w:bottom w:val="single" w:sz="4"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p>
        </w:tc>
        <w:tc>
          <w:tcPr>
            <w:tcW w:w="830" w:type="dxa"/>
            <w:tcBorders>
              <w:bottom w:val="single" w:sz="4"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 </w:t>
            </w:r>
            <w:r w:rsidRPr="00B02A1F">
              <w:rPr>
                <w:rFonts w:ascii="Traditional Arabic" w:eastAsia="Times New Roman" w:hAnsi="Traditional Arabic" w:cs="Traditional Arabic" w:hint="cs"/>
                <w:b/>
                <w:bCs/>
                <w:sz w:val="24"/>
                <w:szCs w:val="24"/>
                <w:rtl/>
                <w:lang w:bidi="ar-EG"/>
              </w:rPr>
              <w:t>ال</w:t>
            </w:r>
            <w:r w:rsidRPr="00B02A1F">
              <w:rPr>
                <w:rFonts w:ascii="Traditional Arabic" w:eastAsia="Times New Roman" w:hAnsi="Traditional Arabic" w:cs="Traditional Arabic" w:hint="cs"/>
                <w:b/>
                <w:bCs/>
                <w:sz w:val="24"/>
                <w:szCs w:val="24"/>
                <w:rtl/>
              </w:rPr>
              <w:t>خامس</w:t>
            </w:r>
          </w:p>
        </w:tc>
        <w:tc>
          <w:tcPr>
            <w:tcW w:w="586"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w:t>
            </w:r>
          </w:p>
        </w:tc>
        <w:tc>
          <w:tcPr>
            <w:tcW w:w="666"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851"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1547" w:type="dxa"/>
            <w:tcBorders>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اللغة العربية</w:t>
            </w:r>
          </w:p>
        </w:tc>
        <w:tc>
          <w:tcPr>
            <w:tcW w:w="1086" w:type="dxa"/>
            <w:tcBorders>
              <w:left w:val="single" w:sz="18" w:space="0" w:color="auto"/>
              <w:right w:val="single" w:sz="18" w:space="0" w:color="auto"/>
            </w:tcBorders>
            <w:vAlign w:val="center"/>
          </w:tcPr>
          <w:p w:rsidR="00B02A1F" w:rsidRPr="00B02A1F" w:rsidRDefault="00351D9C"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1602101</w:t>
            </w:r>
          </w:p>
        </w:tc>
        <w:tc>
          <w:tcPr>
            <w:tcW w:w="413" w:type="dxa"/>
            <w:tcBorders>
              <w:top w:val="single" w:sz="4" w:space="0" w:color="auto"/>
              <w:left w:val="single" w:sz="18" w:space="0" w:color="auto"/>
              <w:bottom w:val="single" w:sz="4"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3</w:t>
            </w:r>
          </w:p>
        </w:tc>
      </w:tr>
      <w:tr w:rsidR="00B02A1F" w:rsidRPr="00B02A1F" w:rsidTr="004B4382">
        <w:trPr>
          <w:trHeight w:val="337"/>
          <w:jc w:val="center"/>
        </w:trPr>
        <w:tc>
          <w:tcPr>
            <w:tcW w:w="5057" w:type="dxa"/>
            <w:gridSpan w:val="4"/>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rPr>
                <w:rFonts w:ascii="Traditional Arabic" w:eastAsia="Times New Roman" w:hAnsi="Traditional Arabic" w:cs="Traditional Arabic"/>
                <w:b/>
                <w:bCs/>
                <w:sz w:val="24"/>
                <w:szCs w:val="24"/>
                <w:rtl/>
              </w:rPr>
            </w:pPr>
          </w:p>
        </w:tc>
        <w:tc>
          <w:tcPr>
            <w:tcW w:w="586" w:type="dxa"/>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rPr>
                <w:rFonts w:ascii="Traditional Arabic" w:eastAsia="Times New Roman" w:hAnsi="Traditional Arabic" w:cs="Traditional Arabic"/>
                <w:b/>
                <w:bCs/>
                <w:sz w:val="24"/>
                <w:szCs w:val="24"/>
                <w:rtl/>
              </w:rPr>
            </w:pPr>
          </w:p>
        </w:tc>
        <w:tc>
          <w:tcPr>
            <w:tcW w:w="666" w:type="dxa"/>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6</w:t>
            </w:r>
          </w:p>
        </w:tc>
        <w:tc>
          <w:tcPr>
            <w:tcW w:w="851"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7"/>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6</w:t>
            </w:r>
          </w:p>
        </w:tc>
        <w:tc>
          <w:tcPr>
            <w:tcW w:w="3046" w:type="dxa"/>
            <w:gridSpan w:val="3"/>
            <w:tcBorders>
              <w:top w:val="single" w:sz="18" w:space="0" w:color="auto"/>
              <w:left w:val="single" w:sz="18" w:space="0" w:color="auto"/>
              <w:bottom w:val="thickThinSmallGap" w:sz="24" w:space="0" w:color="auto"/>
            </w:tcBorders>
            <w:shd w:val="clear" w:color="auto" w:fill="D6E3BC"/>
          </w:tcPr>
          <w:p w:rsidR="00B02A1F" w:rsidRPr="00B02A1F" w:rsidRDefault="00B02A1F" w:rsidP="00B02A1F">
            <w:pPr>
              <w:tabs>
                <w:tab w:val="left" w:pos="491"/>
              </w:tabs>
              <w:spacing w:after="0" w:line="216" w:lineRule="auto"/>
              <w:ind w:left="-2" w:right="-17"/>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مقرّرات الجامعة الإجباريّة</w:t>
            </w:r>
          </w:p>
        </w:tc>
      </w:tr>
    </w:tbl>
    <w:p w:rsidR="00B02A1F" w:rsidRDefault="00B02A1F"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Default="009001C3" w:rsidP="00B02A1F">
      <w:pPr>
        <w:spacing w:after="0" w:line="240" w:lineRule="auto"/>
        <w:ind w:left="-2"/>
        <w:rPr>
          <w:rFonts w:ascii="Traditional Arabic" w:eastAsia="Times New Roman" w:hAnsi="Traditional Arabic" w:cs="Traditional Arabic"/>
          <w:b/>
          <w:bCs/>
          <w:sz w:val="24"/>
          <w:szCs w:val="24"/>
          <w:rtl/>
        </w:rPr>
      </w:pPr>
    </w:p>
    <w:p w:rsidR="009001C3" w:rsidRPr="00B02A1F" w:rsidRDefault="009001C3" w:rsidP="00B02A1F">
      <w:pPr>
        <w:spacing w:after="0" w:line="240" w:lineRule="auto"/>
        <w:ind w:left="-2"/>
        <w:rPr>
          <w:rFonts w:ascii="Traditional Arabic" w:eastAsia="Times New Roman" w:hAnsi="Traditional Arabic" w:cs="Traditional Arabic"/>
          <w:b/>
          <w:bCs/>
          <w:sz w:val="24"/>
          <w:szCs w:val="24"/>
          <w:rtl/>
        </w:rPr>
      </w:pPr>
    </w:p>
    <w:p w:rsidR="00B02A1F" w:rsidRPr="00B02A1F" w:rsidRDefault="00B02A1F" w:rsidP="00B02A1F">
      <w:pPr>
        <w:spacing w:after="0" w:line="240" w:lineRule="auto"/>
        <w:ind w:left="-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lastRenderedPageBreak/>
        <w:t xml:space="preserve">3ـ1ـ2  </w:t>
      </w:r>
      <w:r w:rsidRPr="00B02A1F">
        <w:rPr>
          <w:rFonts w:ascii="Traditional Arabic" w:eastAsia="Times New Roman" w:hAnsi="Traditional Arabic" w:cs="Traditional Arabic"/>
          <w:b/>
          <w:bCs/>
          <w:sz w:val="44"/>
          <w:szCs w:val="44"/>
          <w:rtl/>
        </w:rPr>
        <w:t>م</w:t>
      </w:r>
      <w:r w:rsidRPr="00B02A1F">
        <w:rPr>
          <w:rFonts w:ascii="Traditional Arabic" w:eastAsia="Times New Roman" w:hAnsi="Traditional Arabic" w:cs="Traditional Arabic" w:hint="cs"/>
          <w:b/>
          <w:bCs/>
          <w:sz w:val="44"/>
          <w:szCs w:val="44"/>
          <w:rtl/>
        </w:rPr>
        <w:t>قرَّر</w:t>
      </w:r>
      <w:r w:rsidRPr="00B02A1F">
        <w:rPr>
          <w:rFonts w:ascii="Traditional Arabic" w:eastAsia="Times New Roman" w:hAnsi="Traditional Arabic" w:cs="Traditional Arabic"/>
          <w:b/>
          <w:bCs/>
          <w:sz w:val="44"/>
          <w:szCs w:val="44"/>
          <w:rtl/>
        </w:rPr>
        <w:t>ات ال</w:t>
      </w:r>
      <w:r w:rsidRPr="00B02A1F">
        <w:rPr>
          <w:rFonts w:ascii="Traditional Arabic" w:eastAsia="Times New Roman" w:hAnsi="Traditional Arabic" w:cs="Traditional Arabic" w:hint="cs"/>
          <w:b/>
          <w:bCs/>
          <w:sz w:val="44"/>
          <w:szCs w:val="44"/>
          <w:rtl/>
        </w:rPr>
        <w:t>جامعة الاختياريّة</w:t>
      </w:r>
    </w:p>
    <w:p w:rsidR="00B02A1F" w:rsidRPr="00B02A1F" w:rsidRDefault="00B02A1F" w:rsidP="00B02A1F">
      <w:pPr>
        <w:numPr>
          <w:ilvl w:val="0"/>
          <w:numId w:val="2"/>
        </w:numPr>
        <w:spacing w:after="0" w:line="240" w:lineRule="auto"/>
        <w:ind w:left="-2" w:firstLine="284"/>
        <w:contextualSpacing/>
        <w:rPr>
          <w:rFonts w:ascii="Traditional Arabic" w:eastAsia="Times New Roman" w:hAnsi="Traditional Arabic" w:cs="Traditional Arabic"/>
          <w:b/>
          <w:bCs/>
          <w:sz w:val="44"/>
          <w:szCs w:val="44"/>
        </w:rPr>
      </w:pPr>
      <w:r w:rsidRPr="00B02A1F">
        <w:rPr>
          <w:rFonts w:ascii="Traditional Arabic" w:eastAsia="Times New Roman" w:hAnsi="Traditional Arabic" w:cs="Traditional Arabic"/>
          <w:b/>
          <w:bCs/>
          <w:sz w:val="24"/>
          <w:szCs w:val="24"/>
          <w:rtl/>
        </w:rPr>
        <w:t xml:space="preserve">يختار الطالب من المقرّرات الاختياريّة مجموع  4 وحداتٍ. </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773"/>
        <w:gridCol w:w="1442"/>
        <w:gridCol w:w="993"/>
        <w:gridCol w:w="825"/>
        <w:gridCol w:w="567"/>
        <w:gridCol w:w="567"/>
        <w:gridCol w:w="851"/>
        <w:gridCol w:w="1559"/>
        <w:gridCol w:w="1202"/>
        <w:gridCol w:w="427"/>
      </w:tblGrid>
      <w:tr w:rsidR="00B02A1F" w:rsidRPr="00B02A1F" w:rsidTr="00D270DF">
        <w:trPr>
          <w:trHeight w:val="208"/>
          <w:jc w:val="center"/>
        </w:trPr>
        <w:tc>
          <w:tcPr>
            <w:tcW w:w="1773" w:type="dxa"/>
            <w:vMerge w:val="restart"/>
            <w:tcBorders>
              <w:top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Pr>
            </w:pPr>
            <w:r w:rsidRPr="00B02A1F">
              <w:rPr>
                <w:rFonts w:ascii="Times New Roman" w:eastAsia="Times New Roman" w:hAnsi="Times New Roman" w:cs="Times New Roman"/>
                <w:b/>
                <w:bCs/>
                <w:sz w:val="24"/>
                <w:szCs w:val="24"/>
              </w:rPr>
              <w:t>Course Title</w:t>
            </w:r>
          </w:p>
        </w:tc>
        <w:tc>
          <w:tcPr>
            <w:tcW w:w="144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99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rtl/>
              </w:rPr>
              <w:t>المتطلب السابق المقرّر</w:t>
            </w:r>
          </w:p>
        </w:tc>
        <w:tc>
          <w:tcPr>
            <w:tcW w:w="82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المستوى الدراسي</w:t>
            </w:r>
          </w:p>
        </w:tc>
        <w:tc>
          <w:tcPr>
            <w:tcW w:w="1134"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85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المعتمَدة</w:t>
            </w:r>
          </w:p>
        </w:tc>
        <w:tc>
          <w:tcPr>
            <w:tcW w:w="1559"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اسـم المقرّر</w:t>
            </w:r>
          </w:p>
        </w:tc>
        <w:tc>
          <w:tcPr>
            <w:tcW w:w="1202"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27"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D270DF">
        <w:trPr>
          <w:trHeight w:val="208"/>
          <w:jc w:val="center"/>
        </w:trPr>
        <w:tc>
          <w:tcPr>
            <w:tcW w:w="1773" w:type="dxa"/>
            <w:vMerge/>
            <w:tcBorders>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1442"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993"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825"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567"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p>
        </w:tc>
        <w:tc>
          <w:tcPr>
            <w:tcW w:w="567"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51"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559"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202"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c>
          <w:tcPr>
            <w:tcW w:w="427"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r>
      <w:tr w:rsidR="00B02A1F" w:rsidRPr="00B02A1F" w:rsidTr="00D270DF">
        <w:trPr>
          <w:trHeight w:val="423"/>
          <w:jc w:val="center"/>
        </w:trPr>
        <w:tc>
          <w:tcPr>
            <w:tcW w:w="1773"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3</w:t>
            </w:r>
          </w:p>
        </w:tc>
        <w:tc>
          <w:tcPr>
            <w:tcW w:w="1442" w:type="dxa"/>
            <w:tcBorders>
              <w:top w:val="thickThinSmallGap" w:sz="24" w:space="0" w:color="auto"/>
              <w:right w:val="single" w:sz="18" w:space="0" w:color="auto"/>
            </w:tcBorders>
            <w:vAlign w:val="center"/>
          </w:tcPr>
          <w:p w:rsidR="00B02A1F" w:rsidRPr="00B02A1F" w:rsidRDefault="00D270DF" w:rsidP="00B02A1F">
            <w:pPr>
              <w:bidi w:val="0"/>
              <w:spacing w:after="0" w:line="240" w:lineRule="auto"/>
              <w:ind w:left="-2"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1601301</w:t>
            </w:r>
          </w:p>
        </w:tc>
        <w:tc>
          <w:tcPr>
            <w:tcW w:w="993" w:type="dxa"/>
            <w:tcBorders>
              <w:top w:val="thickThinSmallGap" w:sz="24" w:space="0" w:color="auto"/>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ثقافة إسلامية </w:t>
            </w:r>
            <w:r w:rsidRPr="00B02A1F">
              <w:rPr>
                <w:rFonts w:ascii="Traditional Arabic" w:eastAsia="Times New Roman" w:hAnsi="Traditional Arabic" w:cs="Traditional Arabic" w:hint="cs"/>
                <w:b/>
                <w:bCs/>
                <w:sz w:val="24"/>
                <w:szCs w:val="24"/>
                <w:rtl/>
              </w:rPr>
              <w:t>(1) + ثقافة إسلامية (2)</w:t>
            </w:r>
          </w:p>
        </w:tc>
        <w:tc>
          <w:tcPr>
            <w:tcW w:w="825" w:type="dxa"/>
            <w:vMerge w:val="restart"/>
            <w:tcBorders>
              <w:top w:val="thickThinSmallGap" w:sz="24" w:space="0" w:color="auto"/>
              <w:left w:val="single" w:sz="18" w:space="0" w:color="auto"/>
              <w:right w:val="single" w:sz="18" w:space="0" w:color="auto"/>
            </w:tcBorders>
            <w:vAlign w:val="center"/>
          </w:tcPr>
          <w:p w:rsidR="00B02A1F" w:rsidRPr="00B02A1F" w:rsidRDefault="00B02A1F" w:rsidP="00B02A1F">
            <w:pPr>
              <w:keepNext/>
              <w:spacing w:after="0" w:line="216" w:lineRule="auto"/>
              <w:ind w:left="-2"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الثالث</w:t>
            </w:r>
          </w:p>
          <w:p w:rsidR="00B02A1F" w:rsidRPr="00B02A1F" w:rsidRDefault="00B02A1F" w:rsidP="00B02A1F">
            <w:pPr>
              <w:keepNext/>
              <w:spacing w:after="0" w:line="216" w:lineRule="auto"/>
              <w:ind w:left="-2"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و</w:t>
            </w:r>
          </w:p>
          <w:p w:rsidR="00B02A1F" w:rsidRPr="00B02A1F" w:rsidRDefault="00B02A1F" w:rsidP="00B02A1F">
            <w:pPr>
              <w:keepNext/>
              <w:spacing w:after="0" w:line="216" w:lineRule="auto"/>
              <w:ind w:left="-2"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الرابع</w:t>
            </w:r>
          </w:p>
        </w:tc>
        <w:tc>
          <w:tcPr>
            <w:tcW w:w="567" w:type="dxa"/>
            <w:tcBorders>
              <w:top w:val="thickThinSmallGap" w:sz="24" w:space="0" w:color="auto"/>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r w:rsidRPr="00B02A1F">
              <w:rPr>
                <w:rFonts w:ascii="Traditional Arabic" w:eastAsia="Times New Roman" w:hAnsi="Traditional Arabic" w:cs="Traditional Arabic"/>
                <w:b/>
                <w:bCs/>
                <w:sz w:val="24"/>
                <w:szCs w:val="24"/>
                <w:rtl/>
              </w:rPr>
              <w:t>--</w:t>
            </w:r>
          </w:p>
        </w:tc>
        <w:tc>
          <w:tcPr>
            <w:tcW w:w="567"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851" w:type="dxa"/>
            <w:tcBorders>
              <w:top w:val="thickThinSmallGap" w:sz="24" w:space="0" w:color="auto"/>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b/>
                <w:bCs/>
                <w:sz w:val="24"/>
                <w:szCs w:val="24"/>
                <w:rtl/>
              </w:rPr>
              <w:t>2</w:t>
            </w:r>
          </w:p>
        </w:tc>
        <w:tc>
          <w:tcPr>
            <w:tcW w:w="1559" w:type="dxa"/>
            <w:tcBorders>
              <w:top w:val="thickThinSmallGap" w:sz="24" w:space="0" w:color="auto"/>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tl/>
              </w:rPr>
              <w:t>ثقافة إسلامية 3</w:t>
            </w:r>
          </w:p>
        </w:tc>
        <w:tc>
          <w:tcPr>
            <w:tcW w:w="1202" w:type="dxa"/>
            <w:tcBorders>
              <w:top w:val="thickThinSmallGap" w:sz="24" w:space="0" w:color="auto"/>
              <w:left w:val="single" w:sz="18" w:space="0" w:color="auto"/>
              <w:right w:val="single" w:sz="18" w:space="0" w:color="auto"/>
            </w:tcBorders>
            <w:vAlign w:val="center"/>
          </w:tcPr>
          <w:p w:rsidR="00B02A1F" w:rsidRPr="00B02A1F" w:rsidRDefault="00786982" w:rsidP="00B02A1F">
            <w:pPr>
              <w:spacing w:after="0" w:line="216" w:lineRule="auto"/>
              <w:ind w:left="-2"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1601301</w:t>
            </w:r>
          </w:p>
        </w:tc>
        <w:tc>
          <w:tcPr>
            <w:tcW w:w="427" w:type="dxa"/>
            <w:tcBorders>
              <w:top w:val="thickThinSmallGap" w:sz="24" w:space="0" w:color="auto"/>
              <w:left w:val="single" w:sz="18"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B02A1F" w:rsidRPr="00B02A1F" w:rsidTr="00D270DF">
        <w:trPr>
          <w:trHeight w:val="410"/>
          <w:jc w:val="center"/>
        </w:trPr>
        <w:tc>
          <w:tcPr>
            <w:tcW w:w="1773" w:type="dxa"/>
            <w:tcBorders>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4</w:t>
            </w:r>
          </w:p>
        </w:tc>
        <w:tc>
          <w:tcPr>
            <w:tcW w:w="1442" w:type="dxa"/>
            <w:tcBorders>
              <w:right w:val="single" w:sz="18" w:space="0" w:color="auto"/>
            </w:tcBorders>
            <w:vAlign w:val="center"/>
          </w:tcPr>
          <w:p w:rsidR="00B02A1F" w:rsidRPr="00B02A1F" w:rsidRDefault="00D270DF"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1601302</w:t>
            </w:r>
          </w:p>
        </w:tc>
        <w:tc>
          <w:tcPr>
            <w:tcW w:w="993" w:type="dxa"/>
            <w:tcBorders>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ثقافة إسلامية </w:t>
            </w:r>
            <w:r w:rsidRPr="00B02A1F">
              <w:rPr>
                <w:rFonts w:ascii="Traditional Arabic" w:eastAsia="Times New Roman" w:hAnsi="Traditional Arabic" w:cs="Traditional Arabic" w:hint="cs"/>
                <w:b/>
                <w:bCs/>
                <w:sz w:val="24"/>
                <w:szCs w:val="24"/>
                <w:rtl/>
              </w:rPr>
              <w:t>(1) + ثقافة إسلامية (2)</w:t>
            </w:r>
          </w:p>
        </w:tc>
        <w:tc>
          <w:tcPr>
            <w:tcW w:w="8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right="-18"/>
              <w:jc w:val="center"/>
              <w:outlineLvl w:val="8"/>
              <w:rPr>
                <w:rFonts w:ascii="Traditional Arabic" w:eastAsia="Times New Roman" w:hAnsi="Traditional Arabic" w:cs="Traditional Arabic"/>
                <w:b/>
                <w:bCs/>
                <w:sz w:val="24"/>
                <w:szCs w:val="24"/>
              </w:rPr>
            </w:pPr>
          </w:p>
        </w:tc>
        <w:tc>
          <w:tcPr>
            <w:tcW w:w="567" w:type="dxa"/>
            <w:tcBorders>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r w:rsidRPr="00B02A1F">
              <w:rPr>
                <w:rFonts w:ascii="Traditional Arabic" w:eastAsia="Times New Roman" w:hAnsi="Traditional Arabic" w:cs="Traditional Arabic"/>
                <w:b/>
                <w:bCs/>
                <w:sz w:val="24"/>
                <w:szCs w:val="24"/>
                <w:rtl/>
              </w:rPr>
              <w:t>--</w:t>
            </w:r>
          </w:p>
        </w:tc>
        <w:tc>
          <w:tcPr>
            <w:tcW w:w="567"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851" w:type="dxa"/>
            <w:tcBorders>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b/>
                <w:bCs/>
                <w:sz w:val="24"/>
                <w:szCs w:val="24"/>
                <w:rtl/>
              </w:rPr>
              <w:t>2</w:t>
            </w:r>
          </w:p>
        </w:tc>
        <w:tc>
          <w:tcPr>
            <w:tcW w:w="1559" w:type="dxa"/>
            <w:tcBorders>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tl/>
              </w:rPr>
              <w:t>ثقافة إسلامية 4</w:t>
            </w:r>
          </w:p>
        </w:tc>
        <w:tc>
          <w:tcPr>
            <w:tcW w:w="1202" w:type="dxa"/>
            <w:tcBorders>
              <w:left w:val="single" w:sz="18" w:space="0" w:color="auto"/>
              <w:right w:val="single" w:sz="18" w:space="0" w:color="auto"/>
            </w:tcBorders>
            <w:vAlign w:val="center"/>
          </w:tcPr>
          <w:p w:rsidR="00B02A1F" w:rsidRPr="00B02A1F" w:rsidRDefault="00786982"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1601302</w:t>
            </w:r>
          </w:p>
        </w:tc>
        <w:tc>
          <w:tcPr>
            <w:tcW w:w="427" w:type="dxa"/>
            <w:tcBorders>
              <w:left w:val="single" w:sz="18"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2</w:t>
            </w:r>
          </w:p>
        </w:tc>
      </w:tr>
      <w:tr w:rsidR="00B02A1F" w:rsidRPr="00B02A1F" w:rsidTr="00D270DF">
        <w:trPr>
          <w:trHeight w:val="410"/>
          <w:jc w:val="center"/>
        </w:trPr>
        <w:tc>
          <w:tcPr>
            <w:tcW w:w="1773" w:type="dxa"/>
            <w:tcBorders>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5</w:t>
            </w:r>
          </w:p>
        </w:tc>
        <w:tc>
          <w:tcPr>
            <w:tcW w:w="1442" w:type="dxa"/>
            <w:tcBorders>
              <w:right w:val="single" w:sz="18" w:space="0" w:color="auto"/>
            </w:tcBorders>
            <w:vAlign w:val="center"/>
          </w:tcPr>
          <w:p w:rsidR="00B02A1F" w:rsidRPr="00B02A1F" w:rsidRDefault="00D270DF"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1601401</w:t>
            </w:r>
          </w:p>
        </w:tc>
        <w:tc>
          <w:tcPr>
            <w:tcW w:w="993" w:type="dxa"/>
            <w:tcBorders>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ثقافة إسلامية </w:t>
            </w:r>
            <w:r w:rsidRPr="00B02A1F">
              <w:rPr>
                <w:rFonts w:ascii="Traditional Arabic" w:eastAsia="Times New Roman" w:hAnsi="Traditional Arabic" w:cs="Traditional Arabic" w:hint="cs"/>
                <w:b/>
                <w:bCs/>
                <w:sz w:val="24"/>
                <w:szCs w:val="24"/>
                <w:rtl/>
              </w:rPr>
              <w:t>(1) + ثقافة إسلامية (2)</w:t>
            </w:r>
          </w:p>
        </w:tc>
        <w:tc>
          <w:tcPr>
            <w:tcW w:w="8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right="-18"/>
              <w:jc w:val="center"/>
              <w:outlineLvl w:val="8"/>
              <w:rPr>
                <w:rFonts w:ascii="Traditional Arabic" w:eastAsia="Times New Roman" w:hAnsi="Traditional Arabic" w:cs="Traditional Arabic"/>
                <w:b/>
                <w:bCs/>
                <w:sz w:val="24"/>
                <w:szCs w:val="24"/>
              </w:rPr>
            </w:pPr>
          </w:p>
        </w:tc>
        <w:tc>
          <w:tcPr>
            <w:tcW w:w="567" w:type="dxa"/>
            <w:tcBorders>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r w:rsidRPr="00B02A1F">
              <w:rPr>
                <w:rFonts w:ascii="Traditional Arabic" w:eastAsia="Times New Roman" w:hAnsi="Traditional Arabic" w:cs="Traditional Arabic"/>
                <w:b/>
                <w:bCs/>
                <w:sz w:val="24"/>
                <w:szCs w:val="24"/>
                <w:rtl/>
              </w:rPr>
              <w:t>--</w:t>
            </w:r>
          </w:p>
        </w:tc>
        <w:tc>
          <w:tcPr>
            <w:tcW w:w="567"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851" w:type="dxa"/>
            <w:tcBorders>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b/>
                <w:bCs/>
                <w:sz w:val="24"/>
                <w:szCs w:val="24"/>
                <w:rtl/>
              </w:rPr>
              <w:t>2</w:t>
            </w:r>
          </w:p>
        </w:tc>
        <w:tc>
          <w:tcPr>
            <w:tcW w:w="1559" w:type="dxa"/>
            <w:tcBorders>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tl/>
              </w:rPr>
              <w:t>ثقافة إسلامية 5</w:t>
            </w:r>
          </w:p>
        </w:tc>
        <w:tc>
          <w:tcPr>
            <w:tcW w:w="1202" w:type="dxa"/>
            <w:tcBorders>
              <w:left w:val="single" w:sz="18" w:space="0" w:color="auto"/>
              <w:right w:val="single" w:sz="18" w:space="0" w:color="auto"/>
            </w:tcBorders>
            <w:vAlign w:val="center"/>
          </w:tcPr>
          <w:p w:rsidR="00B02A1F" w:rsidRPr="00B02A1F" w:rsidRDefault="00786982"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1601401</w:t>
            </w:r>
          </w:p>
        </w:tc>
        <w:tc>
          <w:tcPr>
            <w:tcW w:w="427" w:type="dxa"/>
            <w:tcBorders>
              <w:left w:val="single" w:sz="18"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3</w:t>
            </w:r>
          </w:p>
        </w:tc>
      </w:tr>
      <w:tr w:rsidR="00B02A1F" w:rsidRPr="00B02A1F" w:rsidTr="00D270DF">
        <w:trPr>
          <w:trHeight w:val="410"/>
          <w:jc w:val="center"/>
        </w:trPr>
        <w:tc>
          <w:tcPr>
            <w:tcW w:w="1773" w:type="dxa"/>
            <w:tcBorders>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6</w:t>
            </w:r>
          </w:p>
        </w:tc>
        <w:tc>
          <w:tcPr>
            <w:tcW w:w="1442" w:type="dxa"/>
            <w:tcBorders>
              <w:right w:val="single" w:sz="18" w:space="0" w:color="auto"/>
            </w:tcBorders>
            <w:vAlign w:val="center"/>
          </w:tcPr>
          <w:p w:rsidR="00B02A1F" w:rsidRPr="00B02A1F" w:rsidRDefault="00D270DF"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1601402</w:t>
            </w:r>
          </w:p>
        </w:tc>
        <w:tc>
          <w:tcPr>
            <w:tcW w:w="993" w:type="dxa"/>
            <w:tcBorders>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ثقافة إسلامية 2</w:t>
            </w:r>
          </w:p>
        </w:tc>
        <w:tc>
          <w:tcPr>
            <w:tcW w:w="825" w:type="dxa"/>
            <w:tcBorders>
              <w:right w:val="single" w:sz="18" w:space="0" w:color="auto"/>
            </w:tcBorders>
            <w:vAlign w:val="center"/>
          </w:tcPr>
          <w:p w:rsidR="00B02A1F" w:rsidRPr="00B02A1F" w:rsidRDefault="00B02A1F" w:rsidP="00B02A1F">
            <w:pPr>
              <w:keepNext/>
              <w:spacing w:after="0" w:line="216" w:lineRule="auto"/>
              <w:ind w:left="-2" w:right="-18"/>
              <w:jc w:val="center"/>
              <w:outlineLvl w:val="8"/>
              <w:rPr>
                <w:rFonts w:ascii="Traditional Arabic" w:eastAsia="Times New Roman" w:hAnsi="Traditional Arabic" w:cs="Traditional Arabic"/>
                <w:b/>
                <w:bCs/>
                <w:sz w:val="24"/>
                <w:szCs w:val="24"/>
              </w:rPr>
            </w:pPr>
          </w:p>
        </w:tc>
        <w:tc>
          <w:tcPr>
            <w:tcW w:w="567" w:type="dxa"/>
            <w:tcBorders>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r w:rsidRPr="00B02A1F">
              <w:rPr>
                <w:rFonts w:ascii="Traditional Arabic" w:eastAsia="Times New Roman" w:hAnsi="Traditional Arabic" w:cs="Traditional Arabic"/>
                <w:b/>
                <w:bCs/>
                <w:sz w:val="24"/>
                <w:szCs w:val="24"/>
                <w:rtl/>
              </w:rPr>
              <w:t>--</w:t>
            </w:r>
          </w:p>
        </w:tc>
        <w:tc>
          <w:tcPr>
            <w:tcW w:w="567" w:type="dxa"/>
            <w:tcBorders>
              <w:lef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851" w:type="dxa"/>
            <w:tcBorders>
              <w:lef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b/>
                <w:bCs/>
                <w:sz w:val="24"/>
                <w:szCs w:val="24"/>
                <w:rtl/>
              </w:rPr>
              <w:t>2</w:t>
            </w:r>
          </w:p>
        </w:tc>
        <w:tc>
          <w:tcPr>
            <w:tcW w:w="1559" w:type="dxa"/>
            <w:tcBorders>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tl/>
              </w:rPr>
              <w:t>ثقافة إسلامية 6</w:t>
            </w:r>
          </w:p>
        </w:tc>
        <w:tc>
          <w:tcPr>
            <w:tcW w:w="1202" w:type="dxa"/>
            <w:tcBorders>
              <w:left w:val="single" w:sz="18" w:space="0" w:color="auto"/>
              <w:right w:val="single" w:sz="18" w:space="0" w:color="auto"/>
            </w:tcBorders>
            <w:vAlign w:val="center"/>
          </w:tcPr>
          <w:p w:rsidR="00B02A1F" w:rsidRPr="00B02A1F" w:rsidRDefault="00786982"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1601402</w:t>
            </w:r>
          </w:p>
        </w:tc>
        <w:tc>
          <w:tcPr>
            <w:tcW w:w="427" w:type="dxa"/>
            <w:tcBorders>
              <w:left w:val="single" w:sz="18"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4</w:t>
            </w:r>
          </w:p>
        </w:tc>
      </w:tr>
      <w:tr w:rsidR="00B02A1F" w:rsidRPr="00B02A1F" w:rsidTr="00D270DF">
        <w:trPr>
          <w:trHeight w:val="337"/>
          <w:jc w:val="center"/>
        </w:trPr>
        <w:tc>
          <w:tcPr>
            <w:tcW w:w="6167" w:type="dxa"/>
            <w:gridSpan w:val="6"/>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  4</w:t>
            </w:r>
          </w:p>
        </w:tc>
        <w:tc>
          <w:tcPr>
            <w:tcW w:w="851"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7"/>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4</w:t>
            </w:r>
          </w:p>
        </w:tc>
        <w:tc>
          <w:tcPr>
            <w:tcW w:w="3188" w:type="dxa"/>
            <w:gridSpan w:val="3"/>
            <w:tcBorders>
              <w:top w:val="single" w:sz="18" w:space="0" w:color="auto"/>
              <w:left w:val="single" w:sz="18" w:space="0" w:color="auto"/>
              <w:bottom w:val="thickThinSmallGap" w:sz="24" w:space="0" w:color="auto"/>
            </w:tcBorders>
            <w:shd w:val="clear" w:color="auto" w:fill="D6E3BC"/>
          </w:tcPr>
          <w:p w:rsidR="00B02A1F" w:rsidRPr="00B02A1F" w:rsidRDefault="00B02A1F" w:rsidP="00B02A1F">
            <w:pPr>
              <w:tabs>
                <w:tab w:val="left" w:pos="491"/>
              </w:tabs>
              <w:spacing w:after="0" w:line="216" w:lineRule="auto"/>
              <w:ind w:left="-2" w:right="-17"/>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مجموع وحدات مقرّرات الجامعة الاختياريّة</w:t>
            </w:r>
          </w:p>
        </w:tc>
      </w:tr>
    </w:tbl>
    <w:p w:rsidR="00525683" w:rsidRDefault="00525683" w:rsidP="00B02A1F">
      <w:pPr>
        <w:spacing w:after="0" w:line="240" w:lineRule="auto"/>
        <w:ind w:left="-2"/>
        <w:rPr>
          <w:rFonts w:ascii="Traditional Arabic" w:eastAsia="Times New Roman" w:hAnsi="Traditional Arabic" w:cs="Traditional Arabic"/>
          <w:b/>
          <w:bCs/>
          <w:sz w:val="44"/>
          <w:szCs w:val="44"/>
          <w:rtl/>
        </w:rPr>
      </w:pPr>
    </w:p>
    <w:p w:rsidR="00525683" w:rsidRDefault="00525683" w:rsidP="00525683">
      <w:pPr>
        <w:bidi w:val="0"/>
        <w:rPr>
          <w:rFonts w:ascii="Traditional Arabic" w:eastAsia="Times New Roman" w:hAnsi="Traditional Arabic" w:cs="Traditional Arabic"/>
          <w:b/>
          <w:bCs/>
          <w:sz w:val="44"/>
          <w:szCs w:val="44"/>
          <w:rtl/>
        </w:rPr>
      </w:pPr>
      <w:r>
        <w:rPr>
          <w:rFonts w:ascii="Traditional Arabic" w:eastAsia="Times New Roman" w:hAnsi="Traditional Arabic" w:cs="Traditional Arabic"/>
          <w:b/>
          <w:bCs/>
          <w:sz w:val="44"/>
          <w:szCs w:val="44"/>
          <w:rtl/>
        </w:rPr>
        <w:br w:type="page"/>
      </w:r>
    </w:p>
    <w:p w:rsidR="00B02A1F" w:rsidRPr="00B02A1F" w:rsidRDefault="00525683" w:rsidP="00B02A1F">
      <w:pPr>
        <w:spacing w:after="0" w:line="240" w:lineRule="auto"/>
        <w:ind w:left="-2"/>
        <w:rPr>
          <w:rFonts w:ascii="Traditional Arabic" w:eastAsia="Times New Roman" w:hAnsi="Traditional Arabic" w:cs="Traditional Arabic"/>
          <w:b/>
          <w:bCs/>
          <w:sz w:val="44"/>
          <w:szCs w:val="44"/>
          <w:rtl/>
        </w:rPr>
      </w:pPr>
      <w:r>
        <w:rPr>
          <w:rFonts w:ascii="Traditional Arabic" w:eastAsia="Times New Roman" w:hAnsi="Traditional Arabic" w:cs="Traditional Arabic" w:hint="cs"/>
          <w:b/>
          <w:bCs/>
          <w:sz w:val="44"/>
          <w:szCs w:val="44"/>
          <w:rtl/>
        </w:rPr>
        <w:lastRenderedPageBreak/>
        <w:t>3</w:t>
      </w:r>
      <w:r w:rsidR="00B02A1F" w:rsidRPr="00B02A1F">
        <w:rPr>
          <w:rFonts w:ascii="Traditional Arabic" w:eastAsia="Times New Roman" w:hAnsi="Traditional Arabic" w:cs="Traditional Arabic" w:hint="cs"/>
          <w:b/>
          <w:bCs/>
          <w:sz w:val="44"/>
          <w:szCs w:val="44"/>
          <w:rtl/>
        </w:rPr>
        <w:t xml:space="preserve">ـ2 </w:t>
      </w:r>
      <w:r w:rsidR="00B02A1F" w:rsidRPr="00B02A1F">
        <w:rPr>
          <w:rFonts w:ascii="Traditional Arabic" w:eastAsia="Times New Roman" w:hAnsi="Traditional Arabic" w:cs="Traditional Arabic"/>
          <w:b/>
          <w:bCs/>
          <w:sz w:val="44"/>
          <w:szCs w:val="44"/>
          <w:rtl/>
        </w:rPr>
        <w:t>متطل</w:t>
      </w:r>
      <w:r w:rsidR="00B02A1F" w:rsidRPr="00B02A1F">
        <w:rPr>
          <w:rFonts w:ascii="Traditional Arabic" w:eastAsia="Times New Roman" w:hAnsi="Traditional Arabic" w:cs="Traditional Arabic" w:hint="cs"/>
          <w:b/>
          <w:bCs/>
          <w:sz w:val="44"/>
          <w:szCs w:val="44"/>
          <w:rtl/>
        </w:rPr>
        <w:t>َّ</w:t>
      </w:r>
      <w:r w:rsidR="00B02A1F" w:rsidRPr="00B02A1F">
        <w:rPr>
          <w:rFonts w:ascii="Traditional Arabic" w:eastAsia="Times New Roman" w:hAnsi="Traditional Arabic" w:cs="Traditional Arabic"/>
          <w:b/>
          <w:bCs/>
          <w:sz w:val="44"/>
          <w:szCs w:val="44"/>
          <w:rtl/>
        </w:rPr>
        <w:t>بات ال</w:t>
      </w:r>
      <w:r w:rsidR="00B02A1F" w:rsidRPr="00B02A1F">
        <w:rPr>
          <w:rFonts w:ascii="Traditional Arabic" w:eastAsia="Times New Roman" w:hAnsi="Traditional Arabic" w:cs="Traditional Arabic" w:hint="cs"/>
          <w:b/>
          <w:bCs/>
          <w:sz w:val="44"/>
          <w:szCs w:val="44"/>
          <w:rtl/>
        </w:rPr>
        <w:t>كُليّة</w:t>
      </w:r>
    </w:p>
    <w:p w:rsidR="00B02A1F" w:rsidRPr="00C52C82" w:rsidRDefault="00B02A1F" w:rsidP="00B02A1F">
      <w:pPr>
        <w:spacing w:after="0" w:line="240" w:lineRule="auto"/>
        <w:ind w:left="-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 xml:space="preserve">3ـ2ـ1  مقرّرات الكُليّة الإجباريّة </w:t>
      </w:r>
      <w:r w:rsidR="00C52C82" w:rsidRPr="007362A1">
        <w:rPr>
          <w:rFonts w:ascii="Traditional Arabic" w:eastAsia="Times New Roman" w:hAnsi="Traditional Arabic" w:cs="Traditional Arabic"/>
          <w:b/>
          <w:bCs/>
          <w:sz w:val="32"/>
          <w:szCs w:val="32"/>
        </w:rPr>
        <w:t>Compulsory College Courses</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054"/>
        <w:gridCol w:w="1198"/>
        <w:gridCol w:w="758"/>
        <w:gridCol w:w="820"/>
        <w:gridCol w:w="583"/>
        <w:gridCol w:w="575"/>
        <w:gridCol w:w="731"/>
        <w:gridCol w:w="1991"/>
        <w:gridCol w:w="1086"/>
        <w:gridCol w:w="410"/>
      </w:tblGrid>
      <w:tr w:rsidR="00B02A1F" w:rsidRPr="00B02A1F" w:rsidTr="00B97190">
        <w:trPr>
          <w:trHeight w:val="208"/>
          <w:jc w:val="center"/>
        </w:trPr>
        <w:tc>
          <w:tcPr>
            <w:tcW w:w="2054" w:type="dxa"/>
            <w:vMerge w:val="restart"/>
            <w:tcBorders>
              <w:top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Pr>
            </w:pPr>
            <w:r w:rsidRPr="00B02A1F">
              <w:rPr>
                <w:rFonts w:ascii="Times New Roman" w:eastAsia="Times New Roman" w:hAnsi="Times New Roman" w:cs="Times New Roman"/>
                <w:b/>
                <w:bCs/>
                <w:sz w:val="24"/>
                <w:szCs w:val="24"/>
              </w:rPr>
              <w:t>Course Title</w:t>
            </w:r>
          </w:p>
        </w:tc>
        <w:tc>
          <w:tcPr>
            <w:tcW w:w="1198"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&amp;Code</w:t>
            </w:r>
          </w:p>
        </w:tc>
        <w:tc>
          <w:tcPr>
            <w:tcW w:w="758"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rtl/>
              </w:rPr>
              <w:t>المتطلب السابق المقرّر</w:t>
            </w:r>
          </w:p>
        </w:tc>
        <w:tc>
          <w:tcPr>
            <w:tcW w:w="820"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المستوى الدراسيّ</w:t>
            </w:r>
          </w:p>
        </w:tc>
        <w:tc>
          <w:tcPr>
            <w:tcW w:w="1158"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3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المعتمَدة</w:t>
            </w:r>
          </w:p>
        </w:tc>
        <w:tc>
          <w:tcPr>
            <w:tcW w:w="1991"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اسـم المقرّر</w:t>
            </w:r>
          </w:p>
        </w:tc>
        <w:tc>
          <w:tcPr>
            <w:tcW w:w="1086"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10"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B97190">
        <w:trPr>
          <w:trHeight w:val="208"/>
          <w:jc w:val="center"/>
        </w:trPr>
        <w:tc>
          <w:tcPr>
            <w:tcW w:w="2054" w:type="dxa"/>
            <w:vMerge/>
            <w:tcBorders>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1198"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758"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820"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jc w:val="center"/>
              <w:rPr>
                <w:rFonts w:ascii="Traditional Arabic" w:eastAsia="Times New Roman" w:hAnsi="Traditional Arabic" w:cs="Traditional Arabic"/>
                <w:sz w:val="24"/>
                <w:szCs w:val="24"/>
                <w:rtl/>
              </w:rPr>
            </w:pPr>
          </w:p>
        </w:tc>
        <w:tc>
          <w:tcPr>
            <w:tcW w:w="583"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p>
        </w:tc>
        <w:tc>
          <w:tcPr>
            <w:tcW w:w="575"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31"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991"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p>
        </w:tc>
        <w:tc>
          <w:tcPr>
            <w:tcW w:w="1086"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c>
          <w:tcPr>
            <w:tcW w:w="410"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sz w:val="24"/>
                <w:szCs w:val="24"/>
                <w:rtl/>
              </w:rPr>
            </w:pPr>
          </w:p>
        </w:tc>
      </w:tr>
      <w:tr w:rsidR="00B02A1F" w:rsidRPr="00B02A1F" w:rsidTr="00B97190">
        <w:trPr>
          <w:trHeight w:val="231"/>
          <w:jc w:val="center"/>
        </w:trPr>
        <w:tc>
          <w:tcPr>
            <w:tcW w:w="2054" w:type="dxa"/>
            <w:tcBorders>
              <w:top w:val="thickThinSmallGap" w:sz="24" w:space="0" w:color="auto"/>
              <w:right w:val="single" w:sz="18" w:space="0" w:color="auto"/>
            </w:tcBorders>
            <w:vAlign w:val="center"/>
          </w:tcPr>
          <w:p w:rsidR="00B02A1F" w:rsidRPr="00B02A1F" w:rsidRDefault="003B6328" w:rsidP="00B02A1F">
            <w:pPr>
              <w:bidi w:val="0"/>
              <w:spacing w:after="0" w:line="240" w:lineRule="auto"/>
              <w:ind w:left="-2" w:right="-18"/>
              <w:rPr>
                <w:rFonts w:ascii="Times New Roman" w:eastAsia="Times New Roman" w:hAnsi="Times New Roman" w:cs="Times New Roman"/>
                <w:b/>
                <w:bCs/>
                <w:sz w:val="20"/>
                <w:szCs w:val="20"/>
                <w:rtl/>
                <w:lang w:bidi="ar-EG"/>
              </w:rPr>
            </w:pPr>
            <w:r w:rsidRPr="007362A1">
              <w:rPr>
                <w:rFonts w:ascii="Times New Roman" w:eastAsia="Times New Roman" w:hAnsi="Times New Roman" w:cs="Times New Roman"/>
                <w:b/>
                <w:bCs/>
                <w:sz w:val="20"/>
                <w:szCs w:val="20"/>
              </w:rPr>
              <w:t>Quranic Recitation and Tajweed</w:t>
            </w:r>
          </w:p>
        </w:tc>
        <w:tc>
          <w:tcPr>
            <w:tcW w:w="1198" w:type="dxa"/>
            <w:tcBorders>
              <w:top w:val="thickThinSmallGap" w:sz="24" w:space="0" w:color="auto"/>
              <w:right w:val="single" w:sz="18" w:space="0" w:color="auto"/>
            </w:tcBorders>
            <w:vAlign w:val="center"/>
          </w:tcPr>
          <w:p w:rsidR="00B02A1F" w:rsidRPr="00B02A1F" w:rsidRDefault="00772099" w:rsidP="00B02A1F">
            <w:pPr>
              <w:bidi w:val="0"/>
              <w:spacing w:after="0" w:line="240" w:lineRule="auto"/>
              <w:ind w:left="-2"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1601103</w:t>
            </w:r>
          </w:p>
        </w:tc>
        <w:tc>
          <w:tcPr>
            <w:tcW w:w="758" w:type="dxa"/>
            <w:tcBorders>
              <w:top w:val="thickThinSmallGap" w:sz="24" w:space="0" w:color="auto"/>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p>
        </w:tc>
        <w:tc>
          <w:tcPr>
            <w:tcW w:w="820" w:type="dxa"/>
            <w:tcBorders>
              <w:top w:val="thickThinSmallGap" w:sz="24" w:space="0" w:color="auto"/>
              <w:left w:val="single" w:sz="18" w:space="0" w:color="auto"/>
              <w:right w:val="single" w:sz="18" w:space="0" w:color="auto"/>
            </w:tcBorders>
          </w:tcPr>
          <w:p w:rsidR="00B02A1F" w:rsidRPr="00B02A1F" w:rsidRDefault="00B02A1F" w:rsidP="00B02A1F">
            <w:pPr>
              <w:spacing w:after="0" w:line="240" w:lineRule="auto"/>
              <w:jc w:val="center"/>
              <w:rPr>
                <w:rFonts w:ascii="Times New Roman" w:eastAsia="Times New Roman" w:hAnsi="Times New Roman" w:cs="Times New Roman"/>
                <w:b/>
                <w:bCs/>
                <w:sz w:val="24"/>
                <w:szCs w:val="24"/>
              </w:rPr>
            </w:pPr>
            <w:r w:rsidRPr="00B02A1F">
              <w:rPr>
                <w:rFonts w:ascii="Traditional Arabic" w:eastAsia="Times New Roman" w:hAnsi="Traditional Arabic" w:cs="Traditional Arabic"/>
                <w:b/>
                <w:bCs/>
                <w:sz w:val="24"/>
                <w:szCs w:val="24"/>
                <w:rtl/>
              </w:rPr>
              <w:t>الثاني</w:t>
            </w:r>
          </w:p>
        </w:tc>
        <w:tc>
          <w:tcPr>
            <w:tcW w:w="583" w:type="dxa"/>
            <w:tcBorders>
              <w:top w:val="thickThinSmallGap" w:sz="24" w:space="0" w:color="auto"/>
              <w:left w:val="single" w:sz="18" w:space="0" w:color="auto"/>
            </w:tcBorders>
            <w:vAlign w:val="center"/>
          </w:tcPr>
          <w:p w:rsidR="00B02A1F" w:rsidRPr="00B02A1F" w:rsidRDefault="00B02A1F" w:rsidP="00B02A1F">
            <w:pPr>
              <w:spacing w:after="0" w:line="240" w:lineRule="auto"/>
              <w:ind w:left="-2"/>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75"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731"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1991" w:type="dxa"/>
            <w:tcBorders>
              <w:top w:val="thickThinSmallGap" w:sz="24" w:space="0" w:color="auto"/>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tl/>
              </w:rPr>
              <w:t>تلاوة وتجويد(م ك)</w:t>
            </w:r>
          </w:p>
        </w:tc>
        <w:tc>
          <w:tcPr>
            <w:tcW w:w="1086" w:type="dxa"/>
            <w:tcBorders>
              <w:top w:val="thickThinSmallGap" w:sz="24" w:space="0" w:color="auto"/>
              <w:left w:val="single" w:sz="18" w:space="0" w:color="auto"/>
              <w:right w:val="single" w:sz="18" w:space="0" w:color="auto"/>
            </w:tcBorders>
            <w:vAlign w:val="center"/>
          </w:tcPr>
          <w:p w:rsidR="00B02A1F" w:rsidRPr="00B02A1F" w:rsidRDefault="0079615F" w:rsidP="00B02A1F">
            <w:pPr>
              <w:spacing w:after="0" w:line="216" w:lineRule="auto"/>
              <w:ind w:left="-2"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1601103</w:t>
            </w:r>
          </w:p>
        </w:tc>
        <w:tc>
          <w:tcPr>
            <w:tcW w:w="410" w:type="dxa"/>
            <w:tcBorders>
              <w:top w:val="thickThinSmallGap" w:sz="24" w:space="0" w:color="auto"/>
              <w:left w:val="single" w:sz="18"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B02A1F" w:rsidRPr="00B02A1F" w:rsidTr="00B97190">
        <w:trPr>
          <w:trHeight w:val="140"/>
          <w:jc w:val="center"/>
        </w:trPr>
        <w:tc>
          <w:tcPr>
            <w:tcW w:w="2054" w:type="dxa"/>
            <w:tcBorders>
              <w:right w:val="single" w:sz="18" w:space="0" w:color="auto"/>
            </w:tcBorders>
            <w:vAlign w:val="center"/>
          </w:tcPr>
          <w:p w:rsidR="00B02A1F" w:rsidRPr="00B02A1F" w:rsidRDefault="00772099" w:rsidP="00B02A1F">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Language1</w:t>
            </w:r>
          </w:p>
        </w:tc>
        <w:tc>
          <w:tcPr>
            <w:tcW w:w="1198" w:type="dxa"/>
            <w:tcBorders>
              <w:right w:val="single" w:sz="18" w:space="0" w:color="auto"/>
            </w:tcBorders>
            <w:vAlign w:val="center"/>
          </w:tcPr>
          <w:p w:rsidR="00B02A1F" w:rsidRPr="00B02A1F" w:rsidRDefault="00772099" w:rsidP="00772099">
            <w:pPr>
              <w:bidi w:val="0"/>
              <w:spacing w:after="0" w:line="240" w:lineRule="auto"/>
              <w:ind w:left="-2" w:right="-18"/>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1602102</w:t>
            </w:r>
          </w:p>
        </w:tc>
        <w:tc>
          <w:tcPr>
            <w:tcW w:w="758"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imes New Roman" w:eastAsia="Times New Roman" w:hAnsi="Times New Roman" w:cs="Times New Roman"/>
                <w:sz w:val="24"/>
                <w:szCs w:val="24"/>
              </w:rPr>
            </w:pPr>
          </w:p>
        </w:tc>
        <w:tc>
          <w:tcPr>
            <w:tcW w:w="820" w:type="dxa"/>
            <w:tcBorders>
              <w:left w:val="single" w:sz="18" w:space="0" w:color="auto"/>
              <w:right w:val="single" w:sz="18" w:space="0" w:color="auto"/>
            </w:tcBorders>
          </w:tcPr>
          <w:p w:rsidR="00B02A1F" w:rsidRPr="00B02A1F" w:rsidRDefault="00B02A1F" w:rsidP="00B02A1F">
            <w:pPr>
              <w:spacing w:after="0" w:line="240" w:lineRule="auto"/>
              <w:jc w:val="center"/>
              <w:rPr>
                <w:rFonts w:ascii="Times New Roman" w:eastAsia="Times New Roman" w:hAnsi="Times New Roman" w:cs="Times New Roman"/>
                <w:b/>
                <w:bCs/>
                <w:sz w:val="24"/>
                <w:szCs w:val="24"/>
              </w:rPr>
            </w:pPr>
            <w:r w:rsidRPr="00B02A1F">
              <w:rPr>
                <w:rFonts w:ascii="Traditional Arabic" w:eastAsia="Times New Roman" w:hAnsi="Traditional Arabic" w:cs="Traditional Arabic"/>
                <w:b/>
                <w:bCs/>
                <w:sz w:val="24"/>
                <w:szCs w:val="24"/>
                <w:rtl/>
              </w:rPr>
              <w:t>الثاني</w:t>
            </w:r>
          </w:p>
        </w:tc>
        <w:tc>
          <w:tcPr>
            <w:tcW w:w="583"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75" w:type="dxa"/>
            <w:tcBorders>
              <w:left w:val="single" w:sz="18" w:space="0" w:color="auto"/>
            </w:tcBorders>
            <w:vAlign w:val="center"/>
          </w:tcPr>
          <w:p w:rsidR="00B02A1F" w:rsidRPr="00B02A1F" w:rsidRDefault="00B02A1F"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731" w:type="dxa"/>
            <w:tcBorders>
              <w:left w:val="single" w:sz="18" w:space="0" w:color="auto"/>
            </w:tcBorders>
            <w:vAlign w:val="center"/>
          </w:tcPr>
          <w:p w:rsidR="00B02A1F" w:rsidRPr="00B02A1F" w:rsidRDefault="00B02A1F"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1991" w:type="dxa"/>
            <w:tcBorders>
              <w:left w:val="single" w:sz="18" w:space="0" w:color="auto"/>
              <w:right w:val="single" w:sz="18" w:space="0" w:color="auto"/>
            </w:tcBorders>
            <w:vAlign w:val="center"/>
          </w:tcPr>
          <w:p w:rsidR="00B02A1F" w:rsidRPr="00B02A1F" w:rsidRDefault="00B02A1F"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tl/>
              </w:rPr>
              <w:t>لغة عربية تطبيقية (1)</w:t>
            </w:r>
          </w:p>
        </w:tc>
        <w:tc>
          <w:tcPr>
            <w:tcW w:w="1086" w:type="dxa"/>
            <w:tcBorders>
              <w:left w:val="single" w:sz="18" w:space="0" w:color="auto"/>
              <w:right w:val="single" w:sz="18" w:space="0" w:color="auto"/>
            </w:tcBorders>
            <w:vAlign w:val="center"/>
          </w:tcPr>
          <w:p w:rsidR="00B02A1F" w:rsidRPr="00B02A1F" w:rsidRDefault="0079615F" w:rsidP="00B02A1F">
            <w:pPr>
              <w:spacing w:after="0" w:line="216" w:lineRule="auto"/>
              <w:ind w:left="-2"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1602102</w:t>
            </w:r>
          </w:p>
        </w:tc>
        <w:tc>
          <w:tcPr>
            <w:tcW w:w="410" w:type="dxa"/>
            <w:tcBorders>
              <w:left w:val="single" w:sz="18" w:space="0" w:color="auto"/>
            </w:tcBorders>
            <w:vAlign w:val="center"/>
          </w:tcPr>
          <w:p w:rsidR="00B02A1F" w:rsidRPr="00B02A1F" w:rsidRDefault="00B02A1F"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r>
      <w:tr w:rsidR="00772099" w:rsidRPr="00B02A1F" w:rsidTr="00B97190">
        <w:trPr>
          <w:trHeight w:val="177"/>
          <w:jc w:val="center"/>
        </w:trPr>
        <w:tc>
          <w:tcPr>
            <w:tcW w:w="2054" w:type="dxa"/>
            <w:tcBorders>
              <w:right w:val="single" w:sz="18" w:space="0" w:color="auto"/>
            </w:tcBorders>
            <w:vAlign w:val="center"/>
          </w:tcPr>
          <w:p w:rsidR="00772099" w:rsidRPr="00B02A1F" w:rsidRDefault="00772099" w:rsidP="00772099">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Language2</w:t>
            </w:r>
          </w:p>
        </w:tc>
        <w:tc>
          <w:tcPr>
            <w:tcW w:w="1198" w:type="dxa"/>
            <w:tcBorders>
              <w:right w:val="single" w:sz="18" w:space="0" w:color="auto"/>
            </w:tcBorders>
            <w:vAlign w:val="center"/>
          </w:tcPr>
          <w:p w:rsidR="00772099" w:rsidRPr="00B02A1F" w:rsidRDefault="00772099" w:rsidP="00B02A1F">
            <w:pPr>
              <w:bidi w:val="0"/>
              <w:spacing w:after="0" w:line="240" w:lineRule="auto"/>
              <w:ind w:left="-2"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1602201</w:t>
            </w:r>
          </w:p>
        </w:tc>
        <w:tc>
          <w:tcPr>
            <w:tcW w:w="758" w:type="dxa"/>
            <w:tcBorders>
              <w:left w:val="single" w:sz="18" w:space="0" w:color="auto"/>
              <w:right w:val="single" w:sz="18" w:space="0" w:color="auto"/>
            </w:tcBorders>
            <w:vAlign w:val="center"/>
          </w:tcPr>
          <w:p w:rsidR="00772099" w:rsidRPr="00B02A1F" w:rsidRDefault="00772099" w:rsidP="00B02A1F">
            <w:pPr>
              <w:spacing w:after="0" w:line="240" w:lineRule="auto"/>
              <w:ind w:left="-2"/>
              <w:jc w:val="center"/>
              <w:rPr>
                <w:rFonts w:ascii="Times New Roman" w:eastAsia="Times New Roman" w:hAnsi="Times New Roman" w:cs="Times New Roman"/>
                <w:sz w:val="24"/>
                <w:szCs w:val="24"/>
              </w:rPr>
            </w:pPr>
          </w:p>
        </w:tc>
        <w:tc>
          <w:tcPr>
            <w:tcW w:w="820" w:type="dxa"/>
            <w:tcBorders>
              <w:left w:val="single" w:sz="18" w:space="0" w:color="auto"/>
              <w:right w:val="single" w:sz="18" w:space="0" w:color="auto"/>
            </w:tcBorders>
            <w:vAlign w:val="center"/>
          </w:tcPr>
          <w:p w:rsidR="00772099" w:rsidRPr="00B02A1F" w:rsidRDefault="00772099" w:rsidP="00B02A1F">
            <w:pPr>
              <w:keepNext/>
              <w:spacing w:after="0" w:line="216" w:lineRule="auto"/>
              <w:ind w:left="-2" w:right="-18"/>
              <w:jc w:val="center"/>
              <w:outlineLvl w:val="8"/>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الثالث</w:t>
            </w:r>
          </w:p>
        </w:tc>
        <w:tc>
          <w:tcPr>
            <w:tcW w:w="583" w:type="dxa"/>
            <w:tcBorders>
              <w:left w:val="single" w:sz="18" w:space="0" w:color="auto"/>
            </w:tcBorders>
          </w:tcPr>
          <w:p w:rsidR="00772099" w:rsidRPr="00B02A1F" w:rsidRDefault="00772099"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75" w:type="dxa"/>
            <w:tcBorders>
              <w:left w:val="single" w:sz="18" w:space="0" w:color="auto"/>
            </w:tcBorders>
            <w:vAlign w:val="center"/>
          </w:tcPr>
          <w:p w:rsidR="00772099" w:rsidRPr="00B02A1F" w:rsidRDefault="00772099"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731" w:type="dxa"/>
            <w:tcBorders>
              <w:left w:val="single" w:sz="18" w:space="0" w:color="auto"/>
            </w:tcBorders>
            <w:vAlign w:val="center"/>
          </w:tcPr>
          <w:p w:rsidR="00772099" w:rsidRPr="00B02A1F" w:rsidRDefault="00772099"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1991" w:type="dxa"/>
            <w:tcBorders>
              <w:left w:val="single" w:sz="18" w:space="0" w:color="auto"/>
              <w:right w:val="single" w:sz="18" w:space="0" w:color="auto"/>
            </w:tcBorders>
            <w:vAlign w:val="center"/>
          </w:tcPr>
          <w:p w:rsidR="00772099" w:rsidRPr="00B02A1F" w:rsidRDefault="00772099"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tl/>
              </w:rPr>
              <w:t>لغة عربية تطبيقية(2)</w:t>
            </w:r>
          </w:p>
        </w:tc>
        <w:tc>
          <w:tcPr>
            <w:tcW w:w="1086" w:type="dxa"/>
            <w:tcBorders>
              <w:left w:val="single" w:sz="18" w:space="0" w:color="auto"/>
              <w:right w:val="single" w:sz="18" w:space="0" w:color="auto"/>
            </w:tcBorders>
            <w:vAlign w:val="center"/>
          </w:tcPr>
          <w:p w:rsidR="00772099" w:rsidRPr="00B02A1F" w:rsidRDefault="00772099" w:rsidP="00B02A1F">
            <w:pPr>
              <w:spacing w:after="0" w:line="216" w:lineRule="auto"/>
              <w:ind w:left="-2"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1602201</w:t>
            </w:r>
          </w:p>
        </w:tc>
        <w:tc>
          <w:tcPr>
            <w:tcW w:w="410" w:type="dxa"/>
            <w:tcBorders>
              <w:left w:val="single" w:sz="18" w:space="0" w:color="auto"/>
            </w:tcBorders>
            <w:vAlign w:val="center"/>
          </w:tcPr>
          <w:p w:rsidR="00772099" w:rsidRPr="00B02A1F" w:rsidRDefault="00772099" w:rsidP="00B02A1F">
            <w:pPr>
              <w:spacing w:after="0" w:line="216" w:lineRule="auto"/>
              <w:ind w:left="-2"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3</w:t>
            </w:r>
          </w:p>
        </w:tc>
      </w:tr>
      <w:tr w:rsidR="00772099" w:rsidRPr="00B02A1F" w:rsidTr="00B97190">
        <w:trPr>
          <w:trHeight w:val="410"/>
          <w:jc w:val="center"/>
        </w:trPr>
        <w:tc>
          <w:tcPr>
            <w:tcW w:w="2054" w:type="dxa"/>
            <w:tcBorders>
              <w:right w:val="single" w:sz="18" w:space="0" w:color="auto"/>
            </w:tcBorders>
            <w:vAlign w:val="center"/>
          </w:tcPr>
          <w:p w:rsidR="00772099" w:rsidRPr="00DD48EC" w:rsidRDefault="00772099" w:rsidP="00FB693E">
            <w:pPr>
              <w:spacing w:after="0" w:line="240" w:lineRule="auto"/>
              <w:jc w:val="center"/>
              <w:rPr>
                <w:rFonts w:ascii="Sakkal Majalla" w:eastAsia="Times New Roman" w:hAnsi="Sakkal Majalla" w:cs="Sakkal Majalla"/>
                <w:b/>
                <w:bCs/>
                <w:sz w:val="28"/>
                <w:szCs w:val="28"/>
              </w:rPr>
            </w:pPr>
            <w:r w:rsidRPr="00DD48EC">
              <w:rPr>
                <w:rFonts w:ascii="Sakkal Majalla" w:eastAsia="Times New Roman" w:hAnsi="Sakkal Majalla" w:cs="Sakkal Majalla"/>
                <w:b/>
                <w:bCs/>
                <w:sz w:val="28"/>
                <w:szCs w:val="28"/>
              </w:rPr>
              <w:t>Educational Thought</w:t>
            </w:r>
          </w:p>
        </w:tc>
        <w:tc>
          <w:tcPr>
            <w:tcW w:w="1198" w:type="dxa"/>
            <w:tcBorders>
              <w:right w:val="single" w:sz="18" w:space="0" w:color="auto"/>
            </w:tcBorders>
            <w:vAlign w:val="center"/>
          </w:tcPr>
          <w:p w:rsidR="00772099" w:rsidRPr="00B02A1F" w:rsidRDefault="00772099"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1605201</w:t>
            </w:r>
          </w:p>
        </w:tc>
        <w:tc>
          <w:tcPr>
            <w:tcW w:w="758" w:type="dxa"/>
            <w:tcBorders>
              <w:right w:val="single" w:sz="18" w:space="0" w:color="auto"/>
            </w:tcBorders>
            <w:vAlign w:val="center"/>
          </w:tcPr>
          <w:p w:rsidR="00772099" w:rsidRPr="00B02A1F" w:rsidRDefault="00772099" w:rsidP="00B02A1F">
            <w:pPr>
              <w:spacing w:after="0" w:line="240" w:lineRule="auto"/>
              <w:ind w:left="-2"/>
              <w:jc w:val="center"/>
              <w:rPr>
                <w:rFonts w:ascii="Times New Roman" w:eastAsia="Times New Roman" w:hAnsi="Times New Roman" w:cs="Times New Roman"/>
                <w:sz w:val="24"/>
                <w:szCs w:val="24"/>
              </w:rPr>
            </w:pPr>
          </w:p>
        </w:tc>
        <w:tc>
          <w:tcPr>
            <w:tcW w:w="820" w:type="dxa"/>
            <w:tcBorders>
              <w:right w:val="single" w:sz="18" w:space="0" w:color="auto"/>
            </w:tcBorders>
            <w:vAlign w:val="center"/>
          </w:tcPr>
          <w:p w:rsidR="00772099" w:rsidRPr="00B02A1F" w:rsidRDefault="00772099" w:rsidP="00B02A1F">
            <w:pPr>
              <w:spacing w:after="0" w:line="240"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الثالث</w:t>
            </w:r>
          </w:p>
        </w:tc>
        <w:tc>
          <w:tcPr>
            <w:tcW w:w="583" w:type="dxa"/>
            <w:tcBorders>
              <w:left w:val="single" w:sz="18" w:space="0" w:color="auto"/>
            </w:tcBorders>
          </w:tcPr>
          <w:p w:rsidR="00772099" w:rsidRPr="00B02A1F" w:rsidRDefault="00772099"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75" w:type="dxa"/>
            <w:tcBorders>
              <w:left w:val="single" w:sz="18" w:space="0" w:color="auto"/>
            </w:tcBorders>
            <w:vAlign w:val="center"/>
          </w:tcPr>
          <w:p w:rsidR="00772099" w:rsidRPr="00B02A1F" w:rsidRDefault="00772099"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731" w:type="dxa"/>
            <w:tcBorders>
              <w:left w:val="single" w:sz="18" w:space="0" w:color="auto"/>
            </w:tcBorders>
            <w:vAlign w:val="center"/>
          </w:tcPr>
          <w:p w:rsidR="00772099" w:rsidRPr="00B02A1F" w:rsidRDefault="00772099"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c>
          <w:tcPr>
            <w:tcW w:w="1991" w:type="dxa"/>
            <w:tcBorders>
              <w:left w:val="single" w:sz="18" w:space="0" w:color="auto"/>
              <w:right w:val="single" w:sz="18" w:space="0" w:color="auto"/>
            </w:tcBorders>
            <w:vAlign w:val="center"/>
          </w:tcPr>
          <w:p w:rsidR="00772099" w:rsidRPr="00B02A1F" w:rsidRDefault="00772099" w:rsidP="00B02A1F">
            <w:pPr>
              <w:tabs>
                <w:tab w:val="left" w:pos="2711"/>
              </w:tabs>
              <w:bidi w:val="0"/>
              <w:spacing w:after="0" w:line="240" w:lineRule="auto"/>
              <w:ind w:left="-2"/>
              <w:jc w:val="right"/>
              <w:rPr>
                <w:rFonts w:ascii="Times New Roman" w:eastAsia="Times New Roman" w:hAnsi="Times New Roman" w:cs="Times New Roman"/>
                <w:b/>
                <w:bCs/>
                <w:sz w:val="24"/>
                <w:szCs w:val="24"/>
              </w:rPr>
            </w:pPr>
            <w:r w:rsidRPr="00B02A1F">
              <w:rPr>
                <w:rFonts w:ascii="Times New Roman" w:eastAsia="Times New Roman" w:hAnsi="Times New Roman" w:cs="Times New Roman"/>
                <w:b/>
                <w:bCs/>
                <w:sz w:val="24"/>
                <w:szCs w:val="24"/>
                <w:rtl/>
              </w:rPr>
              <w:t>الفكر التربوي</w:t>
            </w:r>
          </w:p>
        </w:tc>
        <w:tc>
          <w:tcPr>
            <w:tcW w:w="1086" w:type="dxa"/>
            <w:tcBorders>
              <w:left w:val="single" w:sz="18" w:space="0" w:color="auto"/>
              <w:right w:val="single" w:sz="18" w:space="0" w:color="auto"/>
            </w:tcBorders>
            <w:vAlign w:val="center"/>
          </w:tcPr>
          <w:p w:rsidR="00772099" w:rsidRPr="00B02A1F" w:rsidRDefault="00772099"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1605201</w:t>
            </w:r>
          </w:p>
        </w:tc>
        <w:tc>
          <w:tcPr>
            <w:tcW w:w="410" w:type="dxa"/>
            <w:tcBorders>
              <w:left w:val="single" w:sz="18" w:space="0" w:color="auto"/>
            </w:tcBorders>
            <w:vAlign w:val="center"/>
          </w:tcPr>
          <w:p w:rsidR="00772099" w:rsidRPr="00B02A1F" w:rsidRDefault="00772099"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772099" w:rsidRPr="00B02A1F" w:rsidTr="00B97190">
        <w:trPr>
          <w:trHeight w:val="410"/>
          <w:jc w:val="center"/>
        </w:trPr>
        <w:tc>
          <w:tcPr>
            <w:tcW w:w="2054" w:type="dxa"/>
            <w:tcBorders>
              <w:right w:val="single" w:sz="18" w:space="0" w:color="auto"/>
            </w:tcBorders>
            <w:vAlign w:val="center"/>
          </w:tcPr>
          <w:p w:rsidR="00772099" w:rsidRPr="00B02A1F" w:rsidRDefault="008253E3" w:rsidP="00B02A1F">
            <w:pPr>
              <w:bidi w:val="0"/>
              <w:spacing w:after="0" w:line="240" w:lineRule="auto"/>
              <w:ind w:left="-2"/>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Introduction to Psychology</w:t>
            </w:r>
          </w:p>
        </w:tc>
        <w:tc>
          <w:tcPr>
            <w:tcW w:w="1198" w:type="dxa"/>
            <w:tcBorders>
              <w:right w:val="single" w:sz="18" w:space="0" w:color="auto"/>
            </w:tcBorders>
            <w:vAlign w:val="center"/>
          </w:tcPr>
          <w:p w:rsidR="00772099" w:rsidRPr="00B02A1F" w:rsidRDefault="008253E3" w:rsidP="00B02A1F">
            <w:pPr>
              <w:bidi w:val="0"/>
              <w:spacing w:after="0" w:line="240" w:lineRule="auto"/>
              <w:ind w:left="-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1603201</w:t>
            </w:r>
          </w:p>
        </w:tc>
        <w:tc>
          <w:tcPr>
            <w:tcW w:w="758" w:type="dxa"/>
            <w:tcBorders>
              <w:right w:val="single" w:sz="18" w:space="0" w:color="auto"/>
            </w:tcBorders>
            <w:vAlign w:val="center"/>
          </w:tcPr>
          <w:p w:rsidR="00772099" w:rsidRPr="00B02A1F" w:rsidRDefault="00772099" w:rsidP="00B02A1F">
            <w:pPr>
              <w:spacing w:after="0" w:line="240" w:lineRule="auto"/>
              <w:ind w:left="-2"/>
              <w:jc w:val="center"/>
              <w:rPr>
                <w:rFonts w:ascii="Times New Roman" w:eastAsia="Times New Roman" w:hAnsi="Times New Roman" w:cs="Times New Roman"/>
                <w:sz w:val="24"/>
                <w:szCs w:val="24"/>
              </w:rPr>
            </w:pPr>
          </w:p>
        </w:tc>
        <w:tc>
          <w:tcPr>
            <w:tcW w:w="820" w:type="dxa"/>
            <w:tcBorders>
              <w:right w:val="single" w:sz="18" w:space="0" w:color="auto"/>
            </w:tcBorders>
            <w:vAlign w:val="center"/>
          </w:tcPr>
          <w:p w:rsidR="00772099" w:rsidRPr="00B02A1F" w:rsidRDefault="00772099" w:rsidP="00B02A1F">
            <w:pPr>
              <w:spacing w:after="0" w:line="240"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الرابع</w:t>
            </w:r>
          </w:p>
        </w:tc>
        <w:tc>
          <w:tcPr>
            <w:tcW w:w="583" w:type="dxa"/>
            <w:tcBorders>
              <w:left w:val="single" w:sz="18" w:space="0" w:color="auto"/>
            </w:tcBorders>
          </w:tcPr>
          <w:p w:rsidR="00772099" w:rsidRPr="00B02A1F" w:rsidRDefault="00772099" w:rsidP="00B02A1F">
            <w:pPr>
              <w:spacing w:after="0" w:line="240" w:lineRule="auto"/>
              <w:rPr>
                <w:rFonts w:ascii="Times New Roman" w:eastAsia="Times New Roman" w:hAnsi="Times New Roman" w:cs="Times New Roman"/>
                <w:sz w:val="24"/>
                <w:szCs w:val="24"/>
                <w:rtl/>
              </w:rPr>
            </w:pPr>
            <w:r w:rsidRPr="00B02A1F">
              <w:rPr>
                <w:rFonts w:ascii="Times New Roman" w:eastAsia="Times New Roman" w:hAnsi="Times New Roman" w:cs="Times New Roman" w:hint="cs"/>
                <w:sz w:val="24"/>
                <w:szCs w:val="24"/>
                <w:rtl/>
              </w:rPr>
              <w:t>---</w:t>
            </w:r>
          </w:p>
        </w:tc>
        <w:tc>
          <w:tcPr>
            <w:tcW w:w="575" w:type="dxa"/>
            <w:tcBorders>
              <w:left w:val="single" w:sz="18" w:space="0" w:color="auto"/>
            </w:tcBorders>
            <w:vAlign w:val="center"/>
          </w:tcPr>
          <w:p w:rsidR="00772099" w:rsidRPr="00B02A1F" w:rsidRDefault="00772099"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731" w:type="dxa"/>
            <w:tcBorders>
              <w:left w:val="single" w:sz="18" w:space="0" w:color="auto"/>
            </w:tcBorders>
            <w:vAlign w:val="center"/>
          </w:tcPr>
          <w:p w:rsidR="00772099" w:rsidRPr="00B02A1F" w:rsidRDefault="00772099"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991" w:type="dxa"/>
            <w:tcBorders>
              <w:left w:val="single" w:sz="18" w:space="0" w:color="auto"/>
              <w:right w:val="single" w:sz="18" w:space="0" w:color="auto"/>
            </w:tcBorders>
            <w:vAlign w:val="center"/>
          </w:tcPr>
          <w:p w:rsidR="00772099" w:rsidRPr="00B02A1F" w:rsidRDefault="008253E3" w:rsidP="00B02A1F">
            <w:pPr>
              <w:tabs>
                <w:tab w:val="left" w:pos="2711"/>
              </w:tabs>
              <w:bidi w:val="0"/>
              <w:spacing w:after="0" w:line="240" w:lineRule="auto"/>
              <w:ind w:left="-2"/>
              <w:jc w:val="right"/>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المدخل إلى</w:t>
            </w:r>
            <w:r w:rsidR="00772099" w:rsidRPr="00B02A1F">
              <w:rPr>
                <w:rFonts w:ascii="Times New Roman" w:eastAsia="Times New Roman" w:hAnsi="Times New Roman" w:cs="Times New Roman"/>
                <w:b/>
                <w:bCs/>
                <w:sz w:val="24"/>
                <w:szCs w:val="24"/>
                <w:rtl/>
              </w:rPr>
              <w:t xml:space="preserve"> علم النفس</w:t>
            </w:r>
          </w:p>
        </w:tc>
        <w:tc>
          <w:tcPr>
            <w:tcW w:w="1086" w:type="dxa"/>
            <w:tcBorders>
              <w:left w:val="single" w:sz="18" w:space="0" w:color="auto"/>
              <w:right w:val="single" w:sz="18" w:space="0" w:color="auto"/>
            </w:tcBorders>
            <w:vAlign w:val="center"/>
          </w:tcPr>
          <w:p w:rsidR="00772099" w:rsidRPr="00B02A1F" w:rsidRDefault="008253E3"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1603201</w:t>
            </w:r>
          </w:p>
        </w:tc>
        <w:tc>
          <w:tcPr>
            <w:tcW w:w="410" w:type="dxa"/>
            <w:tcBorders>
              <w:left w:val="single" w:sz="18" w:space="0" w:color="auto"/>
            </w:tcBorders>
            <w:vAlign w:val="center"/>
          </w:tcPr>
          <w:p w:rsidR="00772099" w:rsidRPr="00B02A1F" w:rsidRDefault="00772099" w:rsidP="00B02A1F">
            <w:pPr>
              <w:spacing w:after="0" w:line="216" w:lineRule="auto"/>
              <w:ind w:left="-2"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772099" w:rsidRPr="00B02A1F" w:rsidTr="00B97190">
        <w:trPr>
          <w:trHeight w:val="337"/>
          <w:jc w:val="center"/>
        </w:trPr>
        <w:tc>
          <w:tcPr>
            <w:tcW w:w="4830" w:type="dxa"/>
            <w:gridSpan w:val="4"/>
            <w:tcBorders>
              <w:top w:val="single" w:sz="18" w:space="0" w:color="auto"/>
              <w:bottom w:val="thickThinSmallGap" w:sz="24" w:space="0" w:color="auto"/>
              <w:right w:val="single" w:sz="18" w:space="0" w:color="auto"/>
            </w:tcBorders>
            <w:shd w:val="clear" w:color="auto" w:fill="D6E3BC"/>
            <w:vAlign w:val="center"/>
          </w:tcPr>
          <w:p w:rsidR="00772099" w:rsidRPr="00B02A1F" w:rsidRDefault="00772099" w:rsidP="00B02A1F">
            <w:pPr>
              <w:spacing w:after="0" w:line="216" w:lineRule="auto"/>
              <w:ind w:left="-2" w:right="-17"/>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  </w:t>
            </w:r>
          </w:p>
        </w:tc>
        <w:tc>
          <w:tcPr>
            <w:tcW w:w="583" w:type="dxa"/>
            <w:tcBorders>
              <w:top w:val="single" w:sz="18" w:space="0" w:color="auto"/>
              <w:bottom w:val="thickThinSmallGap" w:sz="24" w:space="0" w:color="auto"/>
              <w:right w:val="single" w:sz="18" w:space="0" w:color="auto"/>
            </w:tcBorders>
            <w:shd w:val="clear" w:color="auto" w:fill="D6E3BC"/>
            <w:vAlign w:val="center"/>
          </w:tcPr>
          <w:p w:rsidR="00772099" w:rsidRPr="00B02A1F" w:rsidRDefault="00772099" w:rsidP="00B02A1F">
            <w:pPr>
              <w:spacing w:after="0" w:line="216" w:lineRule="auto"/>
              <w:ind w:left="-2" w:right="-17"/>
              <w:jc w:val="center"/>
              <w:rPr>
                <w:rFonts w:ascii="Traditional Arabic" w:eastAsia="Times New Roman" w:hAnsi="Traditional Arabic" w:cs="Traditional Arabic"/>
                <w:b/>
                <w:bCs/>
                <w:sz w:val="24"/>
                <w:szCs w:val="24"/>
                <w:rtl/>
              </w:rPr>
            </w:pPr>
          </w:p>
        </w:tc>
        <w:tc>
          <w:tcPr>
            <w:tcW w:w="575" w:type="dxa"/>
            <w:tcBorders>
              <w:top w:val="single" w:sz="18" w:space="0" w:color="auto"/>
              <w:bottom w:val="thickThinSmallGap" w:sz="24" w:space="0" w:color="auto"/>
              <w:right w:val="single" w:sz="18" w:space="0" w:color="auto"/>
            </w:tcBorders>
            <w:shd w:val="clear" w:color="auto" w:fill="D6E3BC"/>
            <w:vAlign w:val="center"/>
          </w:tcPr>
          <w:p w:rsidR="00772099" w:rsidRPr="00B02A1F" w:rsidRDefault="00772099" w:rsidP="00B02A1F">
            <w:pPr>
              <w:spacing w:after="0" w:line="216" w:lineRule="auto"/>
              <w:ind w:left="-2" w:right="-17"/>
              <w:jc w:val="center"/>
              <w:rPr>
                <w:rFonts w:ascii="Traditional Arabic" w:eastAsia="Times New Roman" w:hAnsi="Traditional Arabic" w:cs="Traditional Arabic"/>
                <w:b/>
                <w:bCs/>
                <w:sz w:val="24"/>
                <w:szCs w:val="24"/>
                <w:rtl/>
              </w:rPr>
            </w:pPr>
          </w:p>
        </w:tc>
        <w:tc>
          <w:tcPr>
            <w:tcW w:w="731" w:type="dxa"/>
            <w:tcBorders>
              <w:top w:val="single" w:sz="18" w:space="0" w:color="auto"/>
              <w:left w:val="single" w:sz="18" w:space="0" w:color="auto"/>
              <w:bottom w:val="thickThinSmallGap" w:sz="24" w:space="0" w:color="auto"/>
            </w:tcBorders>
            <w:shd w:val="clear" w:color="auto" w:fill="D6E3BC"/>
            <w:vAlign w:val="center"/>
          </w:tcPr>
          <w:p w:rsidR="00772099" w:rsidRPr="00B02A1F" w:rsidRDefault="00772099" w:rsidP="00B02A1F">
            <w:pPr>
              <w:spacing w:after="0" w:line="216" w:lineRule="auto"/>
              <w:ind w:left="-2" w:right="-17"/>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10</w:t>
            </w:r>
          </w:p>
        </w:tc>
        <w:tc>
          <w:tcPr>
            <w:tcW w:w="3487" w:type="dxa"/>
            <w:gridSpan w:val="3"/>
            <w:tcBorders>
              <w:top w:val="single" w:sz="18" w:space="0" w:color="auto"/>
              <w:left w:val="single" w:sz="18" w:space="0" w:color="auto"/>
              <w:bottom w:val="thickThinSmallGap" w:sz="24" w:space="0" w:color="auto"/>
            </w:tcBorders>
            <w:shd w:val="clear" w:color="auto" w:fill="D6E3BC"/>
          </w:tcPr>
          <w:p w:rsidR="00772099" w:rsidRPr="00B02A1F" w:rsidRDefault="00772099" w:rsidP="00B02A1F">
            <w:pPr>
              <w:tabs>
                <w:tab w:val="left" w:pos="491"/>
              </w:tabs>
              <w:spacing w:after="0" w:line="216" w:lineRule="auto"/>
              <w:ind w:left="-2"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rtl/>
              </w:rPr>
              <w:t>مجموع وحدات مقرّرات الكليّة الإجباريّة</w:t>
            </w:r>
          </w:p>
        </w:tc>
      </w:tr>
    </w:tbl>
    <w:p w:rsidR="00B02A1F" w:rsidRPr="00B02A1F" w:rsidRDefault="00B02A1F" w:rsidP="00B02A1F">
      <w:pPr>
        <w:spacing w:after="0" w:line="240" w:lineRule="auto"/>
        <w:rPr>
          <w:rFonts w:ascii="Traditional Arabic" w:eastAsia="Times New Roman" w:hAnsi="Traditional Arabic" w:cs="Traditional Arabic"/>
          <w:b/>
          <w:bCs/>
          <w:sz w:val="44"/>
          <w:szCs w:val="44"/>
          <w:rtl/>
        </w:rPr>
      </w:pPr>
    </w:p>
    <w:p w:rsidR="00B02A1F" w:rsidRPr="00B02A1F" w:rsidRDefault="00B02A1F" w:rsidP="00B02A1F">
      <w:pPr>
        <w:spacing w:after="0" w:line="240" w:lineRule="auto"/>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 xml:space="preserve">3ـ2ـ2  </w:t>
      </w:r>
      <w:r w:rsidRPr="00B02A1F">
        <w:rPr>
          <w:rFonts w:ascii="Traditional Arabic" w:eastAsia="Times New Roman" w:hAnsi="Traditional Arabic" w:cs="Traditional Arabic"/>
          <w:b/>
          <w:bCs/>
          <w:sz w:val="44"/>
          <w:szCs w:val="44"/>
          <w:rtl/>
        </w:rPr>
        <w:t>م</w:t>
      </w:r>
      <w:r w:rsidRPr="00B02A1F">
        <w:rPr>
          <w:rFonts w:ascii="Traditional Arabic" w:eastAsia="Times New Roman" w:hAnsi="Traditional Arabic" w:cs="Traditional Arabic" w:hint="cs"/>
          <w:b/>
          <w:bCs/>
          <w:sz w:val="44"/>
          <w:szCs w:val="44"/>
          <w:rtl/>
        </w:rPr>
        <w:t>قرّر</w:t>
      </w:r>
      <w:r w:rsidRPr="00B02A1F">
        <w:rPr>
          <w:rFonts w:ascii="Traditional Arabic" w:eastAsia="Times New Roman" w:hAnsi="Traditional Arabic" w:cs="Traditional Arabic"/>
          <w:b/>
          <w:bCs/>
          <w:sz w:val="44"/>
          <w:szCs w:val="44"/>
          <w:rtl/>
        </w:rPr>
        <w:t>ات ال</w:t>
      </w:r>
      <w:r w:rsidRPr="00B02A1F">
        <w:rPr>
          <w:rFonts w:ascii="Traditional Arabic" w:eastAsia="Times New Roman" w:hAnsi="Traditional Arabic" w:cs="Traditional Arabic" w:hint="cs"/>
          <w:b/>
          <w:bCs/>
          <w:sz w:val="44"/>
          <w:szCs w:val="44"/>
          <w:rtl/>
        </w:rPr>
        <w:t>كُليّة الاختياريّة</w:t>
      </w:r>
    </w:p>
    <w:p w:rsidR="00B02A1F" w:rsidRPr="00B02A1F" w:rsidRDefault="00B02A1F" w:rsidP="00B02A1F">
      <w:pPr>
        <w:numPr>
          <w:ilvl w:val="0"/>
          <w:numId w:val="2"/>
        </w:numPr>
        <w:tabs>
          <w:tab w:val="left" w:pos="284"/>
        </w:tabs>
        <w:spacing w:after="0" w:line="240" w:lineRule="auto"/>
        <w:contextualSpacing/>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 xml:space="preserve">يختار الطالب من المقرّرات الاختياريّة مجموع ( ...) وحداتٍ. </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499"/>
        <w:gridCol w:w="913"/>
        <w:gridCol w:w="792"/>
        <w:gridCol w:w="725"/>
        <w:gridCol w:w="576"/>
        <w:gridCol w:w="588"/>
        <w:gridCol w:w="749"/>
        <w:gridCol w:w="2202"/>
        <w:gridCol w:w="727"/>
        <w:gridCol w:w="435"/>
      </w:tblGrid>
      <w:tr w:rsidR="00B02A1F" w:rsidRPr="00B02A1F" w:rsidTr="00D2418E">
        <w:trPr>
          <w:trHeight w:val="208"/>
          <w:jc w:val="center"/>
        </w:trPr>
        <w:tc>
          <w:tcPr>
            <w:tcW w:w="2499" w:type="dxa"/>
            <w:vMerge w:val="restart"/>
            <w:tcBorders>
              <w:top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sz w:val="24"/>
                <w:szCs w:val="24"/>
              </w:rPr>
            </w:pPr>
            <w:r w:rsidRPr="00B02A1F">
              <w:rPr>
                <w:rFonts w:ascii="Times New Roman" w:eastAsia="Times New Roman" w:hAnsi="Times New Roman" w:cs="Times New Roman"/>
                <w:b/>
                <w:bCs/>
                <w:sz w:val="24"/>
                <w:szCs w:val="24"/>
              </w:rPr>
              <w:t>Course Title</w:t>
            </w:r>
          </w:p>
        </w:tc>
        <w:tc>
          <w:tcPr>
            <w:tcW w:w="91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79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rtl/>
              </w:rPr>
              <w:t>المتطلب السابق المقرّر</w:t>
            </w:r>
          </w:p>
        </w:tc>
        <w:tc>
          <w:tcPr>
            <w:tcW w:w="72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المستوى الدراسيّ</w:t>
            </w:r>
          </w:p>
        </w:tc>
        <w:tc>
          <w:tcPr>
            <w:tcW w:w="1164"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49"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المعتمَدة</w:t>
            </w:r>
          </w:p>
        </w:tc>
        <w:tc>
          <w:tcPr>
            <w:tcW w:w="2202"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اسـم المقرّر</w:t>
            </w:r>
          </w:p>
        </w:tc>
        <w:tc>
          <w:tcPr>
            <w:tcW w:w="72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5"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D2418E">
        <w:trPr>
          <w:trHeight w:val="208"/>
          <w:jc w:val="center"/>
        </w:trPr>
        <w:tc>
          <w:tcPr>
            <w:tcW w:w="2499" w:type="dxa"/>
            <w:vMerge/>
            <w:tcBorders>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jc w:val="center"/>
              <w:rPr>
                <w:rFonts w:ascii="Traditional Arabic" w:eastAsia="Times New Roman" w:hAnsi="Traditional Arabic" w:cs="Traditional Arabic"/>
                <w:sz w:val="24"/>
                <w:szCs w:val="24"/>
                <w:rtl/>
              </w:rPr>
            </w:pPr>
          </w:p>
        </w:tc>
        <w:tc>
          <w:tcPr>
            <w:tcW w:w="913"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jc w:val="center"/>
              <w:rPr>
                <w:rFonts w:ascii="Traditional Arabic" w:eastAsia="Times New Roman" w:hAnsi="Traditional Arabic" w:cs="Traditional Arabic"/>
                <w:sz w:val="24"/>
                <w:szCs w:val="24"/>
                <w:rtl/>
              </w:rPr>
            </w:pPr>
          </w:p>
        </w:tc>
        <w:tc>
          <w:tcPr>
            <w:tcW w:w="792"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jc w:val="center"/>
              <w:rPr>
                <w:rFonts w:ascii="Traditional Arabic" w:eastAsia="Times New Roman" w:hAnsi="Traditional Arabic" w:cs="Traditional Arabic"/>
                <w:sz w:val="24"/>
                <w:szCs w:val="24"/>
                <w:rtl/>
              </w:rPr>
            </w:pPr>
          </w:p>
        </w:tc>
        <w:tc>
          <w:tcPr>
            <w:tcW w:w="725"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jc w:val="center"/>
              <w:rPr>
                <w:rFonts w:ascii="Traditional Arabic" w:eastAsia="Times New Roman" w:hAnsi="Traditional Arabic" w:cs="Traditional Arabic"/>
                <w:sz w:val="24"/>
                <w:szCs w:val="24"/>
                <w:rtl/>
              </w:rPr>
            </w:pPr>
          </w:p>
        </w:tc>
        <w:tc>
          <w:tcPr>
            <w:tcW w:w="57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p>
        </w:tc>
        <w:tc>
          <w:tcPr>
            <w:tcW w:w="588"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49"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2202"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727"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left="-2"/>
              <w:jc w:val="center"/>
              <w:rPr>
                <w:rFonts w:ascii="Traditional Arabic" w:eastAsia="Times New Roman" w:hAnsi="Traditional Arabic" w:cs="Traditional Arabic"/>
                <w:sz w:val="24"/>
                <w:szCs w:val="24"/>
                <w:rtl/>
              </w:rPr>
            </w:pPr>
          </w:p>
        </w:tc>
        <w:tc>
          <w:tcPr>
            <w:tcW w:w="435"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sz w:val="24"/>
                <w:szCs w:val="24"/>
                <w:rtl/>
              </w:rPr>
            </w:pPr>
          </w:p>
        </w:tc>
      </w:tr>
      <w:tr w:rsidR="00B02A1F" w:rsidRPr="00B02A1F" w:rsidTr="00D2418E">
        <w:trPr>
          <w:trHeight w:val="271"/>
          <w:jc w:val="center"/>
        </w:trPr>
        <w:tc>
          <w:tcPr>
            <w:tcW w:w="2499"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top w:val="thickThinSmallGap" w:sz="24" w:space="0" w:color="auto"/>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val="restart"/>
            <w:tcBorders>
              <w:top w:val="thickThinSmallGap" w:sz="24" w:space="0" w:color="auto"/>
              <w:left w:val="single" w:sz="18" w:space="0" w:color="auto"/>
              <w:right w:val="single" w:sz="18" w:space="0" w:color="auto"/>
            </w:tcBorders>
            <w:vAlign w:val="center"/>
          </w:tcPr>
          <w:p w:rsidR="00B02A1F" w:rsidRPr="00B02A1F" w:rsidRDefault="005C7C34" w:rsidP="00B02A1F">
            <w:pPr>
              <w:keepNext/>
              <w:spacing w:after="0" w:line="216" w:lineRule="auto"/>
              <w:ind w:left="-2"/>
              <w:jc w:val="center"/>
              <w:outlineLvl w:val="8"/>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576" w:type="dxa"/>
            <w:tcBorders>
              <w:top w:val="thickThinSmallGap" w:sz="24" w:space="0" w:color="auto"/>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top w:val="thickThinSmallGap" w:sz="24" w:space="0" w:color="auto"/>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top w:val="thickThinSmallGap" w:sz="24" w:space="0" w:color="auto"/>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top w:val="thickThinSmallGap" w:sz="24" w:space="0" w:color="auto"/>
              <w:left w:val="single" w:sz="18" w:space="0" w:color="auto"/>
              <w:right w:val="single" w:sz="18" w:space="0" w:color="auto"/>
            </w:tcBorders>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727" w:type="dxa"/>
            <w:tcBorders>
              <w:top w:val="thickThinSmallGap" w:sz="24" w:space="0" w:color="auto"/>
              <w:left w:val="single" w:sz="18" w:space="0" w:color="auto"/>
              <w:righ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435" w:type="dxa"/>
            <w:tcBorders>
              <w:top w:val="thickThinSmallGap" w:sz="24" w:space="0" w:color="auto"/>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B02A1F" w:rsidRPr="00B02A1F" w:rsidTr="00D2418E">
        <w:trPr>
          <w:trHeight w:val="164"/>
          <w:jc w:val="center"/>
        </w:trPr>
        <w:tc>
          <w:tcPr>
            <w:tcW w:w="2499"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jc w:val="center"/>
              <w:outlineLvl w:val="8"/>
              <w:rPr>
                <w:rFonts w:ascii="Traditional Arabic" w:eastAsia="Times New Roman" w:hAnsi="Traditional Arabic" w:cs="Traditional Arabic"/>
                <w:b/>
                <w:bCs/>
                <w:sz w:val="24"/>
                <w:szCs w:val="24"/>
              </w:rPr>
            </w:pPr>
          </w:p>
        </w:tc>
        <w:tc>
          <w:tcPr>
            <w:tcW w:w="576"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left w:val="single" w:sz="18" w:space="0" w:color="auto"/>
              <w:right w:val="single" w:sz="18" w:space="0" w:color="auto"/>
            </w:tcBorders>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727" w:type="dxa"/>
            <w:tcBorders>
              <w:left w:val="single" w:sz="18" w:space="0" w:color="auto"/>
              <w:righ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435" w:type="dxa"/>
            <w:tcBorders>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2</w:t>
            </w:r>
          </w:p>
        </w:tc>
      </w:tr>
      <w:tr w:rsidR="00B02A1F" w:rsidRPr="00B02A1F" w:rsidTr="00D2418E">
        <w:trPr>
          <w:trHeight w:val="190"/>
          <w:jc w:val="center"/>
        </w:trPr>
        <w:tc>
          <w:tcPr>
            <w:tcW w:w="2499"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jc w:val="center"/>
              <w:outlineLvl w:val="8"/>
              <w:rPr>
                <w:rFonts w:ascii="Traditional Arabic" w:eastAsia="Times New Roman" w:hAnsi="Traditional Arabic" w:cs="Traditional Arabic"/>
                <w:b/>
                <w:bCs/>
                <w:sz w:val="24"/>
                <w:szCs w:val="24"/>
              </w:rPr>
            </w:pPr>
          </w:p>
        </w:tc>
        <w:tc>
          <w:tcPr>
            <w:tcW w:w="576"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left w:val="single" w:sz="18" w:space="0" w:color="auto"/>
              <w:right w:val="single" w:sz="18" w:space="0" w:color="auto"/>
            </w:tcBorders>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727" w:type="dxa"/>
            <w:tcBorders>
              <w:left w:val="single" w:sz="18" w:space="0" w:color="auto"/>
              <w:righ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435" w:type="dxa"/>
            <w:tcBorders>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3</w:t>
            </w:r>
          </w:p>
        </w:tc>
      </w:tr>
      <w:tr w:rsidR="00B02A1F" w:rsidRPr="00B02A1F" w:rsidTr="00D2418E">
        <w:trPr>
          <w:trHeight w:val="190"/>
          <w:jc w:val="center"/>
        </w:trPr>
        <w:tc>
          <w:tcPr>
            <w:tcW w:w="2499"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jc w:val="center"/>
              <w:outlineLvl w:val="8"/>
              <w:rPr>
                <w:rFonts w:ascii="Traditional Arabic" w:eastAsia="Times New Roman" w:hAnsi="Traditional Arabic" w:cs="Traditional Arabic"/>
                <w:b/>
                <w:bCs/>
                <w:sz w:val="24"/>
                <w:szCs w:val="24"/>
              </w:rPr>
            </w:pPr>
          </w:p>
        </w:tc>
        <w:tc>
          <w:tcPr>
            <w:tcW w:w="576"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left w:val="single" w:sz="18" w:space="0" w:color="auto"/>
              <w:right w:val="single" w:sz="18" w:space="0" w:color="auto"/>
            </w:tcBorders>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727" w:type="dxa"/>
            <w:tcBorders>
              <w:left w:val="single" w:sz="18" w:space="0" w:color="auto"/>
              <w:righ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435" w:type="dxa"/>
            <w:tcBorders>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4</w:t>
            </w:r>
          </w:p>
        </w:tc>
      </w:tr>
      <w:tr w:rsidR="00B02A1F" w:rsidRPr="00B02A1F" w:rsidTr="00D2418E">
        <w:trPr>
          <w:trHeight w:val="164"/>
          <w:jc w:val="center"/>
        </w:trPr>
        <w:tc>
          <w:tcPr>
            <w:tcW w:w="2499"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jc w:val="center"/>
              <w:outlineLvl w:val="8"/>
              <w:rPr>
                <w:rFonts w:ascii="Traditional Arabic" w:eastAsia="Times New Roman" w:hAnsi="Traditional Arabic" w:cs="Traditional Arabic"/>
                <w:b/>
                <w:bCs/>
                <w:sz w:val="24"/>
                <w:szCs w:val="24"/>
              </w:rPr>
            </w:pPr>
          </w:p>
        </w:tc>
        <w:tc>
          <w:tcPr>
            <w:tcW w:w="576"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left w:val="single" w:sz="18" w:space="0" w:color="auto"/>
              <w:right w:val="single" w:sz="18" w:space="0" w:color="auto"/>
            </w:tcBorders>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727" w:type="dxa"/>
            <w:tcBorders>
              <w:left w:val="single" w:sz="18" w:space="0" w:color="auto"/>
              <w:righ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435" w:type="dxa"/>
            <w:tcBorders>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5</w:t>
            </w:r>
          </w:p>
        </w:tc>
      </w:tr>
      <w:tr w:rsidR="00B02A1F" w:rsidRPr="00B02A1F" w:rsidTr="00D2418E">
        <w:trPr>
          <w:trHeight w:val="245"/>
          <w:jc w:val="center"/>
        </w:trPr>
        <w:tc>
          <w:tcPr>
            <w:tcW w:w="2499"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jc w:val="center"/>
              <w:outlineLvl w:val="8"/>
              <w:rPr>
                <w:rFonts w:ascii="Traditional Arabic" w:eastAsia="Times New Roman" w:hAnsi="Traditional Arabic" w:cs="Traditional Arabic"/>
                <w:b/>
                <w:bCs/>
                <w:sz w:val="24"/>
                <w:szCs w:val="24"/>
              </w:rPr>
            </w:pPr>
          </w:p>
        </w:tc>
        <w:tc>
          <w:tcPr>
            <w:tcW w:w="576"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left w:val="single" w:sz="18" w:space="0" w:color="auto"/>
              <w:right w:val="single" w:sz="18" w:space="0" w:color="auto"/>
            </w:tcBorders>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727" w:type="dxa"/>
            <w:tcBorders>
              <w:left w:val="single" w:sz="18" w:space="0" w:color="auto"/>
              <w:righ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435" w:type="dxa"/>
            <w:tcBorders>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6</w:t>
            </w:r>
          </w:p>
        </w:tc>
      </w:tr>
      <w:tr w:rsidR="00B02A1F" w:rsidRPr="00B02A1F" w:rsidTr="00D2418E">
        <w:trPr>
          <w:trHeight w:val="353"/>
          <w:jc w:val="center"/>
        </w:trPr>
        <w:tc>
          <w:tcPr>
            <w:tcW w:w="2499"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tcBorders>
              <w:left w:val="single" w:sz="18" w:space="0" w:color="auto"/>
              <w:right w:val="single" w:sz="18" w:space="0" w:color="auto"/>
            </w:tcBorders>
            <w:vAlign w:val="center"/>
          </w:tcPr>
          <w:p w:rsidR="00B02A1F" w:rsidRPr="00B02A1F" w:rsidRDefault="00B02A1F" w:rsidP="00B02A1F">
            <w:pPr>
              <w:keepNext/>
              <w:spacing w:after="0" w:line="216" w:lineRule="auto"/>
              <w:ind w:left="-2"/>
              <w:jc w:val="center"/>
              <w:outlineLvl w:val="8"/>
              <w:rPr>
                <w:rFonts w:ascii="Traditional Arabic" w:eastAsia="Times New Roman" w:hAnsi="Traditional Arabic" w:cs="Traditional Arabic"/>
                <w:b/>
                <w:bCs/>
                <w:sz w:val="24"/>
                <w:szCs w:val="24"/>
              </w:rPr>
            </w:pPr>
          </w:p>
        </w:tc>
        <w:tc>
          <w:tcPr>
            <w:tcW w:w="576"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left w:val="single" w:sz="18" w:space="0" w:color="auto"/>
              <w:right w:val="single" w:sz="18" w:space="0" w:color="auto"/>
            </w:tcBorders>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727" w:type="dxa"/>
            <w:tcBorders>
              <w:left w:val="single" w:sz="18" w:space="0" w:color="auto"/>
              <w:righ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p>
        </w:tc>
        <w:tc>
          <w:tcPr>
            <w:tcW w:w="435" w:type="dxa"/>
            <w:tcBorders>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7</w:t>
            </w:r>
          </w:p>
        </w:tc>
      </w:tr>
      <w:tr w:rsidR="00B02A1F" w:rsidRPr="00B02A1F" w:rsidTr="00D2418E">
        <w:trPr>
          <w:trHeight w:val="410"/>
          <w:jc w:val="center"/>
        </w:trPr>
        <w:tc>
          <w:tcPr>
            <w:tcW w:w="2499"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rtl/>
                <w:lang w:bidi="ar-EG"/>
              </w:rPr>
            </w:pPr>
          </w:p>
        </w:tc>
        <w:tc>
          <w:tcPr>
            <w:tcW w:w="913" w:type="dxa"/>
            <w:tcBorders>
              <w:right w:val="single" w:sz="18" w:space="0" w:color="auto"/>
            </w:tcBorders>
            <w:vAlign w:val="center"/>
          </w:tcPr>
          <w:p w:rsidR="00B02A1F" w:rsidRPr="00B02A1F" w:rsidRDefault="00B02A1F" w:rsidP="00B02A1F">
            <w:pPr>
              <w:bidi w:val="0"/>
              <w:spacing w:after="0" w:line="240" w:lineRule="auto"/>
              <w:ind w:left="-2"/>
              <w:jc w:val="center"/>
              <w:rPr>
                <w:rFonts w:ascii="Times New Roman" w:eastAsia="Times New Roman" w:hAnsi="Times New Roman" w:cs="Times New Roman"/>
                <w:b/>
                <w:bCs/>
                <w:sz w:val="20"/>
                <w:szCs w:val="20"/>
                <w:lang w:bidi="ar-EG"/>
              </w:rPr>
            </w:pPr>
          </w:p>
        </w:tc>
        <w:tc>
          <w:tcPr>
            <w:tcW w:w="792" w:type="dxa"/>
            <w:tcBorders>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725" w:type="dxa"/>
            <w:vMerge/>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Pr>
            </w:pPr>
          </w:p>
        </w:tc>
        <w:tc>
          <w:tcPr>
            <w:tcW w:w="576" w:type="dxa"/>
            <w:tcBorders>
              <w:left w:val="single" w:sz="18" w:space="0" w:color="auto"/>
            </w:tcBorders>
          </w:tcPr>
          <w:p w:rsidR="00B02A1F" w:rsidRPr="00B02A1F" w:rsidRDefault="00B02A1F"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t>---</w:t>
            </w:r>
          </w:p>
        </w:tc>
        <w:tc>
          <w:tcPr>
            <w:tcW w:w="588"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49" w:type="dxa"/>
            <w:tcBorders>
              <w:left w:val="single" w:sz="18" w:space="0" w:color="auto"/>
            </w:tcBorders>
            <w:vAlign w:val="center"/>
          </w:tcPr>
          <w:p w:rsidR="00B02A1F" w:rsidRPr="00B02A1F" w:rsidRDefault="005C7C34" w:rsidP="00B02A1F">
            <w:pPr>
              <w:keepNext/>
              <w:spacing w:after="0" w:line="216" w:lineRule="auto"/>
              <w:ind w:left="-2" w:right="-18"/>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2202" w:type="dxa"/>
            <w:tcBorders>
              <w:left w:val="single" w:sz="18" w:space="0" w:color="auto"/>
              <w:right w:val="single" w:sz="18" w:space="0" w:color="auto"/>
            </w:tcBorders>
            <w:vAlign w:val="center"/>
          </w:tcPr>
          <w:p w:rsidR="00B02A1F" w:rsidRPr="00B02A1F" w:rsidRDefault="005C7C34"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w:t>
            </w:r>
          </w:p>
        </w:tc>
        <w:tc>
          <w:tcPr>
            <w:tcW w:w="727" w:type="dxa"/>
            <w:tcBorders>
              <w:left w:val="single" w:sz="18" w:space="0" w:color="auto"/>
              <w:right w:val="single" w:sz="18" w:space="0" w:color="auto"/>
            </w:tcBorders>
            <w:vAlign w:val="center"/>
          </w:tcPr>
          <w:p w:rsidR="00B02A1F" w:rsidRPr="00B02A1F" w:rsidRDefault="00B02A1F" w:rsidP="00B02A1F">
            <w:pPr>
              <w:spacing w:after="0" w:line="240" w:lineRule="auto"/>
              <w:ind w:left="-2"/>
              <w:jc w:val="center"/>
              <w:rPr>
                <w:rFonts w:ascii="Traditional Arabic" w:eastAsia="Times New Roman" w:hAnsi="Traditional Arabic" w:cs="Traditional Arabic"/>
                <w:b/>
                <w:bCs/>
                <w:sz w:val="24"/>
                <w:szCs w:val="24"/>
                <w:rtl/>
              </w:rPr>
            </w:pPr>
          </w:p>
        </w:tc>
        <w:tc>
          <w:tcPr>
            <w:tcW w:w="435" w:type="dxa"/>
            <w:tcBorders>
              <w:left w:val="single" w:sz="18" w:space="0" w:color="auto"/>
            </w:tcBorders>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8</w:t>
            </w:r>
          </w:p>
        </w:tc>
      </w:tr>
      <w:tr w:rsidR="00B02A1F" w:rsidRPr="00B02A1F" w:rsidTr="00D2418E">
        <w:trPr>
          <w:trHeight w:val="337"/>
          <w:jc w:val="center"/>
        </w:trPr>
        <w:tc>
          <w:tcPr>
            <w:tcW w:w="6093" w:type="dxa"/>
            <w:gridSpan w:val="6"/>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jc w:val="center"/>
              <w:rPr>
                <w:rFonts w:ascii="Traditional Arabic" w:eastAsia="Times New Roman" w:hAnsi="Traditional Arabic" w:cs="Traditional Arabic"/>
                <w:b/>
                <w:bCs/>
                <w:sz w:val="24"/>
                <w:szCs w:val="24"/>
              </w:rPr>
            </w:pPr>
          </w:p>
        </w:tc>
        <w:tc>
          <w:tcPr>
            <w:tcW w:w="74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5C7C34" w:rsidP="00B02A1F">
            <w:pPr>
              <w:spacing w:after="0" w:line="216"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 xml:space="preserve"> </w:t>
            </w:r>
          </w:p>
        </w:tc>
        <w:tc>
          <w:tcPr>
            <w:tcW w:w="3364" w:type="dxa"/>
            <w:gridSpan w:val="3"/>
            <w:tcBorders>
              <w:top w:val="single" w:sz="18" w:space="0" w:color="auto"/>
              <w:left w:val="single" w:sz="18" w:space="0" w:color="auto"/>
              <w:bottom w:val="thickThinSmallGap" w:sz="24" w:space="0" w:color="auto"/>
            </w:tcBorders>
            <w:shd w:val="clear" w:color="auto" w:fill="D6E3BC"/>
          </w:tcPr>
          <w:p w:rsidR="00B02A1F" w:rsidRPr="00B02A1F" w:rsidRDefault="00B02A1F" w:rsidP="00B02A1F">
            <w:pPr>
              <w:tabs>
                <w:tab w:val="left" w:pos="491"/>
              </w:tabs>
              <w:spacing w:after="0" w:line="216" w:lineRule="auto"/>
              <w:ind w:left="-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rtl/>
              </w:rPr>
              <w:t>مجموع وحدات مقرّرات الكليّة الاختياريّة</w:t>
            </w:r>
          </w:p>
        </w:tc>
      </w:tr>
    </w:tbl>
    <w:p w:rsidR="00B02A1F" w:rsidRPr="00B02A1F" w:rsidRDefault="00B02A1F" w:rsidP="00B02A1F">
      <w:pPr>
        <w:bidi w:val="0"/>
        <w:spacing w:after="0" w:line="240" w:lineRule="auto"/>
        <w:rPr>
          <w:rFonts w:ascii="Times New Roman" w:eastAsia="Times New Roman" w:hAnsi="Times New Roman" w:cs="Times New Roman"/>
          <w:sz w:val="24"/>
          <w:szCs w:val="24"/>
        </w:rPr>
      </w:pPr>
    </w:p>
    <w:p w:rsidR="00B02A1F" w:rsidRPr="00B02A1F" w:rsidRDefault="00B02A1F" w:rsidP="00B02A1F">
      <w:pPr>
        <w:spacing w:after="0" w:line="240" w:lineRule="auto"/>
        <w:ind w:left="-2" w:hanging="2"/>
        <w:rPr>
          <w:rFonts w:ascii="Traditional Arabic" w:eastAsia="Times New Roman" w:hAnsi="Traditional Arabic" w:cs="Traditional Arabic"/>
          <w:b/>
          <w:bCs/>
          <w:sz w:val="10"/>
          <w:szCs w:val="10"/>
          <w:rtl/>
        </w:rPr>
      </w:pPr>
      <w:r w:rsidRPr="00B02A1F">
        <w:rPr>
          <w:rFonts w:ascii="Traditional Arabic" w:eastAsia="Times New Roman" w:hAnsi="Traditional Arabic" w:cs="Traditional Arabic"/>
          <w:b/>
          <w:bCs/>
          <w:sz w:val="10"/>
          <w:szCs w:val="10"/>
          <w:rtl/>
        </w:rPr>
        <w:br w:type="page"/>
      </w:r>
    </w:p>
    <w:p w:rsidR="00B02A1F" w:rsidRPr="00B02A1F" w:rsidRDefault="00B02A1F" w:rsidP="00B02A1F">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b/>
          <w:bCs/>
          <w:sz w:val="44"/>
          <w:szCs w:val="44"/>
          <w:rtl/>
        </w:rPr>
        <w:lastRenderedPageBreak/>
        <w:t>3ـ3 متطلَّبات التخصّص</w:t>
      </w:r>
    </w:p>
    <w:p w:rsidR="00B02A1F" w:rsidRPr="00B02A1F" w:rsidRDefault="00B02A1F" w:rsidP="00B02A1F">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b/>
          <w:bCs/>
          <w:sz w:val="44"/>
          <w:szCs w:val="44"/>
          <w:rtl/>
        </w:rPr>
        <w:t xml:space="preserve">3ـ3ـ1  مقرّرات التخصّص الإجباريّة </w:t>
      </w:r>
    </w:p>
    <w:tbl>
      <w:tblPr>
        <w:tblW w:w="1053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511"/>
        <w:gridCol w:w="1210"/>
        <w:gridCol w:w="1530"/>
        <w:gridCol w:w="869"/>
        <w:gridCol w:w="542"/>
        <w:gridCol w:w="556"/>
        <w:gridCol w:w="729"/>
        <w:gridCol w:w="1799"/>
        <w:gridCol w:w="1298"/>
        <w:gridCol w:w="488"/>
      </w:tblGrid>
      <w:tr w:rsidR="00D0122F" w:rsidRPr="00B02A1F" w:rsidTr="003B6328">
        <w:trPr>
          <w:trHeight w:val="208"/>
          <w:jc w:val="center"/>
        </w:trPr>
        <w:tc>
          <w:tcPr>
            <w:tcW w:w="1511"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Pr>
              <w:t>Course Title</w:t>
            </w:r>
          </w:p>
        </w:tc>
        <w:tc>
          <w:tcPr>
            <w:tcW w:w="1134"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b/>
                <w:bCs/>
                <w:sz w:val="24"/>
                <w:szCs w:val="24"/>
              </w:rPr>
              <w:t>Course Number &amp; Code</w:t>
            </w:r>
          </w:p>
        </w:tc>
        <w:tc>
          <w:tcPr>
            <w:tcW w:w="1559"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rtl/>
              </w:rPr>
              <w:t>المتطلب السابق المقرّر</w:t>
            </w:r>
          </w:p>
        </w:tc>
        <w:tc>
          <w:tcPr>
            <w:tcW w:w="87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المستوى الدراسيّ</w:t>
            </w:r>
          </w:p>
        </w:tc>
        <w:tc>
          <w:tcPr>
            <w:tcW w:w="1101"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29"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المعتمَدة</w:t>
            </w:r>
          </w:p>
        </w:tc>
        <w:tc>
          <w:tcPr>
            <w:tcW w:w="1832"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اسـم المقرّر</w:t>
            </w:r>
          </w:p>
        </w:tc>
        <w:tc>
          <w:tcPr>
            <w:tcW w:w="1301"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رقم المقرّر ورمزه</w:t>
            </w:r>
          </w:p>
        </w:tc>
        <w:tc>
          <w:tcPr>
            <w:tcW w:w="490"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rtl/>
              </w:rPr>
              <w:br w:type="page"/>
            </w:r>
            <w:r w:rsidRPr="00B02A1F">
              <w:rPr>
                <w:rFonts w:ascii="Traditional Arabic" w:eastAsia="Times New Roman" w:hAnsi="Traditional Arabic" w:cs="Traditional Arabic"/>
                <w:b/>
                <w:bCs/>
                <w:rtl/>
              </w:rPr>
              <w:br w:type="page"/>
              <w:t>م</w:t>
            </w:r>
          </w:p>
        </w:tc>
      </w:tr>
      <w:tr w:rsidR="003B6328" w:rsidRPr="00B02A1F" w:rsidTr="003B6328">
        <w:trPr>
          <w:trHeight w:val="208"/>
          <w:jc w:val="center"/>
        </w:trPr>
        <w:tc>
          <w:tcPr>
            <w:tcW w:w="1511"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imes New Roman" w:eastAsia="Times New Roman" w:hAnsi="Times New Roman" w:cs="Times New Roman"/>
                <w:sz w:val="28"/>
                <w:szCs w:val="28"/>
                <w:rtl/>
              </w:rPr>
            </w:pPr>
          </w:p>
        </w:tc>
        <w:tc>
          <w:tcPr>
            <w:tcW w:w="1134"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imes New Roman" w:eastAsia="Times New Roman" w:hAnsi="Times New Roman" w:cs="Times New Roman"/>
                <w:sz w:val="28"/>
                <w:szCs w:val="28"/>
                <w:rtl/>
              </w:rPr>
            </w:pPr>
          </w:p>
        </w:tc>
        <w:tc>
          <w:tcPr>
            <w:tcW w:w="1559"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imes New Roman" w:eastAsia="Times New Roman" w:hAnsi="Times New Roman" w:cs="Times New Roman"/>
                <w:sz w:val="28"/>
                <w:szCs w:val="28"/>
                <w:rtl/>
              </w:rPr>
            </w:pPr>
          </w:p>
        </w:tc>
        <w:tc>
          <w:tcPr>
            <w:tcW w:w="875"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imes New Roman" w:eastAsia="Times New Roman" w:hAnsi="Times New Roman" w:cs="Times New Roman"/>
                <w:sz w:val="28"/>
                <w:szCs w:val="28"/>
                <w:rtl/>
              </w:rPr>
            </w:pPr>
          </w:p>
        </w:tc>
        <w:tc>
          <w:tcPr>
            <w:tcW w:w="543"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عمليّ</w:t>
            </w:r>
          </w:p>
        </w:tc>
        <w:tc>
          <w:tcPr>
            <w:tcW w:w="558"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نظريّ</w:t>
            </w:r>
          </w:p>
        </w:tc>
        <w:tc>
          <w:tcPr>
            <w:tcW w:w="729"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1832"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28"/>
                <w:szCs w:val="28"/>
                <w:rtl/>
              </w:rPr>
            </w:pPr>
          </w:p>
        </w:tc>
        <w:tc>
          <w:tcPr>
            <w:tcW w:w="1301"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imes New Roman" w:eastAsia="Times New Roman" w:hAnsi="Times New Roman" w:cs="Times New Roman"/>
                <w:sz w:val="28"/>
                <w:szCs w:val="28"/>
                <w:rtl/>
              </w:rPr>
            </w:pPr>
          </w:p>
        </w:tc>
        <w:tc>
          <w:tcPr>
            <w:tcW w:w="490"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sz w:val="28"/>
                <w:szCs w:val="28"/>
                <w:rtl/>
              </w:rPr>
            </w:pPr>
          </w:p>
        </w:tc>
      </w:tr>
      <w:tr w:rsidR="003B6328" w:rsidRPr="00B02A1F" w:rsidTr="003B6328">
        <w:trPr>
          <w:trHeight w:val="423"/>
          <w:jc w:val="center"/>
        </w:trPr>
        <w:tc>
          <w:tcPr>
            <w:tcW w:w="1511" w:type="dxa"/>
            <w:tcBorders>
              <w:top w:val="thickThinSmallGap" w:sz="2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Islamic Creed</w:t>
            </w:r>
          </w:p>
        </w:tc>
        <w:tc>
          <w:tcPr>
            <w:tcW w:w="1134" w:type="dxa"/>
            <w:tcBorders>
              <w:top w:val="thickThinSmallGap" w:sz="24" w:space="0" w:color="auto"/>
              <w:right w:val="single" w:sz="18" w:space="0" w:color="auto"/>
            </w:tcBorders>
            <w:vAlign w:val="center"/>
          </w:tcPr>
          <w:p w:rsidR="003B6328" w:rsidRPr="00B02A1F" w:rsidRDefault="00B30EF1"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1601121</w:t>
            </w:r>
          </w:p>
        </w:tc>
        <w:tc>
          <w:tcPr>
            <w:tcW w:w="1559" w:type="dxa"/>
            <w:tcBorders>
              <w:top w:val="thickThinSmallGap" w:sz="24" w:space="0" w:color="auto"/>
              <w:left w:val="single" w:sz="18" w:space="0" w:color="auto"/>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ـــــــــــــــ</w:t>
            </w:r>
          </w:p>
        </w:tc>
        <w:tc>
          <w:tcPr>
            <w:tcW w:w="875" w:type="dxa"/>
            <w:tcBorders>
              <w:top w:val="thickThinSmallGap" w:sz="24" w:space="0" w:color="auto"/>
              <w:left w:val="single" w:sz="18" w:space="0" w:color="auto"/>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الأول</w:t>
            </w:r>
          </w:p>
        </w:tc>
        <w:tc>
          <w:tcPr>
            <w:tcW w:w="543" w:type="dxa"/>
            <w:tcBorders>
              <w:top w:val="thickThinSmallGap" w:sz="24" w:space="0" w:color="auto"/>
              <w:left w:val="single" w:sz="18" w:space="0" w:color="auto"/>
            </w:tcBorders>
            <w:vAlign w:val="center"/>
          </w:tcPr>
          <w:p w:rsidR="003B6328" w:rsidRPr="00B02A1F" w:rsidRDefault="003B6328" w:rsidP="00B02A1F">
            <w:pPr>
              <w:spacing w:after="0" w:line="240" w:lineRule="auto"/>
              <w:jc w:val="center"/>
              <w:rPr>
                <w:rFonts w:ascii="Times New Roman" w:eastAsia="Times New Roman" w:hAnsi="Times New Roman" w:cs="Times New Roman"/>
                <w:b/>
                <w:bCs/>
                <w:color w:val="000000"/>
                <w:sz w:val="28"/>
                <w:szCs w:val="28"/>
              </w:rPr>
            </w:pPr>
            <w:r w:rsidRPr="00B02A1F">
              <w:rPr>
                <w:rFonts w:ascii="Times New Roman" w:eastAsia="Times New Roman" w:hAnsi="Times New Roman" w:cs="Times New Roman" w:hint="cs"/>
                <w:b/>
                <w:bCs/>
                <w:color w:val="000000"/>
                <w:sz w:val="28"/>
                <w:szCs w:val="28"/>
                <w:rtl/>
              </w:rPr>
              <w:t>0</w:t>
            </w:r>
          </w:p>
        </w:tc>
        <w:tc>
          <w:tcPr>
            <w:tcW w:w="558" w:type="dxa"/>
            <w:tcBorders>
              <w:top w:val="thickThinSmallGap" w:sz="24" w:space="0" w:color="auto"/>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top w:val="thickThinSmallGap" w:sz="24" w:space="0" w:color="auto"/>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top w:val="thickThinSmallGap" w:sz="24" w:space="0" w:color="auto"/>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المدخل إلى العقيدة</w:t>
            </w:r>
          </w:p>
        </w:tc>
        <w:tc>
          <w:tcPr>
            <w:tcW w:w="1301" w:type="dxa"/>
            <w:tcBorders>
              <w:top w:val="thickThinSmallGap" w:sz="24" w:space="0" w:color="auto"/>
              <w:left w:val="single" w:sz="18" w:space="0" w:color="auto"/>
              <w:right w:val="single" w:sz="18" w:space="0" w:color="auto"/>
            </w:tcBorders>
            <w:vAlign w:val="center"/>
          </w:tcPr>
          <w:p w:rsidR="003B6328" w:rsidRPr="00B02A1F" w:rsidRDefault="003B6328"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1601121</w:t>
            </w:r>
          </w:p>
        </w:tc>
        <w:tc>
          <w:tcPr>
            <w:tcW w:w="490" w:type="dxa"/>
            <w:tcBorders>
              <w:top w:val="thickThinSmallGap" w:sz="2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1</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the Sciences of the Quran</w:t>
            </w:r>
          </w:p>
        </w:tc>
        <w:tc>
          <w:tcPr>
            <w:tcW w:w="1134" w:type="dxa"/>
            <w:tcBorders>
              <w:bottom w:val="single" w:sz="4" w:space="0" w:color="auto"/>
              <w:right w:val="single" w:sz="18" w:space="0" w:color="auto"/>
            </w:tcBorders>
            <w:vAlign w:val="center"/>
          </w:tcPr>
          <w:p w:rsidR="003B6328" w:rsidRPr="00B02A1F" w:rsidRDefault="00B30EF1"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1601111</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Pr>
            </w:pPr>
            <w:r w:rsidRPr="00945345">
              <w:rPr>
                <w:rFonts w:ascii="Calibri" w:eastAsia="Times New Roman" w:hAnsi="Calibri" w:cs="Traditional Arabic" w:hint="cs"/>
                <w:sz w:val="20"/>
                <w:szCs w:val="20"/>
                <w:rtl/>
              </w:rPr>
              <w:t>ــــــــــــــــ</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الأول</w:t>
            </w:r>
          </w:p>
        </w:tc>
        <w:tc>
          <w:tcPr>
            <w:tcW w:w="543" w:type="dxa"/>
            <w:tcBorders>
              <w:left w:val="single" w:sz="18" w:space="0" w:color="auto"/>
            </w:tcBorders>
            <w:vAlign w:val="center"/>
          </w:tcPr>
          <w:p w:rsidR="003B6328" w:rsidRPr="00B02A1F" w:rsidRDefault="003B6328" w:rsidP="00B02A1F">
            <w:pPr>
              <w:spacing w:after="0" w:line="240" w:lineRule="auto"/>
              <w:jc w:val="center"/>
              <w:rPr>
                <w:rFonts w:ascii="Times New Roman" w:eastAsia="Times New Roman" w:hAnsi="Times New Roman" w:cs="Times New Roman"/>
                <w:b/>
                <w:bCs/>
                <w:color w:val="000000"/>
                <w:sz w:val="28"/>
                <w:szCs w:val="28"/>
              </w:rPr>
            </w:pPr>
            <w:r w:rsidRPr="00B02A1F">
              <w:rPr>
                <w:rFonts w:ascii="Times New Roman" w:eastAsia="Times New Roman" w:hAnsi="Times New Roman" w:cs="Times New Roman" w:hint="cs"/>
                <w:b/>
                <w:bCs/>
                <w:color w:val="000000"/>
                <w:sz w:val="28"/>
                <w:szCs w:val="28"/>
                <w:rtl/>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المدخل إلى علوم القرآن</w:t>
            </w:r>
          </w:p>
        </w:tc>
        <w:tc>
          <w:tcPr>
            <w:tcW w:w="1301" w:type="dxa"/>
            <w:tcBorders>
              <w:left w:val="single" w:sz="18" w:space="0" w:color="auto"/>
              <w:right w:val="single" w:sz="18" w:space="0" w:color="auto"/>
            </w:tcBorders>
            <w:vAlign w:val="center"/>
          </w:tcPr>
          <w:p w:rsidR="003B6328" w:rsidRPr="00B02A1F" w:rsidRDefault="003B6328" w:rsidP="003F35E7">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1601111</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2</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7362A1"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the Sciences of Hadith</w:t>
            </w:r>
          </w:p>
        </w:tc>
        <w:tc>
          <w:tcPr>
            <w:tcW w:w="1134" w:type="dxa"/>
            <w:tcBorders>
              <w:bottom w:val="single" w:sz="4" w:space="0" w:color="auto"/>
              <w:right w:val="single" w:sz="18" w:space="0" w:color="auto"/>
            </w:tcBorders>
            <w:vAlign w:val="center"/>
          </w:tcPr>
          <w:p w:rsidR="003B6328" w:rsidRPr="00B02A1F" w:rsidRDefault="00B30EF1"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1601112</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ـــــــــــــــــ</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الأول</w:t>
            </w:r>
          </w:p>
        </w:tc>
        <w:tc>
          <w:tcPr>
            <w:tcW w:w="543" w:type="dxa"/>
            <w:tcBorders>
              <w:left w:val="single" w:sz="18" w:space="0" w:color="auto"/>
            </w:tcBorders>
            <w:vAlign w:val="center"/>
          </w:tcPr>
          <w:p w:rsidR="003B6328" w:rsidRPr="00B02A1F" w:rsidRDefault="003B6328" w:rsidP="00B02A1F">
            <w:pPr>
              <w:spacing w:after="0" w:line="240" w:lineRule="auto"/>
              <w:jc w:val="center"/>
              <w:rPr>
                <w:rFonts w:ascii="Times New Roman" w:eastAsia="Times New Roman" w:hAnsi="Times New Roman" w:cs="Times New Roman"/>
                <w:b/>
                <w:bCs/>
                <w:color w:val="000000"/>
                <w:sz w:val="28"/>
                <w:szCs w:val="28"/>
              </w:rPr>
            </w:pPr>
            <w:r w:rsidRPr="00B02A1F">
              <w:rPr>
                <w:rFonts w:ascii="Times New Roman" w:eastAsia="Times New Roman" w:hAnsi="Times New Roman" w:cs="Times New Roman" w:hint="cs"/>
                <w:b/>
                <w:bCs/>
                <w:color w:val="000000"/>
                <w:sz w:val="28"/>
                <w:szCs w:val="28"/>
                <w:rtl/>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المدخل إلى علوم الحديث</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1601112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3</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Islamic Jurisprudence</w:t>
            </w:r>
          </w:p>
        </w:tc>
        <w:tc>
          <w:tcPr>
            <w:tcW w:w="1134" w:type="dxa"/>
            <w:tcBorders>
              <w:bottom w:val="single" w:sz="4" w:space="0" w:color="auto"/>
              <w:right w:val="single" w:sz="18" w:space="0" w:color="auto"/>
            </w:tcBorders>
            <w:vAlign w:val="center"/>
          </w:tcPr>
          <w:p w:rsidR="003B6328" w:rsidRPr="00B02A1F" w:rsidRDefault="00B30EF1" w:rsidP="00B02A1F">
            <w:pPr>
              <w:spacing w:after="0" w:line="240" w:lineRule="auto"/>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1601121</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Pr>
            </w:pPr>
            <w:r w:rsidRPr="00945345">
              <w:rPr>
                <w:rFonts w:ascii="Calibri" w:eastAsia="Times New Roman" w:hAnsi="Calibri" w:cs="Traditional Arabic" w:hint="cs"/>
                <w:sz w:val="20"/>
                <w:szCs w:val="20"/>
                <w:rtl/>
              </w:rPr>
              <w:t>ـــــــــــــــــــــ</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الأول</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المدخل إلى الفقه</w:t>
            </w:r>
          </w:p>
        </w:tc>
        <w:tc>
          <w:tcPr>
            <w:tcW w:w="1301" w:type="dxa"/>
            <w:tcBorders>
              <w:left w:val="single" w:sz="18" w:space="0" w:color="auto"/>
              <w:right w:val="single" w:sz="18" w:space="0" w:color="auto"/>
            </w:tcBorders>
            <w:vAlign w:val="center"/>
          </w:tcPr>
          <w:p w:rsidR="003B6328" w:rsidRPr="00B02A1F" w:rsidRDefault="003B6328" w:rsidP="00B02A1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1601131</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4</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Quranic Tajweed</w:t>
            </w:r>
          </w:p>
        </w:tc>
        <w:tc>
          <w:tcPr>
            <w:tcW w:w="1134" w:type="dxa"/>
            <w:tcBorders>
              <w:bottom w:val="single" w:sz="4" w:space="0" w:color="auto"/>
              <w:right w:val="single" w:sz="18" w:space="0" w:color="auto"/>
            </w:tcBorders>
            <w:vAlign w:val="center"/>
          </w:tcPr>
          <w:p w:rsidR="003B6328" w:rsidRPr="00B02A1F" w:rsidRDefault="00B30EF1"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1601112</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Pr>
            </w:pPr>
            <w:r w:rsidRPr="00945345">
              <w:rPr>
                <w:rFonts w:ascii="Calibri" w:eastAsia="Times New Roman" w:hAnsi="Calibri" w:cs="Traditional Arabic" w:hint="cs"/>
                <w:sz w:val="20"/>
                <w:szCs w:val="20"/>
                <w:rtl/>
              </w:rPr>
              <w:t>ـــــــــــــــــــ</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الثاني</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line="240" w:lineRule="auto"/>
              <w:jc w:val="center"/>
              <w:rPr>
                <w:rFonts w:ascii="Arial" w:eastAsia="Times New Roman" w:hAnsi="Arial" w:cs="Arial"/>
                <w:b/>
                <w:bCs/>
                <w:color w:val="000000"/>
                <w:sz w:val="24"/>
                <w:szCs w:val="24"/>
              </w:rPr>
            </w:pPr>
            <w:r w:rsidRPr="00B02A1F">
              <w:rPr>
                <w:rFonts w:ascii="Times New Roman" w:eastAsia="Times New Roman" w:hAnsi="Times New Roman" w:cs="Times New Roman" w:hint="cs"/>
                <w:b/>
                <w:bCs/>
                <w:noProof/>
                <w:sz w:val="24"/>
                <w:szCs w:val="20"/>
                <w:rtl/>
                <w:lang w:eastAsia="ar-SA"/>
              </w:rPr>
              <w:t>التجويد</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1601113</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5</w:t>
            </w:r>
          </w:p>
        </w:tc>
      </w:tr>
      <w:tr w:rsidR="003B6328" w:rsidRPr="00B02A1F" w:rsidTr="003B6328">
        <w:trPr>
          <w:trHeight w:val="7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(1)</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1601115</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Pr>
            </w:pPr>
            <w:r w:rsidRPr="00945345">
              <w:rPr>
                <w:rFonts w:ascii="Calibri" w:eastAsia="Times New Roman" w:hAnsi="Calibri" w:cs="Traditional Arabic" w:hint="cs"/>
                <w:sz w:val="20"/>
                <w:szCs w:val="20"/>
                <w:rtl/>
              </w:rPr>
              <w:t>التجويد</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الثاني</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A0521" w:rsidRDefault="003A0521" w:rsidP="00B02A1F">
            <w:pPr>
              <w:spacing w:after="0" w:line="240" w:lineRule="auto"/>
              <w:jc w:val="center"/>
              <w:rPr>
                <w:rFonts w:ascii="Times New Roman" w:eastAsia="Times New Roman" w:hAnsi="Times New Roman" w:cs="Times New Roman"/>
                <w:b/>
                <w:bCs/>
                <w:noProof/>
                <w:sz w:val="24"/>
                <w:szCs w:val="20"/>
                <w:rtl/>
                <w:lang w:eastAsia="ar-SA"/>
              </w:rPr>
            </w:pPr>
          </w:p>
          <w:p w:rsidR="003A0521" w:rsidRDefault="003A0521" w:rsidP="00B02A1F">
            <w:pPr>
              <w:spacing w:after="0" w:line="240" w:lineRule="auto"/>
              <w:jc w:val="center"/>
              <w:rPr>
                <w:rFonts w:ascii="Times New Roman" w:eastAsia="Times New Roman" w:hAnsi="Times New Roman" w:cs="Times New Roman"/>
                <w:b/>
                <w:bCs/>
                <w:noProof/>
                <w:sz w:val="24"/>
                <w:szCs w:val="20"/>
                <w:rtl/>
                <w:lang w:eastAsia="ar-SA"/>
              </w:rPr>
            </w:pPr>
          </w:p>
          <w:p w:rsidR="003B6328" w:rsidRPr="00B02A1F" w:rsidRDefault="003B6328" w:rsidP="00B02A1F">
            <w:pPr>
              <w:spacing w:after="0" w:line="240" w:lineRule="auto"/>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تلاوة وحفظ (1)</w:t>
            </w:r>
          </w:p>
        </w:tc>
        <w:tc>
          <w:tcPr>
            <w:tcW w:w="1301" w:type="dxa"/>
            <w:tcBorders>
              <w:left w:val="single" w:sz="18" w:space="0" w:color="auto"/>
              <w:right w:val="single" w:sz="18" w:space="0" w:color="auto"/>
            </w:tcBorders>
            <w:vAlign w:val="center"/>
          </w:tcPr>
          <w:p w:rsidR="003B6328" w:rsidRPr="00B02A1F" w:rsidRDefault="003B6328" w:rsidP="005832A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160111</w:t>
            </w:r>
            <w:r w:rsidR="005832A5">
              <w:rPr>
                <w:rFonts w:ascii="Traditional Arabic" w:eastAsia="Times New Roman" w:hAnsi="Traditional Arabic" w:cs="Traditional Arabic" w:hint="cs"/>
                <w:b/>
                <w:bCs/>
                <w:sz w:val="24"/>
                <w:szCs w:val="24"/>
                <w:rtl/>
              </w:rPr>
              <w:t>4</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6</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Creed of Ahl al-Sunnah wa al-Jamaa (1)</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1601122</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الثاني</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16"/>
                <w:szCs w:val="16"/>
                <w:rtl/>
                <w:lang w:eastAsia="ar-SA"/>
              </w:rPr>
            </w:pPr>
            <w:r w:rsidRPr="00B02A1F">
              <w:rPr>
                <w:rFonts w:ascii="Times New Roman" w:eastAsia="Times New Roman" w:hAnsi="Times New Roman" w:cs="Times New Roman" w:hint="cs"/>
                <w:b/>
                <w:bCs/>
                <w:noProof/>
                <w:sz w:val="16"/>
                <w:szCs w:val="16"/>
                <w:rtl/>
                <w:lang w:eastAsia="ar-SA"/>
              </w:rPr>
              <w:t>عقيدة أهل السنة والجماعة (1)</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1601122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7</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(1)</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1601115</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Pr>
            </w:pPr>
            <w:r>
              <w:rPr>
                <w:rFonts w:ascii="Calibri" w:eastAsia="Times New Roman" w:hAnsi="Calibri" w:cs="Traditional Arabic" w:hint="cs"/>
                <w:sz w:val="20"/>
                <w:szCs w:val="20"/>
                <w:rtl/>
              </w:rPr>
              <w:t>المدخل إلى علوم الحديث</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الثاني</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حديث (1)</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1601115</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8</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Analytical Exegesis of the Quran (1)</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1601116</w:t>
            </w:r>
          </w:p>
        </w:tc>
        <w:tc>
          <w:tcPr>
            <w:tcW w:w="1559" w:type="dxa"/>
            <w:tcBorders>
              <w:bottom w:val="single" w:sz="4" w:space="0" w:color="auto"/>
              <w:right w:val="single" w:sz="18" w:space="0" w:color="auto"/>
            </w:tcBorders>
            <w:vAlign w:val="center"/>
          </w:tcPr>
          <w:p w:rsidR="003B6328" w:rsidRPr="00945345" w:rsidRDefault="003B6328" w:rsidP="00B02A1F">
            <w:pPr>
              <w:spacing w:after="0" w:line="240" w:lineRule="auto"/>
              <w:ind w:left="-2"/>
              <w:jc w:val="center"/>
              <w:rPr>
                <w:rFonts w:ascii="Calibri" w:eastAsia="Times New Roman" w:hAnsi="Calibri" w:cs="Traditional Arabic"/>
                <w:sz w:val="20"/>
                <w:szCs w:val="20"/>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الثاني</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Pr>
            </w:pPr>
            <w:r w:rsidRPr="00B02A1F">
              <w:rPr>
                <w:rFonts w:ascii="Arial" w:eastAsia="Times New Roman" w:hAnsi="Arial" w:cs="Arial" w:hint="cs"/>
                <w:b/>
                <w:bCs/>
                <w:sz w:val="24"/>
                <w:szCs w:val="24"/>
                <w:rtl/>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التفسير التحليلي (1)</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1601116</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9</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Jurisprudence of Worship (1)</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1601232</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الثالث</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pacing w:after="0" w:line="240" w:lineRule="auto"/>
              <w:jc w:val="center"/>
              <w:rPr>
                <w:rFonts w:ascii="Traditional Arabic" w:eastAsia="Times New Roman" w:hAnsi="Traditional Arabic" w:cs="Times New Roman"/>
                <w:b/>
                <w:bCs/>
                <w:sz w:val="24"/>
                <w:szCs w:val="20"/>
                <w:rtl/>
              </w:rPr>
            </w:pPr>
            <w:r w:rsidRPr="00B02A1F">
              <w:rPr>
                <w:rFonts w:ascii="Arial" w:eastAsia="Times New Roman" w:hAnsi="Arial" w:cs="Times New Roman"/>
                <w:b/>
                <w:bCs/>
                <w:color w:val="444444"/>
                <w:sz w:val="24"/>
                <w:szCs w:val="20"/>
                <w:rtl/>
              </w:rPr>
              <w:t>فقه العبادات</w:t>
            </w:r>
            <w:r w:rsidRPr="00B02A1F">
              <w:rPr>
                <w:rFonts w:ascii="Arial" w:eastAsia="Times New Roman" w:hAnsi="Arial" w:cs="Times New Roman" w:hint="cs"/>
                <w:b/>
                <w:bCs/>
                <w:color w:val="444444"/>
                <w:sz w:val="24"/>
                <w:szCs w:val="20"/>
                <w:rtl/>
              </w:rPr>
              <w:t xml:space="preserve"> (1)</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1601232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10</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2F2A14" w:rsidRDefault="003B6328" w:rsidP="006371CA">
            <w:pPr>
              <w:autoSpaceDE w:val="0"/>
              <w:autoSpaceDN w:val="0"/>
              <w:bidi w:val="0"/>
              <w:adjustRightInd w:val="0"/>
              <w:spacing w:after="0" w:line="240" w:lineRule="auto"/>
              <w:rPr>
                <w:rFonts w:ascii="Times New Roman" w:eastAsia="Times New Roman" w:hAnsi="Times New Roman" w:cs="Times New Roman"/>
                <w:b/>
                <w:bCs/>
                <w:sz w:val="20"/>
                <w:szCs w:val="20"/>
              </w:rPr>
            </w:pPr>
          </w:p>
          <w:p w:rsidR="003B6328" w:rsidRDefault="003B6328" w:rsidP="006371CA">
            <w:pPr>
              <w:bidi w:val="0"/>
              <w:spacing w:after="0" w:line="240" w:lineRule="auto"/>
              <w:ind w:left="-2" w:hanging="2"/>
              <w:rPr>
                <w:rFonts w:ascii="Times New Roman" w:eastAsia="Times New Roman" w:hAnsi="Times New Roman" w:cs="Times New Roman"/>
                <w:b/>
                <w:bCs/>
                <w:sz w:val="20"/>
                <w:szCs w:val="20"/>
              </w:rPr>
            </w:pPr>
            <w:r w:rsidRPr="002F2A14">
              <w:rPr>
                <w:rFonts w:ascii="Times New Roman" w:eastAsia="Times New Roman" w:hAnsi="Times New Roman" w:cs="Times New Roman"/>
                <w:b/>
                <w:bCs/>
                <w:sz w:val="20"/>
                <w:szCs w:val="20"/>
              </w:rPr>
              <w:t xml:space="preserve">Research Methodology and Sources of Islamic Studies </w:t>
            </w:r>
          </w:p>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1601291</w:t>
            </w:r>
          </w:p>
        </w:tc>
        <w:tc>
          <w:tcPr>
            <w:tcW w:w="1559" w:type="dxa"/>
            <w:tcBorders>
              <w:bottom w:val="single" w:sz="4" w:space="0" w:color="auto"/>
              <w:right w:val="single" w:sz="18" w:space="0" w:color="auto"/>
            </w:tcBorders>
            <w:vAlign w:val="center"/>
          </w:tcPr>
          <w:p w:rsidR="003B6328" w:rsidRPr="00945345" w:rsidRDefault="003B6328" w:rsidP="00B02A1F">
            <w:pPr>
              <w:spacing w:after="0" w:line="240" w:lineRule="auto"/>
              <w:ind w:left="-2"/>
              <w:rPr>
                <w:rFonts w:ascii="Calibri" w:eastAsia="Times New Roman" w:hAnsi="Calibri" w:cs="Traditional Arabic"/>
                <w:sz w:val="20"/>
                <w:szCs w:val="20"/>
              </w:rPr>
            </w:pPr>
            <w:r w:rsidRPr="00945345">
              <w:rPr>
                <w:rFonts w:ascii="Calibri" w:eastAsia="Times New Roman" w:hAnsi="Calibri" w:cs="Traditional Arabic" w:hint="cs"/>
                <w:sz w:val="20"/>
                <w:szCs w:val="20"/>
                <w:rtl/>
              </w:rPr>
              <w:t xml:space="preserve">      ـــــــــــــــ</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الثالث</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6371C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البحث والمصادر</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1601291</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11</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(2)</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1601217</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التجويد</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الثالث</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تلاوة وحفظ (2)</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1601217</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b/>
                <w:bCs/>
                <w:sz w:val="24"/>
                <w:szCs w:val="24"/>
                <w:rtl/>
                <w:lang w:val="en-CA"/>
              </w:rPr>
              <w:t>12</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Creed of Ahl al-Sunnah wa al-Jamaa (2)</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1601223</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العقيدة + عقيدة أهل السنة والجماعة (1)</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الثالث</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16"/>
                <w:szCs w:val="16"/>
                <w:rtl/>
                <w:lang w:eastAsia="ar-SA"/>
              </w:rPr>
            </w:pPr>
            <w:r w:rsidRPr="00B02A1F">
              <w:rPr>
                <w:rFonts w:ascii="Times New Roman" w:eastAsia="Times New Roman" w:hAnsi="Times New Roman" w:cs="Times New Roman" w:hint="cs"/>
                <w:b/>
                <w:bCs/>
                <w:noProof/>
                <w:sz w:val="16"/>
                <w:szCs w:val="16"/>
                <w:rtl/>
                <w:lang w:eastAsia="ar-SA"/>
              </w:rPr>
              <w:t>عقيدة أهل السنة والجماعة (2)</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1601223</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13</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(2)</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1601218</w:t>
            </w:r>
          </w:p>
        </w:tc>
        <w:tc>
          <w:tcPr>
            <w:tcW w:w="1559" w:type="dxa"/>
            <w:tcBorders>
              <w:bottom w:val="single" w:sz="4" w:space="0" w:color="auto"/>
              <w:right w:val="single" w:sz="18" w:space="0" w:color="auto"/>
            </w:tcBorders>
            <w:vAlign w:val="center"/>
          </w:tcPr>
          <w:p w:rsidR="003B6328" w:rsidRPr="00945345" w:rsidRDefault="003B6328" w:rsidP="00364CDB">
            <w:pPr>
              <w:tabs>
                <w:tab w:val="left" w:pos="2711"/>
              </w:tabs>
              <w:spacing w:after="0" w:line="240" w:lineRule="auto"/>
              <w:ind w:left="-2"/>
              <w:jc w:val="center"/>
              <w:rPr>
                <w:rFonts w:ascii="Calibri" w:eastAsia="Times New Roman" w:hAnsi="Calibri" w:cs="Traditional Arabic"/>
                <w:sz w:val="20"/>
                <w:szCs w:val="20"/>
                <w:rtl/>
              </w:rPr>
            </w:pPr>
            <w:r>
              <w:rPr>
                <w:rFonts w:ascii="Calibri" w:eastAsia="Times New Roman" w:hAnsi="Calibri" w:cs="Traditional Arabic" w:hint="cs"/>
                <w:sz w:val="20"/>
                <w:szCs w:val="20"/>
                <w:rtl/>
              </w:rPr>
              <w:t>المدخل إلى علوم الحديث</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الرابع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حديث (2)</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1601218</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14</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7362A1"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Analytical Exegesis of the Quran (2)</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1601219</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الرابع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E31355">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التفسير التحليلي (2)</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1601219</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15</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(2)</w:t>
            </w:r>
          </w:p>
        </w:tc>
        <w:tc>
          <w:tcPr>
            <w:tcW w:w="1134" w:type="dxa"/>
            <w:tcBorders>
              <w:bottom w:val="single" w:sz="4" w:space="0" w:color="auto"/>
              <w:right w:val="single" w:sz="18" w:space="0" w:color="auto"/>
            </w:tcBorders>
            <w:vAlign w:val="center"/>
          </w:tcPr>
          <w:p w:rsidR="003B6328" w:rsidRPr="00B02A1F" w:rsidRDefault="00FB693E"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1601233</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 xml:space="preserve">المدخل إلى الفقه </w:t>
            </w:r>
            <w:r w:rsidRPr="00945345">
              <w:rPr>
                <w:rFonts w:ascii="Calibri" w:eastAsia="Times New Roman" w:hAnsi="Calibri" w:cs="Traditional Arabic" w:hint="cs"/>
                <w:sz w:val="20"/>
                <w:szCs w:val="20"/>
                <w:rtl/>
              </w:rPr>
              <w:lastRenderedPageBreak/>
              <w:t>الإسلامي</w:t>
            </w:r>
            <w:r>
              <w:rPr>
                <w:rFonts w:ascii="Calibri" w:eastAsia="Times New Roman" w:hAnsi="Calibri" w:cs="Traditional Arabic" w:hint="cs"/>
                <w:sz w:val="20"/>
                <w:szCs w:val="20"/>
                <w:rtl/>
              </w:rPr>
              <w:t xml:space="preserve"> + فقه العبادات (1)</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lastRenderedPageBreak/>
              <w:t>الرابع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80F0F" w:rsidRDefault="003B6328" w:rsidP="00E31355">
            <w:pPr>
              <w:spacing w:after="0" w:line="240" w:lineRule="auto"/>
              <w:jc w:val="center"/>
              <w:rPr>
                <w:rFonts w:ascii="Times New Roman" w:eastAsia="Times New Roman" w:hAnsi="Times New Roman" w:cs="Times New Roman"/>
                <w:b/>
                <w:bCs/>
                <w:noProof/>
                <w:sz w:val="24"/>
                <w:szCs w:val="20"/>
                <w:rtl/>
                <w:lang w:eastAsia="ar-SA"/>
              </w:rPr>
            </w:pPr>
            <w:r w:rsidRPr="00380F0F">
              <w:rPr>
                <w:rFonts w:ascii="Times New Roman" w:eastAsia="Times New Roman" w:hAnsi="Times New Roman" w:cs="Times New Roman" w:hint="cs"/>
                <w:b/>
                <w:bCs/>
                <w:noProof/>
                <w:sz w:val="24"/>
                <w:szCs w:val="20"/>
                <w:rtl/>
                <w:lang w:eastAsia="ar-SA"/>
              </w:rPr>
              <w:t>فقه العبادات (2)</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1601233</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Exegesis of Legal Verses</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16012110</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الرابع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E31355">
            <w:pPr>
              <w:shd w:val="clear" w:color="auto" w:fill="FFFFFF"/>
              <w:spacing w:after="0" w:line="319" w:lineRule="atLeast"/>
              <w:jc w:val="center"/>
              <w:rPr>
                <w:rFonts w:ascii="Arial" w:eastAsia="Times New Roman" w:hAnsi="Arial" w:cs="Times New Roman"/>
                <w:b/>
                <w:bCs/>
                <w:color w:val="444444"/>
                <w:sz w:val="24"/>
                <w:szCs w:val="20"/>
                <w:rtl/>
              </w:rPr>
            </w:pPr>
            <w:r w:rsidRPr="00B02A1F">
              <w:rPr>
                <w:rFonts w:ascii="Times New Roman" w:eastAsia="Times New Roman" w:hAnsi="Times New Roman" w:cs="Times New Roman"/>
                <w:b/>
                <w:bCs/>
                <w:noProof/>
                <w:sz w:val="24"/>
                <w:szCs w:val="20"/>
                <w:rtl/>
                <w:lang w:eastAsia="ar-SA"/>
              </w:rPr>
              <w:t>تفسير آيات الأحكام</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16012110</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17</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(3)</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16012111</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Pr>
                <w:rFonts w:ascii="Calibri" w:eastAsia="Times New Roman" w:hAnsi="Calibri" w:cs="Traditional Arabic" w:hint="cs"/>
                <w:sz w:val="20"/>
                <w:szCs w:val="20"/>
                <w:rtl/>
              </w:rPr>
              <w:t>التجويد</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الرابع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E31355">
            <w:pPr>
              <w:spacing w:after="0" w:line="240" w:lineRule="auto"/>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تلاوة وحفظ (3)</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16012111</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18</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(1)</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1601224</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الرابع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E31355">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توحيد العبادة (1)</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1601224</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19</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(1)</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1601334</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Pr>
                <w:rFonts w:ascii="Calibri" w:eastAsia="Times New Roman" w:hAnsi="Calibri" w:cs="Traditional Arabic" w:hint="cs"/>
                <w:sz w:val="20"/>
                <w:szCs w:val="20"/>
                <w:rtl/>
              </w:rPr>
              <w:t>ـــــــــــــــــــ</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E31355">
            <w:pPr>
              <w:spacing w:before="100" w:beforeAutospacing="1" w:after="100" w:afterAutospacing="1"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أصول الفقه (1)</w:t>
            </w:r>
          </w:p>
        </w:tc>
        <w:tc>
          <w:tcPr>
            <w:tcW w:w="1301" w:type="dxa"/>
            <w:tcBorders>
              <w:left w:val="single" w:sz="18" w:space="0" w:color="auto"/>
              <w:right w:val="single" w:sz="18" w:space="0" w:color="auto"/>
            </w:tcBorders>
            <w:vAlign w:val="center"/>
          </w:tcPr>
          <w:p w:rsidR="003B6328" w:rsidRPr="00B02A1F" w:rsidRDefault="003B6328" w:rsidP="002B6F8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1601334</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20</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1B36D4"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Analytical Exegesis of the Quran (3)</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16013112</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E31355">
            <w:pPr>
              <w:shd w:val="clear" w:color="auto" w:fill="FFFFFF"/>
              <w:spacing w:after="0" w:line="319" w:lineRule="atLeast"/>
              <w:jc w:val="center"/>
              <w:rPr>
                <w:rFonts w:ascii="Arial" w:eastAsia="Times New Roman" w:hAnsi="Arial" w:cs="Times New Roman"/>
                <w:b/>
                <w:bCs/>
                <w:color w:val="444444"/>
                <w:sz w:val="24"/>
                <w:szCs w:val="20"/>
                <w:rtl/>
              </w:rPr>
            </w:pPr>
            <w:r w:rsidRPr="00B02A1F">
              <w:rPr>
                <w:rFonts w:ascii="Arial" w:eastAsia="Times New Roman" w:hAnsi="Arial" w:cs="Times New Roman" w:hint="cs"/>
                <w:b/>
                <w:bCs/>
                <w:color w:val="444444"/>
                <w:sz w:val="24"/>
                <w:szCs w:val="20"/>
                <w:rtl/>
              </w:rPr>
              <w:t>التفسير التحليلي (3)</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16013112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21</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(3)</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1601325</w:t>
            </w:r>
          </w:p>
        </w:tc>
        <w:tc>
          <w:tcPr>
            <w:tcW w:w="1559" w:type="dxa"/>
            <w:tcBorders>
              <w:bottom w:val="single" w:sz="4" w:space="0" w:color="auto"/>
              <w:right w:val="single" w:sz="18" w:space="0" w:color="auto"/>
            </w:tcBorders>
            <w:vAlign w:val="center"/>
          </w:tcPr>
          <w:p w:rsidR="003B6328" w:rsidRPr="00364CDB"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الفقه الإسلامي</w:t>
            </w:r>
            <w:r w:rsidRPr="00364CDB">
              <w:rPr>
                <w:rFonts w:ascii="Calibri" w:eastAsia="Times New Roman" w:hAnsi="Calibri" w:cs="Traditional Arabic" w:hint="cs"/>
                <w:sz w:val="20"/>
                <w:szCs w:val="20"/>
                <w:rtl/>
              </w:rPr>
              <w:t xml:space="preserve"> + فقه العبادات (1+2)</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E31355">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العبادات (3)</w:t>
            </w:r>
          </w:p>
        </w:tc>
        <w:tc>
          <w:tcPr>
            <w:tcW w:w="1301" w:type="dxa"/>
            <w:tcBorders>
              <w:left w:val="single" w:sz="18" w:space="0" w:color="auto"/>
              <w:right w:val="single" w:sz="18" w:space="0" w:color="auto"/>
            </w:tcBorders>
            <w:vAlign w:val="center"/>
          </w:tcPr>
          <w:p w:rsidR="003B6328" w:rsidRPr="00B02A1F" w:rsidRDefault="003B6328" w:rsidP="002B6F8F">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1601335</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22</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Hadith (1)</w:t>
            </w:r>
          </w:p>
        </w:tc>
        <w:tc>
          <w:tcPr>
            <w:tcW w:w="1134" w:type="dxa"/>
            <w:tcBorders>
              <w:bottom w:val="single" w:sz="4" w:space="0" w:color="auto"/>
              <w:right w:val="single" w:sz="18" w:space="0" w:color="auto"/>
            </w:tcBorders>
            <w:vAlign w:val="center"/>
          </w:tcPr>
          <w:p w:rsidR="003B6328" w:rsidRPr="00B02A1F" w:rsidRDefault="004E07C7" w:rsidP="004E07C7">
            <w:pPr>
              <w:spacing w:after="0" w:line="240" w:lineRule="auto"/>
              <w:ind w:left="-2"/>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16013113</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المدخل إلى علوم الحديث</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1</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E31355">
            <w:pPr>
              <w:spacing w:before="100" w:beforeAutospacing="1" w:after="100" w:afterAutospacing="1"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علوم الحديث</w:t>
            </w:r>
            <w:r w:rsidRPr="00B02A1F">
              <w:rPr>
                <w:rFonts w:ascii="Traditional Arabic" w:eastAsia="Times New Roman" w:hAnsi="Traditional Arabic" w:cs="Times New Roman" w:hint="cs"/>
                <w:b/>
                <w:bCs/>
                <w:sz w:val="24"/>
                <w:szCs w:val="20"/>
                <w:rtl/>
              </w:rPr>
              <w:t xml:space="preserve"> (1)</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16013113</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23</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(1)</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16012114</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E31355">
            <w:pPr>
              <w:shd w:val="clear" w:color="auto" w:fill="FFFFFF"/>
              <w:spacing w:after="0" w:line="319" w:lineRule="atLeast"/>
              <w:jc w:val="center"/>
              <w:rPr>
                <w:rFonts w:ascii="Arial" w:eastAsia="Times New Roman" w:hAnsi="Arial" w:cs="Times New Roman"/>
                <w:b/>
                <w:bCs/>
                <w:color w:val="444444"/>
                <w:sz w:val="24"/>
                <w:szCs w:val="20"/>
              </w:rPr>
            </w:pPr>
            <w:r w:rsidRPr="00B02A1F">
              <w:rPr>
                <w:rFonts w:ascii="Times New Roman" w:eastAsia="Times New Roman" w:hAnsi="Times New Roman" w:cs="Times New Roman" w:hint="cs"/>
                <w:b/>
                <w:bCs/>
                <w:sz w:val="24"/>
                <w:szCs w:val="20"/>
                <w:rtl/>
              </w:rPr>
              <w:t>علوم القرآن (1)</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16013114</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24</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1B36D4"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Analytical Exegesis of the Quran (4) </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16013115</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E31355">
            <w:pPr>
              <w:spacing w:before="100" w:beforeAutospacing="1" w:after="100" w:afterAutospacing="1"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التفسير التحليلي (4)</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16013115</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25</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1B36D4"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Belief  According to  Ahl al-Sunna and their Opponents</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1601325</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E31355">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الإيمان عند أهل السنة ومخالفيهم</w:t>
            </w:r>
          </w:p>
        </w:tc>
        <w:tc>
          <w:tcPr>
            <w:tcW w:w="1301" w:type="dxa"/>
            <w:tcBorders>
              <w:left w:val="single" w:sz="18" w:space="0" w:color="auto"/>
              <w:right w:val="single" w:sz="18" w:space="0" w:color="auto"/>
            </w:tcBorders>
            <w:vAlign w:val="center"/>
          </w:tcPr>
          <w:p w:rsidR="003B6328" w:rsidRPr="00B02A1F" w:rsidRDefault="003B6328" w:rsidP="000F0EB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1601325</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26</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(2)</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1601326</w:t>
            </w:r>
          </w:p>
        </w:tc>
        <w:tc>
          <w:tcPr>
            <w:tcW w:w="1559" w:type="dxa"/>
            <w:tcBorders>
              <w:bottom w:val="single" w:sz="4" w:space="0" w:color="auto"/>
              <w:right w:val="single" w:sz="18" w:space="0" w:color="auto"/>
            </w:tcBorders>
            <w:vAlign w:val="center"/>
          </w:tcPr>
          <w:p w:rsidR="003B6328" w:rsidRPr="00B02A1F" w:rsidRDefault="003B6328" w:rsidP="003D2A05">
            <w:pPr>
              <w:tabs>
                <w:tab w:val="left" w:pos="2711"/>
              </w:tabs>
              <w:spacing w:after="0" w:line="240" w:lineRule="auto"/>
              <w:ind w:left="-2"/>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r>
              <w:rPr>
                <w:rFonts w:ascii="Calibri" w:eastAsia="Times New Roman" w:hAnsi="Calibri" w:cs="Traditional Arabic" w:hint="cs"/>
                <w:sz w:val="20"/>
                <w:szCs w:val="20"/>
                <w:rtl/>
              </w:rPr>
              <w:t xml:space="preserve"> + توحيد العبادة</w:t>
            </w:r>
            <w:r w:rsidRPr="003D2A05">
              <w:rPr>
                <w:rFonts w:ascii="Calibri" w:eastAsia="Times New Roman" w:hAnsi="Calibri" w:cs="Traditional Arabic" w:hint="cs"/>
                <w:sz w:val="20"/>
                <w:szCs w:val="20"/>
                <w:rtl/>
              </w:rPr>
              <w:t>(1)</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DE191A">
            <w:pPr>
              <w:spacing w:before="100" w:beforeAutospacing="1" w:after="100" w:afterAutospacing="1" w:line="240" w:lineRule="auto"/>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توحيد العبادة (2)</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1601326</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27</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Jurisprudence of Monitory Transactions</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1601336</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360970">
            <w:pPr>
              <w:spacing w:before="100" w:beforeAutospacing="1" w:after="100" w:afterAutospacing="1" w:line="240" w:lineRule="auto"/>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المدخل إلى فقه المعاملات المالية</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1601336</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28</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Transactions (1)</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1601337</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المدخل إلى فقه المعاملات المالية</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E31355">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فقه المعاملات (1)</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1601337</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29</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2F2A14"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Al- Mutakallimun and the Refutation of their Ideas (1)</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1601327</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BA36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الخامس</w:t>
            </w:r>
          </w:p>
        </w:tc>
        <w:tc>
          <w:tcPr>
            <w:tcW w:w="543"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A361F">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المتكلمون والرد عليهم (1)</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1601327</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30</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Intellectual Doctrines (1)</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1601328</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035553">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Default="003B6328" w:rsidP="00035553">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035553">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035553">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035553">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مذاهب فكرية معاصرة (1)</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1601328</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31</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Sciences of Hadith (2)</w:t>
            </w:r>
          </w:p>
        </w:tc>
        <w:tc>
          <w:tcPr>
            <w:tcW w:w="1134" w:type="dxa"/>
            <w:tcBorders>
              <w:bottom w:val="single" w:sz="4" w:space="0" w:color="auto"/>
              <w:right w:val="single" w:sz="18" w:space="0" w:color="auto"/>
            </w:tcBorders>
            <w:vAlign w:val="center"/>
          </w:tcPr>
          <w:p w:rsidR="003B6328" w:rsidRPr="00B02A1F" w:rsidRDefault="004E07C7" w:rsidP="004E07C7">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16013118</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المدخل إلى علوم الحديث + علوم الحديث (1)</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E31355" w:rsidRDefault="003B6328" w:rsidP="00E31355">
            <w:pPr>
              <w:spacing w:after="0" w:line="240" w:lineRule="auto"/>
              <w:jc w:val="center"/>
              <w:rPr>
                <w:rFonts w:ascii="Traditional Arabic" w:eastAsia="Times New Roman" w:hAnsi="Traditional Arabic" w:cs="Times New Roman"/>
                <w:b/>
                <w:bCs/>
                <w:sz w:val="24"/>
                <w:szCs w:val="20"/>
              </w:rPr>
            </w:pPr>
            <w:r w:rsidRPr="00E31355">
              <w:rPr>
                <w:rFonts w:ascii="Traditional Arabic" w:eastAsia="Times New Roman" w:hAnsi="Traditional Arabic" w:cs="Times New Roman" w:hint="cs"/>
                <w:b/>
                <w:bCs/>
                <w:sz w:val="24"/>
                <w:szCs w:val="20"/>
                <w:rtl/>
              </w:rPr>
              <w:t>علوم الحديث (2)</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16013118</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A74720">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32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 xml:space="preserve">Sources of Hadith </w:t>
            </w:r>
            <w:r>
              <w:rPr>
                <w:rFonts w:ascii="Times New Roman" w:eastAsia="Times New Roman" w:hAnsi="Times New Roman" w:cs="Times New Roman"/>
                <w:b/>
                <w:bCs/>
                <w:sz w:val="20"/>
                <w:szCs w:val="20"/>
              </w:rPr>
              <w:lastRenderedPageBreak/>
              <w:t>Literature (1)</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lastRenderedPageBreak/>
              <w:t>16013119</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المدخل إلى علوم الحديث</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hd w:val="clear" w:color="auto" w:fill="FFFFFF"/>
              <w:spacing w:after="0" w:line="319" w:lineRule="atLeast"/>
              <w:jc w:val="center"/>
              <w:rPr>
                <w:rFonts w:ascii="Arial" w:eastAsia="Times New Roman" w:hAnsi="Arial" w:cs="Times New Roman"/>
                <w:b/>
                <w:bCs/>
                <w:color w:val="444444"/>
                <w:sz w:val="24"/>
                <w:szCs w:val="20"/>
              </w:rPr>
            </w:pPr>
            <w:r>
              <w:rPr>
                <w:rFonts w:ascii="Arial" w:eastAsia="Times New Roman" w:hAnsi="Arial" w:cs="Times New Roman" w:hint="cs"/>
                <w:b/>
                <w:bCs/>
                <w:color w:val="444444"/>
                <w:sz w:val="24"/>
                <w:szCs w:val="20"/>
                <w:rtl/>
              </w:rPr>
              <w:t>كتب السنة (1)</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16013119</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A74720">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33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Foundations of Exegesis</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16013120</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vAlign w:val="center"/>
          </w:tcPr>
          <w:p w:rsidR="003B6328" w:rsidRPr="00B02A1F" w:rsidRDefault="003B6328" w:rsidP="00B02A1F">
            <w:pPr>
              <w:spacing w:after="0"/>
              <w:jc w:val="center"/>
              <w:rPr>
                <w:rFonts w:ascii="Times New Roman" w:eastAsia="Times New Roman" w:hAnsi="Times New Roman" w:cs="Times New Roman"/>
                <w:b/>
                <w:bCs/>
                <w:noProof/>
                <w:sz w:val="24"/>
                <w:szCs w:val="20"/>
                <w:rtl/>
                <w:lang w:eastAsia="ar-SA"/>
              </w:rPr>
            </w:pPr>
            <w:r>
              <w:rPr>
                <w:rFonts w:ascii="Times New Roman" w:eastAsia="Times New Roman" w:hAnsi="Times New Roman" w:cs="Times New Roman" w:hint="cs"/>
                <w:b/>
                <w:bCs/>
                <w:noProof/>
                <w:sz w:val="24"/>
                <w:szCs w:val="20"/>
                <w:rtl/>
                <w:lang w:eastAsia="ar-SA"/>
              </w:rPr>
              <w:t>أصول التفسير</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16013120</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A74720">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34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AF62D5" w:rsidRDefault="003B6328" w:rsidP="006371CA">
            <w:pPr>
              <w:bidi w:val="0"/>
              <w:spacing w:after="0" w:line="240" w:lineRule="auto"/>
              <w:ind w:left="-2" w:hanging="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Sciences of the Quran (2)</w:t>
            </w:r>
          </w:p>
        </w:tc>
        <w:tc>
          <w:tcPr>
            <w:tcW w:w="1134" w:type="dxa"/>
            <w:tcBorders>
              <w:bottom w:val="single" w:sz="4" w:space="0" w:color="auto"/>
              <w:right w:val="single" w:sz="18" w:space="0" w:color="auto"/>
            </w:tcBorders>
            <w:vAlign w:val="center"/>
          </w:tcPr>
          <w:p w:rsidR="003B6328" w:rsidRPr="00B02A1F" w:rsidRDefault="004E07C7"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16013121</w:t>
            </w:r>
          </w:p>
        </w:tc>
        <w:tc>
          <w:tcPr>
            <w:tcW w:w="1559" w:type="dxa"/>
            <w:tcBorders>
              <w:bottom w:val="single" w:sz="4" w:space="0" w:color="auto"/>
              <w:right w:val="single" w:sz="18" w:space="0" w:color="auto"/>
            </w:tcBorders>
            <w:vAlign w:val="center"/>
          </w:tcPr>
          <w:p w:rsidR="003B6328" w:rsidRPr="00B02A1F" w:rsidRDefault="003B6328" w:rsidP="003D2A05">
            <w:pPr>
              <w:tabs>
                <w:tab w:val="left" w:pos="2711"/>
              </w:tabs>
              <w:spacing w:after="0" w:line="240" w:lineRule="auto"/>
              <w:ind w:left="-2"/>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r w:rsidRPr="003D2A05">
              <w:rPr>
                <w:rFonts w:ascii="Calibri" w:eastAsia="Times New Roman" w:hAnsi="Calibri" w:cs="Traditional Arabic" w:hint="cs"/>
                <w:sz w:val="20"/>
                <w:szCs w:val="20"/>
                <w:rtl/>
              </w:rPr>
              <w:t xml:space="preserve"> + علوم القرآن (1)</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Pr>
            </w:pPr>
            <w:r>
              <w:rPr>
                <w:rFonts w:ascii="Arial" w:eastAsia="Times New Roman" w:hAnsi="Arial" w:cs="Times New Roman" w:hint="cs"/>
                <w:b/>
                <w:bCs/>
                <w:color w:val="444444"/>
                <w:sz w:val="24"/>
                <w:szCs w:val="20"/>
                <w:rtl/>
              </w:rPr>
              <w:t>علوم القرآن (2)</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16013121</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A74720">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35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(1)</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1601329</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Arial" w:eastAsia="Times New Roman" w:hAnsi="Arial" w:cs="Times New Roman"/>
                <w:b/>
                <w:bCs/>
                <w:color w:val="444444"/>
                <w:sz w:val="24"/>
                <w:szCs w:val="20"/>
                <w:rtl/>
              </w:rPr>
            </w:pPr>
            <w:r>
              <w:rPr>
                <w:rFonts w:ascii="Arial" w:eastAsia="Times New Roman" w:hAnsi="Arial" w:cs="Times New Roman" w:hint="cs"/>
                <w:b/>
                <w:bCs/>
                <w:color w:val="444444"/>
                <w:sz w:val="24"/>
                <w:szCs w:val="20"/>
                <w:rtl/>
              </w:rPr>
              <w:t>موقف أهل السنة من الفرق (1)</w:t>
            </w:r>
          </w:p>
        </w:tc>
        <w:tc>
          <w:tcPr>
            <w:tcW w:w="1301" w:type="dxa"/>
            <w:tcBorders>
              <w:left w:val="single" w:sz="18" w:space="0" w:color="auto"/>
              <w:right w:val="single" w:sz="18" w:space="0" w:color="auto"/>
            </w:tcBorders>
            <w:vAlign w:val="center"/>
          </w:tcPr>
          <w:p w:rsidR="003B6328"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1601329</w:t>
            </w:r>
          </w:p>
        </w:tc>
        <w:tc>
          <w:tcPr>
            <w:tcW w:w="490" w:type="dxa"/>
            <w:tcBorders>
              <w:top w:val="single" w:sz="4" w:space="0" w:color="auto"/>
              <w:left w:val="single" w:sz="18" w:space="0" w:color="auto"/>
              <w:bottom w:val="single" w:sz="4" w:space="0" w:color="auto"/>
            </w:tcBorders>
            <w:vAlign w:val="center"/>
          </w:tcPr>
          <w:p w:rsidR="003B6328" w:rsidRDefault="003B6328" w:rsidP="00A74720">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36</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092FD8" w:rsidRDefault="003B6328" w:rsidP="006371CA">
            <w:pPr>
              <w:pStyle w:val="Default"/>
              <w:rPr>
                <w:rFonts w:eastAsia="Times New Roman"/>
                <w:b/>
                <w:bCs/>
                <w:color w:val="auto"/>
                <w:sz w:val="20"/>
                <w:szCs w:val="20"/>
              </w:rPr>
            </w:pPr>
          </w:p>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sidRPr="00092FD8">
              <w:rPr>
                <w:rFonts w:ascii="Times New Roman" w:eastAsia="Times New Roman" w:hAnsi="Times New Roman" w:cs="Times New Roman"/>
                <w:b/>
                <w:bCs/>
                <w:sz w:val="20"/>
                <w:szCs w:val="20"/>
              </w:rPr>
              <w:t>Comparative Religion</w:t>
            </w:r>
            <w:r>
              <w:rPr>
                <w:rFonts w:ascii="Times New Roman" w:eastAsia="Times New Roman" w:hAnsi="Times New Roman" w:cs="Times New Roman"/>
                <w:b/>
                <w:bCs/>
                <w:sz w:val="20"/>
                <w:szCs w:val="20"/>
              </w:rPr>
              <w:t xml:space="preserve"> (1)</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16013210</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الملل والنحل (1)</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16013210</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A74720">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37</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Family Law (1)</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1601338</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فقه الأسرة (1)</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1601338</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38</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Islamic Criminal Law</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1601339</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3</w:t>
            </w:r>
          </w:p>
        </w:tc>
        <w:tc>
          <w:tcPr>
            <w:tcW w:w="729"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3</w:t>
            </w:r>
          </w:p>
        </w:tc>
        <w:tc>
          <w:tcPr>
            <w:tcW w:w="1832" w:type="dxa"/>
            <w:tcBorders>
              <w:left w:val="single" w:sz="18" w:space="0" w:color="auto"/>
              <w:right w:val="single" w:sz="18" w:space="0" w:color="auto"/>
            </w:tcBorders>
          </w:tcPr>
          <w:p w:rsidR="003B6328" w:rsidRDefault="003B6328" w:rsidP="004248A4">
            <w:pPr>
              <w:shd w:val="clear" w:color="auto" w:fill="FFFFFF"/>
              <w:spacing w:after="0" w:line="319" w:lineRule="atLeast"/>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فقه الجنايات والديات والحدود</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1601339</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39</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Fundamentals of Islamic Jurisprudence (2)</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16013312</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84785F">
              <w:rPr>
                <w:rFonts w:ascii="Calibri" w:eastAsia="Times New Roman" w:hAnsi="Calibri" w:cs="Traditional Arabic" w:hint="cs"/>
                <w:sz w:val="20"/>
                <w:szCs w:val="20"/>
                <w:rtl/>
              </w:rPr>
              <w:t>أصول الفقه (1)</w:t>
            </w:r>
          </w:p>
        </w:tc>
        <w:tc>
          <w:tcPr>
            <w:tcW w:w="875" w:type="dxa"/>
            <w:tcBorders>
              <w:bottom w:val="single" w:sz="4" w:space="0" w:color="auto"/>
              <w:right w:val="single" w:sz="18" w:space="0" w:color="auto"/>
            </w:tcBorders>
            <w:vAlign w:val="center"/>
          </w:tcPr>
          <w:p w:rsidR="003B6328" w:rsidRPr="00B02A1F" w:rsidRDefault="003B6328" w:rsidP="00BA36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السادس</w:t>
            </w:r>
          </w:p>
        </w:tc>
        <w:tc>
          <w:tcPr>
            <w:tcW w:w="543"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BD3957" w:rsidRDefault="003B6328" w:rsidP="00BA361F">
            <w:pPr>
              <w:shd w:val="clear" w:color="auto" w:fill="FFFFFF"/>
              <w:spacing w:after="0" w:line="319" w:lineRule="atLeast"/>
              <w:jc w:val="center"/>
              <w:rPr>
                <w:rFonts w:ascii="Arial" w:eastAsia="Times New Roman" w:hAnsi="Arial" w:cs="Times New Roman"/>
                <w:b/>
                <w:bCs/>
                <w:color w:val="444444"/>
                <w:sz w:val="24"/>
                <w:szCs w:val="20"/>
                <w:rtl/>
              </w:rPr>
            </w:pPr>
            <w:r>
              <w:rPr>
                <w:rFonts w:ascii="Times New Roman" w:eastAsia="Times New Roman" w:hAnsi="Times New Roman" w:cs="Times New Roman" w:hint="cs"/>
                <w:b/>
                <w:bCs/>
                <w:sz w:val="24"/>
                <w:szCs w:val="20"/>
                <w:rtl/>
              </w:rPr>
              <w:t>أصول الفقه (2)</w:t>
            </w:r>
          </w:p>
          <w:p w:rsidR="003B6328" w:rsidRPr="00BD3957" w:rsidRDefault="003B6328" w:rsidP="00BD3957">
            <w:pPr>
              <w:jc w:val="center"/>
              <w:rPr>
                <w:rFonts w:ascii="Arial" w:eastAsia="Times New Roman" w:hAnsi="Arial" w:cs="Times New Roman"/>
                <w:sz w:val="24"/>
                <w:szCs w:val="20"/>
                <w:rtl/>
              </w:rPr>
            </w:pP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16013312</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40</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Hadith Authentication</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16014122</w:t>
            </w:r>
          </w:p>
        </w:tc>
        <w:tc>
          <w:tcPr>
            <w:tcW w:w="1559" w:type="dxa"/>
            <w:tcBorders>
              <w:bottom w:val="single" w:sz="4" w:space="0" w:color="auto"/>
              <w:right w:val="single" w:sz="18" w:space="0" w:color="auto"/>
            </w:tcBorders>
            <w:vAlign w:val="center"/>
          </w:tcPr>
          <w:p w:rsidR="003B6328" w:rsidRPr="005F1E35" w:rsidRDefault="003B6328" w:rsidP="00CB58A0">
            <w:pPr>
              <w:tabs>
                <w:tab w:val="left" w:pos="2711"/>
              </w:tabs>
              <w:spacing w:after="0" w:line="240" w:lineRule="auto"/>
              <w:ind w:left="-2"/>
              <w:jc w:val="center"/>
              <w:rPr>
                <w:rFonts w:ascii="Calibri" w:eastAsia="Times New Roman" w:hAnsi="Calibri" w:cs="Traditional Arabic"/>
                <w:sz w:val="20"/>
                <w:szCs w:val="20"/>
                <w:rtl/>
              </w:rPr>
            </w:pPr>
            <w:r w:rsidRPr="003D2A05">
              <w:rPr>
                <w:rFonts w:ascii="Calibri" w:eastAsia="Times New Roman" w:hAnsi="Calibri" w:cs="Traditional Arabic" w:hint="cs"/>
                <w:sz w:val="20"/>
                <w:szCs w:val="20"/>
                <w:rtl/>
              </w:rPr>
              <w:t>المدخل إلى علوم الحديث + علوم الحديث (1</w:t>
            </w:r>
            <w:r>
              <w:rPr>
                <w:rFonts w:ascii="Calibri" w:eastAsia="Times New Roman" w:hAnsi="Calibri" w:cs="Traditional Arabic" w:hint="cs"/>
                <w:sz w:val="20"/>
                <w:szCs w:val="20"/>
                <w:rtl/>
              </w:rPr>
              <w:t>+2</w:t>
            </w:r>
            <w:r w:rsidRPr="003D2A05">
              <w:rPr>
                <w:rFonts w:ascii="Calibri" w:eastAsia="Times New Roman" w:hAnsi="Calibri" w:cs="Traditional Arabic" w:hint="cs"/>
                <w:sz w:val="20"/>
                <w:szCs w:val="20"/>
                <w:rtl/>
              </w:rPr>
              <w:t>)</w:t>
            </w:r>
            <w:r w:rsidRPr="005F1E35">
              <w:rPr>
                <w:rFonts w:ascii="Calibri" w:eastAsia="Times New Roman" w:hAnsi="Calibri" w:cs="Traditional Arabic" w:hint="cs"/>
                <w:sz w:val="20"/>
                <w:szCs w:val="20"/>
                <w:rtl/>
              </w:rPr>
              <w:t xml:space="preserve"> </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Pr>
                <w:rFonts w:ascii="Arial" w:eastAsia="Times New Roman" w:hAnsi="Arial" w:cs="Arial" w:hint="cs"/>
                <w:b/>
                <w:bCs/>
                <w:sz w:val="24"/>
                <w:szCs w:val="24"/>
                <w:rtl/>
                <w:lang w:bidi="ar-EG"/>
              </w:rPr>
              <w:t>1</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hd w:val="clear" w:color="auto" w:fill="FFFFFF"/>
              <w:spacing w:after="0" w:line="319" w:lineRule="atLeast"/>
              <w:jc w:val="center"/>
              <w:rPr>
                <w:rFonts w:ascii="Arial" w:eastAsia="Times New Roman" w:hAnsi="Arial" w:cs="Times New Roman"/>
                <w:b/>
                <w:bCs/>
                <w:color w:val="444444"/>
                <w:sz w:val="24"/>
                <w:szCs w:val="20"/>
              </w:rPr>
            </w:pPr>
            <w:r>
              <w:rPr>
                <w:rFonts w:ascii="Times New Roman" w:eastAsia="Times New Roman" w:hAnsi="Times New Roman" w:cs="Times New Roman" w:hint="cs"/>
                <w:b/>
                <w:bCs/>
                <w:sz w:val="24"/>
                <w:szCs w:val="20"/>
                <w:rtl/>
              </w:rPr>
              <w:t>تخريج الحديث</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16014122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41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(3)</w:t>
            </w:r>
          </w:p>
        </w:tc>
        <w:tc>
          <w:tcPr>
            <w:tcW w:w="1134" w:type="dxa"/>
            <w:tcBorders>
              <w:bottom w:val="single" w:sz="4" w:space="0" w:color="auto"/>
              <w:right w:val="single" w:sz="18" w:space="0" w:color="auto"/>
            </w:tcBorders>
            <w:vAlign w:val="center"/>
          </w:tcPr>
          <w:p w:rsidR="003B6328" w:rsidRPr="003D2A05" w:rsidRDefault="00E52820" w:rsidP="003D2A05">
            <w:pPr>
              <w:tabs>
                <w:tab w:val="left" w:pos="2711"/>
              </w:tabs>
              <w:spacing w:after="0" w:line="240" w:lineRule="auto"/>
              <w:ind w:left="-2"/>
              <w:jc w:val="center"/>
              <w:rPr>
                <w:rFonts w:ascii="Calibri" w:eastAsia="Times New Roman" w:hAnsi="Calibri" w:cs="Traditional Arabic"/>
                <w:sz w:val="20"/>
                <w:szCs w:val="20"/>
              </w:rPr>
            </w:pPr>
            <w:r>
              <w:rPr>
                <w:rFonts w:ascii="Calibri" w:eastAsia="Times New Roman" w:hAnsi="Calibri" w:cs="Traditional Arabic"/>
                <w:sz w:val="20"/>
                <w:szCs w:val="20"/>
              </w:rPr>
              <w:t>16014123</w:t>
            </w:r>
          </w:p>
        </w:tc>
        <w:tc>
          <w:tcPr>
            <w:tcW w:w="1559" w:type="dxa"/>
            <w:tcBorders>
              <w:bottom w:val="single" w:sz="4" w:space="0" w:color="auto"/>
              <w:right w:val="single" w:sz="18" w:space="0" w:color="auto"/>
            </w:tcBorders>
            <w:vAlign w:val="center"/>
          </w:tcPr>
          <w:p w:rsidR="003B6328" w:rsidRPr="003D2A05" w:rsidRDefault="003B6328" w:rsidP="003D2A05">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علوم القرآن</w:t>
            </w:r>
            <w:r w:rsidRPr="003D2A05">
              <w:rPr>
                <w:rFonts w:ascii="Calibri" w:eastAsia="Times New Roman" w:hAnsi="Calibri" w:cs="Traditional Arabic" w:hint="cs"/>
                <w:sz w:val="20"/>
                <w:szCs w:val="20"/>
                <w:rtl/>
              </w:rPr>
              <w:t xml:space="preserve"> + علوم القرآن (1+2)</w:t>
            </w:r>
          </w:p>
        </w:tc>
        <w:tc>
          <w:tcPr>
            <w:tcW w:w="875" w:type="dxa"/>
            <w:tcBorders>
              <w:bottom w:val="single" w:sz="4" w:space="0" w:color="auto"/>
              <w:right w:val="single" w:sz="18" w:space="0" w:color="auto"/>
            </w:tcBorders>
            <w:vAlign w:val="center"/>
          </w:tcPr>
          <w:p w:rsidR="003B6328" w:rsidRPr="00B02A1F" w:rsidRDefault="003B6328" w:rsidP="00BA36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A361F">
            <w:pPr>
              <w:shd w:val="clear" w:color="auto" w:fill="FFFFFF"/>
              <w:spacing w:after="0" w:line="319" w:lineRule="atLeast"/>
              <w:jc w:val="center"/>
              <w:rPr>
                <w:rFonts w:ascii="Arial" w:eastAsia="Times New Roman" w:hAnsi="Arial" w:cs="Times New Roman"/>
                <w:b/>
                <w:bCs/>
                <w:color w:val="444444"/>
                <w:sz w:val="24"/>
                <w:szCs w:val="20"/>
              </w:rPr>
            </w:pPr>
            <w:r>
              <w:rPr>
                <w:rFonts w:ascii="Times New Roman" w:eastAsia="Times New Roman" w:hAnsi="Times New Roman" w:cs="Times New Roman" w:hint="cs"/>
                <w:b/>
                <w:bCs/>
                <w:sz w:val="24"/>
                <w:szCs w:val="20"/>
                <w:rtl/>
              </w:rPr>
              <w:t>علوم القرآن (3)</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16014123</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42</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Contemporary Intellectual Doctrines (2)</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16014213</w:t>
            </w:r>
          </w:p>
        </w:tc>
        <w:tc>
          <w:tcPr>
            <w:tcW w:w="1559" w:type="dxa"/>
            <w:tcBorders>
              <w:bottom w:val="single" w:sz="4" w:space="0" w:color="auto"/>
              <w:right w:val="single" w:sz="18" w:space="0" w:color="auto"/>
            </w:tcBorders>
            <w:vAlign w:val="center"/>
          </w:tcPr>
          <w:p w:rsidR="003B6328" w:rsidRPr="00945345"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العقيدة + مذاهب فكرية معاصرة (1)</w:t>
            </w:r>
          </w:p>
        </w:tc>
        <w:tc>
          <w:tcPr>
            <w:tcW w:w="875" w:type="dxa"/>
            <w:tcBorders>
              <w:bottom w:val="single" w:sz="4" w:space="0" w:color="auto"/>
              <w:right w:val="single" w:sz="18" w:space="0" w:color="auto"/>
            </w:tcBorders>
            <w:vAlign w:val="center"/>
          </w:tcPr>
          <w:p w:rsidR="003B6328" w:rsidRDefault="003B6328" w:rsidP="00BA36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A361F">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مذاهب فكرية معاصرة (2)</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16014213</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43</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Explanation of Al-Tawhid Book (1)</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16014214</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شرح كتاب التوحيد (1)</w:t>
            </w:r>
          </w:p>
        </w:tc>
        <w:tc>
          <w:tcPr>
            <w:tcW w:w="1301" w:type="dxa"/>
            <w:tcBorders>
              <w:left w:val="single" w:sz="18" w:space="0" w:color="auto"/>
              <w:right w:val="single" w:sz="18" w:space="0" w:color="auto"/>
            </w:tcBorders>
            <w:vAlign w:val="center"/>
          </w:tcPr>
          <w:p w:rsidR="003B6328"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16014214</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44</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Destiny</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16014217</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BA36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A36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القضاء والقدر</w:t>
            </w:r>
          </w:p>
        </w:tc>
        <w:tc>
          <w:tcPr>
            <w:tcW w:w="1301" w:type="dxa"/>
            <w:tcBorders>
              <w:left w:val="single" w:sz="18" w:space="0" w:color="auto"/>
              <w:right w:val="single" w:sz="18" w:space="0" w:color="auto"/>
            </w:tcBorders>
            <w:vAlign w:val="center"/>
          </w:tcPr>
          <w:p w:rsidR="003B6328"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16014217</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45</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(2)</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16014124</w:t>
            </w:r>
          </w:p>
        </w:tc>
        <w:tc>
          <w:tcPr>
            <w:tcW w:w="1559" w:type="dxa"/>
            <w:tcBorders>
              <w:bottom w:val="single" w:sz="4" w:space="0" w:color="auto"/>
              <w:right w:val="single" w:sz="18" w:space="0" w:color="auto"/>
            </w:tcBorders>
            <w:vAlign w:val="center"/>
          </w:tcPr>
          <w:p w:rsidR="003B6328" w:rsidRPr="0084785F"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84785F">
              <w:rPr>
                <w:rFonts w:ascii="Calibri" w:eastAsia="Times New Roman" w:hAnsi="Calibri" w:cs="Traditional Arabic" w:hint="cs"/>
                <w:sz w:val="20"/>
                <w:szCs w:val="20"/>
                <w:rtl/>
              </w:rPr>
              <w:t>كتب السنة (1)</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Pr>
            </w:pPr>
            <w:r>
              <w:rPr>
                <w:rFonts w:ascii="Arial" w:eastAsia="Times New Roman" w:hAnsi="Arial" w:cs="Times New Roman" w:hint="cs"/>
                <w:b/>
                <w:bCs/>
                <w:color w:val="444444"/>
                <w:sz w:val="24"/>
                <w:szCs w:val="20"/>
                <w:rtl/>
              </w:rPr>
              <w:t>كتب السنة (2)</w:t>
            </w:r>
          </w:p>
        </w:tc>
        <w:tc>
          <w:tcPr>
            <w:tcW w:w="1301" w:type="dxa"/>
            <w:tcBorders>
              <w:left w:val="single" w:sz="18" w:space="0" w:color="auto"/>
              <w:right w:val="single" w:sz="18" w:space="0" w:color="auto"/>
            </w:tcBorders>
            <w:vAlign w:val="center"/>
          </w:tcPr>
          <w:p w:rsidR="003B6328" w:rsidRPr="00B02A1F" w:rsidRDefault="003B6328" w:rsidP="00DF2765">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16014124</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46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Impugning and Vindicating</w:t>
            </w:r>
          </w:p>
        </w:tc>
        <w:tc>
          <w:tcPr>
            <w:tcW w:w="1134" w:type="dxa"/>
            <w:tcBorders>
              <w:bottom w:val="single" w:sz="4" w:space="0" w:color="auto"/>
              <w:right w:val="single" w:sz="18" w:space="0" w:color="auto"/>
            </w:tcBorders>
            <w:vAlign w:val="center"/>
          </w:tcPr>
          <w:p w:rsidR="003B6328" w:rsidRPr="00B02A1F" w:rsidRDefault="00E5282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16014125</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84785F">
              <w:rPr>
                <w:rFonts w:ascii="Calibri" w:eastAsia="Times New Roman" w:hAnsi="Calibri" w:cs="Traditional Arabic" w:hint="cs"/>
                <w:sz w:val="20"/>
                <w:szCs w:val="20"/>
                <w:rtl/>
              </w:rPr>
              <w:t>علوم الحديث (1+2)</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hd w:val="clear" w:color="auto" w:fill="FFFFFF"/>
              <w:spacing w:after="0" w:line="319" w:lineRule="atLeast"/>
              <w:jc w:val="center"/>
              <w:rPr>
                <w:rFonts w:ascii="Arial" w:eastAsia="Times New Roman" w:hAnsi="Arial" w:cs="Times New Roman"/>
                <w:b/>
                <w:bCs/>
                <w:color w:val="444444"/>
                <w:sz w:val="24"/>
                <w:szCs w:val="20"/>
              </w:rPr>
            </w:pPr>
            <w:r>
              <w:rPr>
                <w:rFonts w:ascii="Times New Roman" w:eastAsia="Times New Roman" w:hAnsi="Times New Roman" w:cs="Times New Roman" w:hint="cs"/>
                <w:b/>
                <w:bCs/>
                <w:sz w:val="24"/>
                <w:szCs w:val="20"/>
                <w:rtl/>
              </w:rPr>
              <w:t>الجرح والتعديل</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16014125</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47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Topical Exegesis</w:t>
            </w:r>
          </w:p>
        </w:tc>
        <w:tc>
          <w:tcPr>
            <w:tcW w:w="1134" w:type="dxa"/>
            <w:tcBorders>
              <w:bottom w:val="single" w:sz="4" w:space="0" w:color="auto"/>
              <w:right w:val="single" w:sz="18" w:space="0" w:color="auto"/>
            </w:tcBorders>
            <w:vAlign w:val="center"/>
          </w:tcPr>
          <w:p w:rsidR="003B6328" w:rsidRPr="00B02A1F" w:rsidRDefault="00D4134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16014128</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التفسير الموضوعي</w:t>
            </w:r>
          </w:p>
        </w:tc>
        <w:tc>
          <w:tcPr>
            <w:tcW w:w="1301" w:type="dxa"/>
            <w:tcBorders>
              <w:left w:val="single" w:sz="18" w:space="0" w:color="auto"/>
              <w:right w:val="single" w:sz="18" w:space="0" w:color="auto"/>
            </w:tcBorders>
            <w:vAlign w:val="center"/>
          </w:tcPr>
          <w:p w:rsidR="003B6328" w:rsidRPr="00B02A1F" w:rsidRDefault="003B6328" w:rsidP="00C90D60">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16014128</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48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Exegetical Trends</w:t>
            </w:r>
          </w:p>
        </w:tc>
        <w:tc>
          <w:tcPr>
            <w:tcW w:w="1134" w:type="dxa"/>
            <w:tcBorders>
              <w:bottom w:val="single" w:sz="4" w:space="0" w:color="auto"/>
              <w:right w:val="single" w:sz="18" w:space="0" w:color="auto"/>
            </w:tcBorders>
            <w:vAlign w:val="center"/>
          </w:tcPr>
          <w:p w:rsidR="003B6328" w:rsidRPr="00B02A1F" w:rsidRDefault="00D4134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16014129</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اتجاهات التفسير </w:t>
            </w:r>
          </w:p>
        </w:tc>
        <w:tc>
          <w:tcPr>
            <w:tcW w:w="1301" w:type="dxa"/>
            <w:tcBorders>
              <w:left w:val="single" w:sz="18" w:space="0" w:color="auto"/>
              <w:right w:val="single" w:sz="18" w:space="0" w:color="auto"/>
            </w:tcBorders>
            <w:vAlign w:val="center"/>
          </w:tcPr>
          <w:p w:rsidR="003B6328" w:rsidRPr="00B02A1F" w:rsidRDefault="003B6328" w:rsidP="00954708">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16014129</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49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092FD8" w:rsidRDefault="003B6328" w:rsidP="006371CA">
            <w:pPr>
              <w:bidi w:val="0"/>
              <w:spacing w:after="0" w:line="240" w:lineRule="auto"/>
              <w:ind w:left="-2" w:hanging="2"/>
              <w:rPr>
                <w:rFonts w:ascii="Times New Roman" w:eastAsia="Times New Roman" w:hAnsi="Times New Roman" w:cs="Times New Roman"/>
                <w:b/>
                <w:bCs/>
                <w:sz w:val="20"/>
                <w:szCs w:val="20"/>
              </w:rPr>
            </w:pPr>
          </w:p>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sidRPr="00092FD8">
              <w:rPr>
                <w:rFonts w:ascii="Times New Roman" w:eastAsia="Times New Roman" w:hAnsi="Times New Roman" w:cs="Times New Roman"/>
                <w:b/>
                <w:bCs/>
                <w:sz w:val="20"/>
                <w:szCs w:val="20"/>
              </w:rPr>
              <w:t>Comparative Religion</w:t>
            </w:r>
            <w:r>
              <w:rPr>
                <w:rFonts w:ascii="Times New Roman" w:eastAsia="Times New Roman" w:hAnsi="Times New Roman" w:cs="Times New Roman"/>
                <w:b/>
                <w:bCs/>
                <w:sz w:val="20"/>
                <w:szCs w:val="20"/>
              </w:rPr>
              <w:t xml:space="preserve"> (2)</w:t>
            </w:r>
          </w:p>
        </w:tc>
        <w:tc>
          <w:tcPr>
            <w:tcW w:w="1134" w:type="dxa"/>
            <w:tcBorders>
              <w:bottom w:val="single" w:sz="4" w:space="0" w:color="auto"/>
              <w:right w:val="single" w:sz="18" w:space="0" w:color="auto"/>
            </w:tcBorders>
            <w:vAlign w:val="center"/>
          </w:tcPr>
          <w:p w:rsidR="003B6328" w:rsidRPr="00B02A1F" w:rsidRDefault="00D4134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16014218</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 + الملل والنحل (1)</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الملل والنحل (2)</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16014218</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50</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116958"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(2)</w:t>
            </w:r>
          </w:p>
        </w:tc>
        <w:tc>
          <w:tcPr>
            <w:tcW w:w="1134" w:type="dxa"/>
            <w:tcBorders>
              <w:bottom w:val="single" w:sz="4" w:space="0" w:color="auto"/>
              <w:right w:val="single" w:sz="18" w:space="0" w:color="auto"/>
            </w:tcBorders>
            <w:vAlign w:val="center"/>
          </w:tcPr>
          <w:p w:rsidR="003B6328" w:rsidRPr="00B02A1F" w:rsidRDefault="00D4134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16014219</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 + موقف أهل السنة من الفرق5 (1)</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موقف أهل السنة من الفرق (2)</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16014219</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91102B">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51</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Wills and Inheritance (1)</w:t>
            </w:r>
          </w:p>
        </w:tc>
        <w:tc>
          <w:tcPr>
            <w:tcW w:w="1134" w:type="dxa"/>
            <w:tcBorders>
              <w:bottom w:val="single" w:sz="4" w:space="0" w:color="auto"/>
              <w:right w:val="single" w:sz="18" w:space="0" w:color="auto"/>
            </w:tcBorders>
            <w:vAlign w:val="center"/>
          </w:tcPr>
          <w:p w:rsidR="003B6328" w:rsidRPr="00B02A1F" w:rsidRDefault="00D4134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16014313</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الوصايا والمواريث (1)</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16014313</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91102B">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52</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 xml:space="preserve">Fundamentals of Islamic </w:t>
            </w:r>
            <w:r>
              <w:rPr>
                <w:rFonts w:ascii="Times New Roman" w:eastAsia="Times New Roman" w:hAnsi="Times New Roman" w:cs="Times New Roman"/>
                <w:b/>
                <w:bCs/>
                <w:sz w:val="20"/>
                <w:szCs w:val="20"/>
              </w:rPr>
              <w:lastRenderedPageBreak/>
              <w:t>Jurisprudence (3)</w:t>
            </w:r>
          </w:p>
        </w:tc>
        <w:tc>
          <w:tcPr>
            <w:tcW w:w="1134" w:type="dxa"/>
            <w:tcBorders>
              <w:bottom w:val="single" w:sz="4" w:space="0" w:color="auto"/>
              <w:right w:val="single" w:sz="18" w:space="0" w:color="auto"/>
            </w:tcBorders>
            <w:vAlign w:val="center"/>
          </w:tcPr>
          <w:p w:rsidR="003B6328" w:rsidRPr="00B02A1F" w:rsidRDefault="00D41340"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lastRenderedPageBreak/>
              <w:t>16014314</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84785F">
              <w:rPr>
                <w:rFonts w:ascii="Calibri" w:eastAsia="Times New Roman" w:hAnsi="Calibri" w:cs="Traditional Arabic" w:hint="cs"/>
                <w:sz w:val="20"/>
                <w:szCs w:val="20"/>
                <w:rtl/>
              </w:rPr>
              <w:t>أصول الفقه</w:t>
            </w:r>
            <w:r>
              <w:rPr>
                <w:rFonts w:ascii="Calibri" w:eastAsia="Times New Roman" w:hAnsi="Calibri" w:cs="Traditional Arabic" w:hint="cs"/>
                <w:sz w:val="20"/>
                <w:szCs w:val="20"/>
                <w:rtl/>
              </w:rPr>
              <w:t xml:space="preserve"> </w:t>
            </w:r>
            <w:r w:rsidRPr="0084785F">
              <w:rPr>
                <w:rFonts w:ascii="Calibri" w:eastAsia="Times New Roman" w:hAnsi="Calibri" w:cs="Traditional Arabic" w:hint="cs"/>
                <w:sz w:val="20"/>
                <w:szCs w:val="20"/>
                <w:rtl/>
              </w:rPr>
              <w:t>(1+2)</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أصول الفقه (3)</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16014314</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91102B">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53</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Juridical Rules</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16014315</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القواعد الفقهية</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16014315</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91102B">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54</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Family Law (2)</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16014316</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فقه الأسرة (2)</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16014316</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55</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Food, Oaths and Vows</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16014317</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فقه الأطعمة والأيمان والنذور</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16014317</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56</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(3)</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16014130</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المدخل إلى علوم الحديث</w:t>
            </w:r>
            <w:r w:rsidRPr="0084785F">
              <w:rPr>
                <w:rFonts w:ascii="Calibri" w:eastAsia="Times New Roman" w:hAnsi="Calibri" w:cs="Traditional Arabic" w:hint="cs"/>
                <w:sz w:val="20"/>
                <w:szCs w:val="20"/>
                <w:rtl/>
              </w:rPr>
              <w:t xml:space="preserve"> + كتب السنة (1+2)</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Pr>
                <w:rFonts w:ascii="Arial" w:eastAsia="Times New Roman" w:hAnsi="Arial" w:cs="Arial" w:hint="cs"/>
                <w:b/>
                <w:bCs/>
                <w:sz w:val="24"/>
                <w:szCs w:val="24"/>
                <w:rtl/>
                <w:lang w:bidi="ar-EG"/>
              </w:rPr>
              <w:t>1</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D42D0B" w:rsidP="00D42D0B">
            <w:pPr>
              <w:tabs>
                <w:tab w:val="center" w:pos="808"/>
              </w:tabs>
              <w:spacing w:before="100" w:beforeAutospacing="1" w:after="100" w:afterAutospacing="1" w:line="240" w:lineRule="auto"/>
              <w:rPr>
                <w:rFonts w:ascii="Traditional Arabic" w:eastAsia="Times New Roman" w:hAnsi="Traditional Arabic" w:cs="Times New Roman"/>
                <w:b/>
                <w:bCs/>
                <w:sz w:val="24"/>
                <w:szCs w:val="20"/>
                <w:rtl/>
              </w:rPr>
            </w:pPr>
            <w:r>
              <w:rPr>
                <w:rFonts w:ascii="Traditional Arabic" w:eastAsia="Times New Roman" w:hAnsi="Traditional Arabic" w:cs="Times New Roman"/>
                <w:b/>
                <w:bCs/>
                <w:sz w:val="24"/>
                <w:szCs w:val="20"/>
                <w:rtl/>
              </w:rPr>
              <w:tab/>
            </w:r>
            <w:r w:rsidR="003B6328">
              <w:rPr>
                <w:rFonts w:ascii="Traditional Arabic" w:eastAsia="Times New Roman" w:hAnsi="Traditional Arabic" w:cs="Times New Roman" w:hint="cs"/>
                <w:b/>
                <w:bCs/>
                <w:sz w:val="24"/>
                <w:szCs w:val="20"/>
                <w:rtl/>
              </w:rPr>
              <w:t>كتب السنة (3)</w:t>
            </w:r>
          </w:p>
        </w:tc>
        <w:tc>
          <w:tcPr>
            <w:tcW w:w="1301" w:type="dxa"/>
            <w:tcBorders>
              <w:left w:val="single" w:sz="18" w:space="0" w:color="auto"/>
              <w:right w:val="single" w:sz="18" w:space="0" w:color="auto"/>
            </w:tcBorders>
            <w:vAlign w:val="center"/>
          </w:tcPr>
          <w:p w:rsidR="003B6328" w:rsidRPr="00B02A1F" w:rsidRDefault="003B6328" w:rsidP="00954708">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16014130</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57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Transactions</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16014320</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فقه المعاملات</w:t>
            </w:r>
          </w:p>
        </w:tc>
        <w:tc>
          <w:tcPr>
            <w:tcW w:w="1301" w:type="dxa"/>
            <w:tcBorders>
              <w:left w:val="single" w:sz="18" w:space="0" w:color="auto"/>
              <w:right w:val="single" w:sz="18" w:space="0" w:color="auto"/>
            </w:tcBorders>
            <w:vAlign w:val="center"/>
          </w:tcPr>
          <w:p w:rsidR="003B6328"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16014320</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58</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116958"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Al- Mutakallimun and Refutation of their Ideas (2)</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16014220</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 + المتكلمون والرد عليهم (1)</w:t>
            </w:r>
          </w:p>
        </w:tc>
        <w:tc>
          <w:tcPr>
            <w:tcW w:w="875" w:type="dxa"/>
            <w:tcBorders>
              <w:bottom w:val="single" w:sz="4" w:space="0" w:color="auto"/>
              <w:right w:val="single" w:sz="18" w:space="0" w:color="auto"/>
            </w:tcBorders>
            <w:vAlign w:val="center"/>
          </w:tcPr>
          <w:p w:rsidR="003B6328" w:rsidRDefault="003B6328" w:rsidP="00BA36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A36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المتكلمون والرد عليهم (2)</w:t>
            </w:r>
          </w:p>
        </w:tc>
        <w:tc>
          <w:tcPr>
            <w:tcW w:w="1301" w:type="dxa"/>
            <w:tcBorders>
              <w:left w:val="single" w:sz="18" w:space="0" w:color="auto"/>
              <w:right w:val="single" w:sz="18" w:space="0" w:color="auto"/>
            </w:tcBorders>
            <w:vAlign w:val="center"/>
          </w:tcPr>
          <w:p w:rsidR="003B6328"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16014220</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59</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Study of the Chain of Narrators</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16014131</w:t>
            </w:r>
          </w:p>
        </w:tc>
        <w:tc>
          <w:tcPr>
            <w:tcW w:w="1559" w:type="dxa"/>
            <w:tcBorders>
              <w:bottom w:val="single" w:sz="4" w:space="0" w:color="auto"/>
              <w:right w:val="single" w:sz="18" w:space="0" w:color="auto"/>
            </w:tcBorders>
            <w:vAlign w:val="center"/>
          </w:tcPr>
          <w:p w:rsidR="003B6328" w:rsidRPr="00B02A1F" w:rsidRDefault="003B6328" w:rsidP="0084785F">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المدخل إلى علوم الحديث</w:t>
            </w:r>
            <w:r w:rsidRPr="0084785F">
              <w:rPr>
                <w:rFonts w:ascii="Calibri" w:eastAsia="Times New Roman" w:hAnsi="Calibri" w:cs="Traditional Arabic" w:hint="cs"/>
                <w:sz w:val="20"/>
                <w:szCs w:val="20"/>
                <w:rtl/>
              </w:rPr>
              <w:t xml:space="preserve"> + تخريج الحديث + علوم الحديث (1+2) الجرح والتعديل</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Pr>
                <w:rFonts w:ascii="Arial" w:eastAsia="Times New Roman" w:hAnsi="Arial" w:cs="Arial" w:hint="cs"/>
                <w:b/>
                <w:bCs/>
                <w:sz w:val="24"/>
                <w:szCs w:val="24"/>
                <w:rtl/>
                <w:lang w:bidi="ar-EG"/>
              </w:rPr>
              <w:t>1</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B02A1F"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Pr>
            </w:pPr>
            <w:r w:rsidRPr="003D5758">
              <w:rPr>
                <w:rFonts w:ascii="Traditional Arabic" w:eastAsia="Times New Roman" w:hAnsi="Traditional Arabic" w:cs="Times New Roman" w:hint="cs"/>
                <w:b/>
                <w:bCs/>
                <w:sz w:val="24"/>
                <w:szCs w:val="20"/>
                <w:rtl/>
              </w:rPr>
              <w:t>دراسة الأسانيد</w:t>
            </w:r>
          </w:p>
        </w:tc>
        <w:tc>
          <w:tcPr>
            <w:tcW w:w="1301" w:type="dxa"/>
            <w:tcBorders>
              <w:left w:val="single" w:sz="18" w:space="0" w:color="auto"/>
              <w:right w:val="single" w:sz="18" w:space="0" w:color="auto"/>
            </w:tcBorders>
            <w:vAlign w:val="center"/>
          </w:tcPr>
          <w:p w:rsidR="003B6328" w:rsidRPr="00B02A1F" w:rsidRDefault="003B6328" w:rsidP="00954708">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16014131</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 xml:space="preserve">60 </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Methods of Muhaddithun</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16014132</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المدخل إلى علوم الحديث</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D575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3D5758">
              <w:rPr>
                <w:rFonts w:ascii="Traditional Arabic" w:eastAsia="Times New Roman" w:hAnsi="Traditional Arabic" w:cs="Times New Roman" w:hint="cs"/>
                <w:b/>
                <w:bCs/>
                <w:sz w:val="24"/>
                <w:szCs w:val="20"/>
                <w:rtl/>
              </w:rPr>
              <w:t>مناهج المحدثين</w:t>
            </w:r>
          </w:p>
        </w:tc>
        <w:tc>
          <w:tcPr>
            <w:tcW w:w="1301" w:type="dxa"/>
            <w:tcBorders>
              <w:left w:val="single" w:sz="18" w:space="0" w:color="auto"/>
              <w:right w:val="single" w:sz="18" w:space="0" w:color="auto"/>
            </w:tcBorders>
            <w:vAlign w:val="center"/>
          </w:tcPr>
          <w:p w:rsidR="003B6328" w:rsidRPr="00B02A1F" w:rsidRDefault="003B6328" w:rsidP="00954708">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16014132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16385D">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61</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Current Islamic Creed Issues</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16014221</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Pr>
                <w:rFonts w:ascii="Calibri" w:eastAsia="Times New Roman" w:hAnsi="Calibri" w:cs="Traditional Arabic" w:hint="cs"/>
                <w:b/>
                <w:bCs/>
                <w:sz w:val="24"/>
                <w:szCs w:val="24"/>
                <w:rtl/>
              </w:rPr>
              <w:t>ـــــــــــــــــــــ</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D575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3D5758">
              <w:rPr>
                <w:rFonts w:ascii="Traditional Arabic" w:eastAsia="Times New Roman" w:hAnsi="Traditional Arabic" w:cs="Times New Roman" w:hint="cs"/>
                <w:b/>
                <w:bCs/>
                <w:sz w:val="24"/>
                <w:szCs w:val="20"/>
                <w:rtl/>
              </w:rPr>
              <w:t>قضايا</w:t>
            </w:r>
            <w:r>
              <w:rPr>
                <w:rFonts w:ascii="Traditional Arabic" w:eastAsia="Times New Roman" w:hAnsi="Traditional Arabic" w:cs="Times New Roman" w:hint="cs"/>
                <w:b/>
                <w:bCs/>
                <w:sz w:val="24"/>
                <w:szCs w:val="20"/>
                <w:rtl/>
              </w:rPr>
              <w:t xml:space="preserve"> عقدية</w:t>
            </w:r>
            <w:r w:rsidRPr="003D5758">
              <w:rPr>
                <w:rFonts w:ascii="Traditional Arabic" w:eastAsia="Times New Roman" w:hAnsi="Traditional Arabic" w:cs="Times New Roman" w:hint="cs"/>
                <w:b/>
                <w:bCs/>
                <w:sz w:val="24"/>
                <w:szCs w:val="20"/>
                <w:rtl/>
              </w:rPr>
              <w:t xml:space="preserve"> معاصرة </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16014221</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16385D">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62</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116958"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Explanation of Al-Tawhid Book (1)</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16014222</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D0122F">
              <w:rPr>
                <w:rFonts w:ascii="Calibri" w:eastAsia="Times New Roman" w:hAnsi="Calibri" w:cs="Traditional Arabic" w:hint="cs"/>
                <w:sz w:val="20"/>
                <w:szCs w:val="20"/>
                <w:rtl/>
              </w:rPr>
              <w:t>المدخل إلى العقيدة+ شرح كتاب التوحيد (1)</w:t>
            </w:r>
          </w:p>
        </w:tc>
        <w:tc>
          <w:tcPr>
            <w:tcW w:w="875" w:type="dxa"/>
            <w:tcBorders>
              <w:bottom w:val="single" w:sz="4" w:space="0" w:color="auto"/>
              <w:right w:val="single" w:sz="18"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D5758" w:rsidRDefault="003B6328" w:rsidP="00702DD3">
            <w:pPr>
              <w:spacing w:before="100" w:beforeAutospacing="1" w:after="100" w:afterAutospacing="1" w:line="240" w:lineRule="auto"/>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شرح كتاب التوحيد (2)</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16014222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63</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Ideological Invasion</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16014225</w:t>
            </w:r>
          </w:p>
        </w:tc>
        <w:tc>
          <w:tcPr>
            <w:tcW w:w="1559" w:type="dxa"/>
            <w:tcBorders>
              <w:bottom w:val="single" w:sz="4" w:space="0" w:color="auto"/>
              <w:right w:val="single" w:sz="18" w:space="0" w:color="auto"/>
            </w:tcBorders>
            <w:vAlign w:val="center"/>
          </w:tcPr>
          <w:p w:rsidR="00731A4F" w:rsidRPr="00B02A1F" w:rsidRDefault="003B6328" w:rsidP="00731A4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875" w:type="dxa"/>
            <w:tcBorders>
              <w:bottom w:val="single" w:sz="4" w:space="0" w:color="auto"/>
              <w:right w:val="single" w:sz="18" w:space="0" w:color="auto"/>
            </w:tcBorders>
            <w:vAlign w:val="center"/>
          </w:tcPr>
          <w:p w:rsidR="003B6328" w:rsidRDefault="003B6328" w:rsidP="00035553">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Default="003B6328" w:rsidP="00035553">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035553">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035553">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035553">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الغزو الفكري</w:t>
            </w:r>
          </w:p>
        </w:tc>
        <w:tc>
          <w:tcPr>
            <w:tcW w:w="1301" w:type="dxa"/>
            <w:tcBorders>
              <w:left w:val="single" w:sz="18" w:space="0" w:color="auto"/>
              <w:right w:val="single" w:sz="18" w:space="0" w:color="auto"/>
            </w:tcBorders>
            <w:vAlign w:val="center"/>
          </w:tcPr>
          <w:p w:rsidR="003B6328" w:rsidRPr="00B02A1F" w:rsidRDefault="003B6328" w:rsidP="002C382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16014225</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64</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 (2)</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16014321</w:t>
            </w:r>
          </w:p>
        </w:tc>
        <w:tc>
          <w:tcPr>
            <w:tcW w:w="1559" w:type="dxa"/>
            <w:tcBorders>
              <w:bottom w:val="single" w:sz="4" w:space="0" w:color="auto"/>
              <w:right w:val="single" w:sz="18" w:space="0" w:color="auto"/>
            </w:tcBorders>
            <w:vAlign w:val="center"/>
          </w:tcPr>
          <w:p w:rsidR="003B6328" w:rsidRPr="00D0122F"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الفقه الإسلامي</w:t>
            </w:r>
            <w:r w:rsidRPr="00D0122F">
              <w:rPr>
                <w:rFonts w:ascii="Calibri" w:eastAsia="Times New Roman" w:hAnsi="Calibri" w:cs="Traditional Arabic" w:hint="cs"/>
                <w:sz w:val="20"/>
                <w:szCs w:val="20"/>
                <w:rtl/>
              </w:rPr>
              <w:t xml:space="preserve"> + فقه المعاملات (1)</w:t>
            </w:r>
          </w:p>
        </w:tc>
        <w:tc>
          <w:tcPr>
            <w:tcW w:w="875" w:type="dxa"/>
            <w:tcBorders>
              <w:bottom w:val="single" w:sz="4" w:space="0" w:color="auto"/>
              <w:right w:val="single" w:sz="18" w:space="0" w:color="auto"/>
            </w:tcBorders>
            <w:vAlign w:val="center"/>
          </w:tcPr>
          <w:p w:rsidR="003B6328" w:rsidRDefault="003B6328" w:rsidP="00BA36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A36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Default="003B6328" w:rsidP="00BA361F">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فقه المعاملات (2)</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16014321</w:t>
            </w:r>
          </w:p>
        </w:tc>
        <w:tc>
          <w:tcPr>
            <w:tcW w:w="490" w:type="dxa"/>
            <w:tcBorders>
              <w:top w:val="single" w:sz="4" w:space="0" w:color="auto"/>
              <w:left w:val="single" w:sz="18" w:space="0" w:color="auto"/>
              <w:bottom w:val="single" w:sz="4"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65</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Wills and Inheritance (2)</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16014322</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Pr>
                <w:rFonts w:ascii="Calibri" w:eastAsia="Times New Roman" w:hAnsi="Calibri" w:cs="Traditional Arabic" w:hint="cs"/>
                <w:sz w:val="20"/>
                <w:szCs w:val="20"/>
                <w:rtl/>
              </w:rPr>
              <w:t xml:space="preserve">المدخل إلى الفقه </w:t>
            </w:r>
            <w:r w:rsidRPr="00945345">
              <w:rPr>
                <w:rFonts w:ascii="Calibri" w:eastAsia="Times New Roman" w:hAnsi="Calibri" w:cs="Traditional Arabic" w:hint="cs"/>
                <w:sz w:val="20"/>
                <w:szCs w:val="20"/>
                <w:rtl/>
              </w:rPr>
              <w:t>الإسلامي</w:t>
            </w:r>
            <w:r w:rsidRPr="00D0122F">
              <w:rPr>
                <w:rFonts w:ascii="Calibri" w:eastAsia="Times New Roman" w:hAnsi="Calibri" w:cs="Traditional Arabic" w:hint="cs"/>
                <w:sz w:val="20"/>
                <w:szCs w:val="20"/>
                <w:rtl/>
              </w:rPr>
              <w:t xml:space="preserve"> + الوصايا والمواريث (1)</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D575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3D5758">
              <w:rPr>
                <w:rFonts w:ascii="Traditional Arabic" w:eastAsia="Times New Roman" w:hAnsi="Traditional Arabic" w:cs="Times New Roman" w:hint="cs"/>
                <w:b/>
                <w:bCs/>
                <w:sz w:val="24"/>
                <w:szCs w:val="20"/>
                <w:rtl/>
              </w:rPr>
              <w:t>الوصايا والمواريث (2)</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16014322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66</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Judiciary, Witnessing and Concenting</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16014323</w:t>
            </w:r>
          </w:p>
        </w:tc>
        <w:tc>
          <w:tcPr>
            <w:tcW w:w="1559" w:type="dxa"/>
            <w:tcBorders>
              <w:bottom w:val="single" w:sz="4" w:space="0" w:color="auto"/>
              <w:right w:val="single" w:sz="18" w:space="0" w:color="auto"/>
            </w:tcBorders>
            <w:vAlign w:val="center"/>
          </w:tcPr>
          <w:p w:rsidR="003B6328" w:rsidRPr="00B02A1F" w:rsidRDefault="003B6328" w:rsidP="00B02A1F">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D575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3D5758">
              <w:rPr>
                <w:rFonts w:ascii="Traditional Arabic" w:eastAsia="Times New Roman" w:hAnsi="Traditional Arabic" w:cs="Times New Roman" w:hint="cs"/>
                <w:b/>
                <w:bCs/>
                <w:sz w:val="24"/>
                <w:szCs w:val="20"/>
                <w:rtl/>
              </w:rPr>
              <w:t>فقه القضاء والشهادات والإقرار</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16014323</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67</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(4)</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16014326</w:t>
            </w:r>
          </w:p>
        </w:tc>
        <w:tc>
          <w:tcPr>
            <w:tcW w:w="1559" w:type="dxa"/>
            <w:tcBorders>
              <w:bottom w:val="single" w:sz="4" w:space="0" w:color="auto"/>
              <w:right w:val="single" w:sz="18" w:space="0" w:color="auto"/>
            </w:tcBorders>
            <w:vAlign w:val="center"/>
          </w:tcPr>
          <w:p w:rsidR="003B6328" w:rsidRPr="00D0122F"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D0122F">
              <w:rPr>
                <w:rFonts w:ascii="Calibri" w:eastAsia="Times New Roman" w:hAnsi="Calibri" w:cs="Traditional Arabic" w:hint="cs"/>
                <w:sz w:val="20"/>
                <w:szCs w:val="20"/>
                <w:rtl/>
              </w:rPr>
              <w:t>أصول الفقه (1+2+3)</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D575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أصول الفقه (4)</w:t>
            </w:r>
          </w:p>
        </w:tc>
        <w:tc>
          <w:tcPr>
            <w:tcW w:w="1301" w:type="dxa"/>
            <w:tcBorders>
              <w:left w:val="single" w:sz="18" w:space="0" w:color="auto"/>
              <w:right w:val="single" w:sz="18" w:space="0" w:color="auto"/>
            </w:tcBorders>
            <w:vAlign w:val="center"/>
          </w:tcPr>
          <w:p w:rsidR="003B6328" w:rsidRPr="00B02A1F" w:rsidRDefault="003B6328" w:rsidP="00350D1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16014326</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68</w:t>
            </w:r>
          </w:p>
        </w:tc>
      </w:tr>
      <w:tr w:rsidR="003B6328" w:rsidRPr="00B02A1F" w:rsidTr="003B6328">
        <w:trPr>
          <w:trHeight w:val="410"/>
          <w:jc w:val="center"/>
        </w:trPr>
        <w:tc>
          <w:tcPr>
            <w:tcW w:w="1511"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Graduation Project</w:t>
            </w:r>
          </w:p>
        </w:tc>
        <w:tc>
          <w:tcPr>
            <w:tcW w:w="1134" w:type="dxa"/>
            <w:tcBorders>
              <w:bottom w:val="single" w:sz="4" w:space="0" w:color="auto"/>
              <w:right w:val="single" w:sz="18" w:space="0" w:color="auto"/>
            </w:tcBorders>
            <w:vAlign w:val="center"/>
          </w:tcPr>
          <w:p w:rsidR="003B6328" w:rsidRPr="00B02A1F" w:rsidRDefault="00625289" w:rsidP="00B02A1F">
            <w:pPr>
              <w:spacing w:after="0" w:line="240" w:lineRule="auto"/>
              <w:ind w:left="-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1601492</w:t>
            </w:r>
          </w:p>
        </w:tc>
        <w:tc>
          <w:tcPr>
            <w:tcW w:w="1559" w:type="dxa"/>
            <w:tcBorders>
              <w:bottom w:val="single" w:sz="4" w:space="0" w:color="auto"/>
              <w:right w:val="single" w:sz="18" w:space="0" w:color="auto"/>
            </w:tcBorders>
            <w:vAlign w:val="center"/>
          </w:tcPr>
          <w:p w:rsidR="003B6328" w:rsidRPr="00D0122F" w:rsidRDefault="003B6328" w:rsidP="00B02A1F">
            <w:pPr>
              <w:tabs>
                <w:tab w:val="left" w:pos="2711"/>
              </w:tabs>
              <w:spacing w:after="0" w:line="240" w:lineRule="auto"/>
              <w:ind w:left="-2"/>
              <w:jc w:val="center"/>
              <w:rPr>
                <w:rFonts w:ascii="Calibri" w:eastAsia="Times New Roman" w:hAnsi="Calibri" w:cs="Traditional Arabic"/>
                <w:sz w:val="20"/>
                <w:szCs w:val="20"/>
                <w:rtl/>
              </w:rPr>
            </w:pPr>
            <w:r w:rsidRPr="00D0122F">
              <w:rPr>
                <w:rFonts w:ascii="Calibri" w:eastAsia="Times New Roman" w:hAnsi="Calibri" w:cs="Traditional Arabic" w:hint="cs"/>
                <w:sz w:val="20"/>
                <w:szCs w:val="20"/>
                <w:rtl/>
              </w:rPr>
              <w:t>جميع مقررات المستويات السبعة</w:t>
            </w:r>
          </w:p>
        </w:tc>
        <w:tc>
          <w:tcPr>
            <w:tcW w:w="875" w:type="dxa"/>
            <w:tcBorders>
              <w:bottom w:val="single" w:sz="4" w:space="0" w:color="auto"/>
              <w:right w:val="single" w:sz="18" w:space="0" w:color="auto"/>
            </w:tcBorders>
            <w:vAlign w:val="center"/>
          </w:tcPr>
          <w:p w:rsidR="003B6328"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43"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8"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B02A1F">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32" w:type="dxa"/>
            <w:tcBorders>
              <w:left w:val="single" w:sz="18" w:space="0" w:color="auto"/>
              <w:right w:val="single" w:sz="18" w:space="0" w:color="auto"/>
            </w:tcBorders>
          </w:tcPr>
          <w:p w:rsidR="003B6328" w:rsidRPr="003D5758" w:rsidRDefault="003B6328" w:rsidP="00B02A1F">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بحث التخرج</w:t>
            </w:r>
          </w:p>
        </w:tc>
        <w:tc>
          <w:tcPr>
            <w:tcW w:w="1301" w:type="dxa"/>
            <w:tcBorders>
              <w:left w:val="single" w:sz="18" w:space="0" w:color="auto"/>
              <w:right w:val="single" w:sz="18" w:space="0" w:color="auto"/>
            </w:tcBorders>
            <w:vAlign w:val="center"/>
          </w:tcPr>
          <w:p w:rsidR="003B6328" w:rsidRPr="00B02A1F" w:rsidRDefault="003B6328" w:rsidP="00046311">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1601492</w:t>
            </w:r>
          </w:p>
        </w:tc>
        <w:tc>
          <w:tcPr>
            <w:tcW w:w="490"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69</w:t>
            </w:r>
          </w:p>
        </w:tc>
      </w:tr>
      <w:tr w:rsidR="00857283" w:rsidRPr="00B02A1F" w:rsidTr="003B6328">
        <w:trPr>
          <w:trHeight w:val="337"/>
          <w:jc w:val="center"/>
        </w:trPr>
        <w:tc>
          <w:tcPr>
            <w:tcW w:w="5079" w:type="dxa"/>
            <w:gridSpan w:val="4"/>
            <w:tcBorders>
              <w:top w:val="single" w:sz="18" w:space="0" w:color="auto"/>
              <w:bottom w:val="thickThinSmallGap" w:sz="24" w:space="0" w:color="auto"/>
              <w:right w:val="single" w:sz="18" w:space="0" w:color="auto"/>
            </w:tcBorders>
            <w:shd w:val="clear" w:color="auto" w:fill="D6E3BC"/>
            <w:vAlign w:val="center"/>
          </w:tcPr>
          <w:p w:rsidR="00857283" w:rsidRPr="00B02A1F" w:rsidRDefault="00857283" w:rsidP="00B02A1F">
            <w:pPr>
              <w:spacing w:after="0" w:line="216" w:lineRule="auto"/>
              <w:ind w:right="-17"/>
              <w:jc w:val="center"/>
              <w:rPr>
                <w:rFonts w:ascii="Times New Roman" w:eastAsia="Times New Roman" w:hAnsi="Times New Roman" w:cs="Times New Roman"/>
                <w:b/>
                <w:bCs/>
                <w:sz w:val="28"/>
                <w:szCs w:val="28"/>
              </w:rPr>
            </w:pPr>
          </w:p>
        </w:tc>
        <w:tc>
          <w:tcPr>
            <w:tcW w:w="543" w:type="dxa"/>
            <w:tcBorders>
              <w:top w:val="single" w:sz="18" w:space="0" w:color="auto"/>
              <w:bottom w:val="thickThinSmallGap" w:sz="24" w:space="0" w:color="auto"/>
              <w:right w:val="single" w:sz="18" w:space="0" w:color="auto"/>
            </w:tcBorders>
            <w:shd w:val="clear" w:color="auto" w:fill="D6E3BC"/>
            <w:vAlign w:val="center"/>
          </w:tcPr>
          <w:p w:rsidR="00857283" w:rsidRPr="00B02A1F" w:rsidRDefault="00857283" w:rsidP="00B02A1F">
            <w:pPr>
              <w:tabs>
                <w:tab w:val="left" w:pos="2711"/>
              </w:tabs>
              <w:spacing w:after="0" w:line="240" w:lineRule="auto"/>
              <w:ind w:left="-2" w:hanging="2"/>
              <w:jc w:val="center"/>
              <w:rPr>
                <w:rFonts w:ascii="Arial" w:eastAsia="Times New Roman" w:hAnsi="Arial" w:cs="Arial"/>
                <w:b/>
                <w:bCs/>
                <w:sz w:val="24"/>
                <w:szCs w:val="24"/>
                <w:lang w:bidi="ar-EG"/>
              </w:rPr>
            </w:pPr>
          </w:p>
        </w:tc>
        <w:tc>
          <w:tcPr>
            <w:tcW w:w="558" w:type="dxa"/>
            <w:tcBorders>
              <w:top w:val="single" w:sz="18" w:space="0" w:color="auto"/>
              <w:bottom w:val="thickThinSmallGap" w:sz="24" w:space="0" w:color="auto"/>
              <w:right w:val="single" w:sz="18" w:space="0" w:color="auto"/>
            </w:tcBorders>
            <w:shd w:val="clear" w:color="auto" w:fill="D6E3BC"/>
            <w:vAlign w:val="center"/>
          </w:tcPr>
          <w:p w:rsidR="00857283" w:rsidRPr="00B02A1F" w:rsidRDefault="00857283" w:rsidP="00B02A1F">
            <w:pPr>
              <w:tabs>
                <w:tab w:val="left" w:pos="2711"/>
              </w:tabs>
              <w:spacing w:after="0" w:line="240" w:lineRule="auto"/>
              <w:ind w:left="-2" w:hanging="2"/>
              <w:jc w:val="center"/>
              <w:rPr>
                <w:rFonts w:ascii="Arial" w:eastAsia="Times New Roman" w:hAnsi="Arial" w:cs="Arial"/>
                <w:b/>
                <w:bCs/>
                <w:sz w:val="24"/>
                <w:szCs w:val="24"/>
                <w:lang w:bidi="ar-EG"/>
              </w:rPr>
            </w:pPr>
          </w:p>
        </w:tc>
        <w:tc>
          <w:tcPr>
            <w:tcW w:w="729" w:type="dxa"/>
            <w:tcBorders>
              <w:top w:val="single" w:sz="18" w:space="0" w:color="auto"/>
              <w:left w:val="single" w:sz="18" w:space="0" w:color="auto"/>
              <w:bottom w:val="thickThinSmallGap" w:sz="24" w:space="0" w:color="auto"/>
            </w:tcBorders>
            <w:shd w:val="clear" w:color="auto" w:fill="D6E3BC"/>
            <w:vAlign w:val="center"/>
          </w:tcPr>
          <w:p w:rsidR="00857283" w:rsidRPr="00B02A1F" w:rsidRDefault="00857283" w:rsidP="00B02A1F">
            <w:pPr>
              <w:tabs>
                <w:tab w:val="left" w:pos="2711"/>
              </w:tabs>
              <w:spacing w:after="0" w:line="240" w:lineRule="auto"/>
              <w:ind w:left="-2" w:hanging="2"/>
              <w:jc w:val="center"/>
              <w:rPr>
                <w:rFonts w:ascii="Arial" w:eastAsia="Times New Roman" w:hAnsi="Arial" w:cs="Arial"/>
                <w:b/>
                <w:bCs/>
                <w:sz w:val="24"/>
                <w:szCs w:val="24"/>
                <w:lang w:bidi="ar-EG"/>
              </w:rPr>
            </w:pPr>
          </w:p>
        </w:tc>
        <w:tc>
          <w:tcPr>
            <w:tcW w:w="3623" w:type="dxa"/>
            <w:gridSpan w:val="3"/>
            <w:tcBorders>
              <w:top w:val="single" w:sz="18" w:space="0" w:color="auto"/>
              <w:left w:val="single" w:sz="18" w:space="0" w:color="auto"/>
              <w:bottom w:val="thickThinSmallGap" w:sz="24" w:space="0" w:color="auto"/>
            </w:tcBorders>
            <w:shd w:val="clear" w:color="auto" w:fill="D6E3BC"/>
          </w:tcPr>
          <w:p w:rsidR="00857283" w:rsidRPr="00B02A1F" w:rsidRDefault="00857283" w:rsidP="00B02A1F">
            <w:pPr>
              <w:tabs>
                <w:tab w:val="left" w:pos="491"/>
              </w:tabs>
              <w:spacing w:after="0" w:line="216" w:lineRule="auto"/>
              <w:ind w:right="-17"/>
              <w:jc w:val="center"/>
              <w:rPr>
                <w:rFonts w:ascii="Times New Roman" w:eastAsia="Times New Roman" w:hAnsi="Times New Roman" w:cs="Times New Roman"/>
                <w:sz w:val="28"/>
                <w:szCs w:val="28"/>
                <w:rtl/>
              </w:rPr>
            </w:pPr>
          </w:p>
        </w:tc>
      </w:tr>
    </w:tbl>
    <w:p w:rsidR="00B02A1F" w:rsidRPr="00B02A1F" w:rsidRDefault="00B02A1F" w:rsidP="00B02A1F">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b/>
          <w:bCs/>
          <w:sz w:val="44"/>
          <w:szCs w:val="44"/>
          <w:rtl/>
        </w:rPr>
        <w:br w:type="page"/>
      </w:r>
      <w:r w:rsidRPr="00B02A1F">
        <w:rPr>
          <w:rFonts w:ascii="Traditional Arabic" w:eastAsia="Times New Roman" w:hAnsi="Traditional Arabic" w:cs="Traditional Arabic" w:hint="cs"/>
          <w:b/>
          <w:bCs/>
          <w:sz w:val="44"/>
          <w:szCs w:val="44"/>
          <w:rtl/>
        </w:rPr>
        <w:lastRenderedPageBreak/>
        <w:t>3ـ3ـ2  مقرّرات التخصّص الإجباريّة المساعدة ( إن وُجدت )</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85"/>
        <w:gridCol w:w="981"/>
        <w:gridCol w:w="783"/>
        <w:gridCol w:w="790"/>
        <w:gridCol w:w="567"/>
        <w:gridCol w:w="577"/>
        <w:gridCol w:w="962"/>
        <w:gridCol w:w="1651"/>
        <w:gridCol w:w="1066"/>
        <w:gridCol w:w="444"/>
      </w:tblGrid>
      <w:tr w:rsidR="00B02A1F" w:rsidRPr="00B02A1F" w:rsidTr="001F3E44">
        <w:trPr>
          <w:trHeight w:val="208"/>
          <w:jc w:val="center"/>
        </w:trPr>
        <w:tc>
          <w:tcPr>
            <w:tcW w:w="2416"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Calibri" w:eastAsia="Times New Roman" w:hAnsi="Calibri" w:cs="Traditional Arabic"/>
                <w:sz w:val="24"/>
                <w:szCs w:val="24"/>
              </w:rPr>
            </w:pPr>
            <w:r w:rsidRPr="00B02A1F">
              <w:rPr>
                <w:rFonts w:ascii="Times New Roman" w:eastAsia="Times New Roman" w:hAnsi="Times New Roman" w:cs="Times New Roman"/>
                <w:b/>
                <w:bCs/>
                <w:sz w:val="24"/>
                <w:szCs w:val="24"/>
              </w:rPr>
              <w:t>Course Title</w:t>
            </w:r>
          </w:p>
        </w:tc>
        <w:tc>
          <w:tcPr>
            <w:tcW w:w="91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78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790"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r w:rsidRPr="00B02A1F">
              <w:rPr>
                <w:rFonts w:ascii="Traditional Arabic" w:eastAsia="Times New Roman" w:hAnsi="Traditional Arabic" w:cs="Traditional Arabic" w:hint="cs"/>
                <w:b/>
                <w:bCs/>
                <w:sz w:val="24"/>
                <w:szCs w:val="24"/>
                <w:rtl/>
              </w:rPr>
              <w:t>ّ</w:t>
            </w:r>
          </w:p>
        </w:tc>
        <w:tc>
          <w:tcPr>
            <w:tcW w:w="1145"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968"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1675"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66"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47"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1F3E44">
        <w:trPr>
          <w:trHeight w:val="208"/>
          <w:jc w:val="center"/>
        </w:trPr>
        <w:tc>
          <w:tcPr>
            <w:tcW w:w="2416"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913"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786"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790"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567"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78"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968"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1675"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1066"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c>
          <w:tcPr>
            <w:tcW w:w="447"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r>
      <w:tr w:rsidR="00372081" w:rsidRPr="00B02A1F" w:rsidTr="001F3E44">
        <w:trPr>
          <w:trHeight w:val="423"/>
          <w:jc w:val="center"/>
        </w:trPr>
        <w:tc>
          <w:tcPr>
            <w:tcW w:w="2416" w:type="dxa"/>
            <w:tcBorders>
              <w:top w:val="thickThinSmallGap" w:sz="24" w:space="0" w:color="auto"/>
              <w:right w:val="single" w:sz="18" w:space="0" w:color="auto"/>
            </w:tcBorders>
            <w:vAlign w:val="center"/>
          </w:tcPr>
          <w:p w:rsidR="00372081" w:rsidRPr="00B02A1F" w:rsidRDefault="00372081" w:rsidP="00372081">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Language3</w:t>
            </w:r>
          </w:p>
        </w:tc>
        <w:tc>
          <w:tcPr>
            <w:tcW w:w="913" w:type="dxa"/>
            <w:tcBorders>
              <w:top w:val="thickThinSmallGap" w:sz="24" w:space="0" w:color="auto"/>
              <w:right w:val="single" w:sz="18" w:space="0" w:color="auto"/>
            </w:tcBorders>
            <w:vAlign w:val="center"/>
          </w:tcPr>
          <w:p w:rsidR="00372081" w:rsidRPr="00B02A1F" w:rsidRDefault="00372081" w:rsidP="00B02A1F">
            <w:pPr>
              <w:bidi w:val="0"/>
              <w:spacing w:after="0" w:line="240" w:lineRule="auto"/>
              <w:ind w:left="-2" w:right="-18" w:hanging="2"/>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1602401</w:t>
            </w:r>
          </w:p>
        </w:tc>
        <w:tc>
          <w:tcPr>
            <w:tcW w:w="786" w:type="dxa"/>
            <w:tcBorders>
              <w:top w:val="thickThinSmallGap" w:sz="24" w:space="0" w:color="auto"/>
              <w:left w:val="single" w:sz="18" w:space="0" w:color="auto"/>
              <w:bottom w:val="single" w:sz="4" w:space="0" w:color="auto"/>
              <w:right w:val="single" w:sz="18" w:space="0" w:color="auto"/>
            </w:tcBorders>
            <w:vAlign w:val="center"/>
          </w:tcPr>
          <w:p w:rsidR="00372081" w:rsidRPr="00B02A1F" w:rsidRDefault="00372081" w:rsidP="00B02A1F">
            <w:pPr>
              <w:spacing w:after="0" w:line="240" w:lineRule="auto"/>
              <w:ind w:left="-2" w:hanging="2"/>
              <w:jc w:val="center"/>
              <w:rPr>
                <w:rFonts w:ascii="Traditional Arabic" w:eastAsia="Times New Roman" w:hAnsi="Traditional Arabic" w:cs="Traditional Arabic"/>
                <w:sz w:val="24"/>
                <w:szCs w:val="24"/>
              </w:rPr>
            </w:pPr>
            <w:r w:rsidRPr="00B02A1F">
              <w:rPr>
                <w:rFonts w:ascii="Traditional Arabic" w:eastAsia="Times New Roman" w:hAnsi="Traditional Arabic" w:cs="Traditional Arabic" w:hint="cs"/>
                <w:sz w:val="24"/>
                <w:szCs w:val="24"/>
                <w:rtl/>
              </w:rPr>
              <w:t>لغة عربية تطبيقة (1) + لغة عربية تطبيقية (2)</w:t>
            </w:r>
          </w:p>
        </w:tc>
        <w:tc>
          <w:tcPr>
            <w:tcW w:w="790" w:type="dxa"/>
            <w:tcBorders>
              <w:top w:val="thickThinSmallGap" w:sz="24" w:space="0" w:color="auto"/>
              <w:left w:val="single" w:sz="18" w:space="0" w:color="auto"/>
              <w:bottom w:val="single" w:sz="4" w:space="0" w:color="auto"/>
              <w:right w:val="single" w:sz="18" w:space="0" w:color="auto"/>
            </w:tcBorders>
            <w:vAlign w:val="center"/>
          </w:tcPr>
          <w:p w:rsidR="00372081" w:rsidRPr="00B02A1F" w:rsidRDefault="00372081" w:rsidP="00B02A1F">
            <w:pPr>
              <w:keepNext/>
              <w:spacing w:after="0" w:line="216" w:lineRule="auto"/>
              <w:ind w:left="-2" w:right="-18" w:hanging="2"/>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السابع</w:t>
            </w:r>
          </w:p>
        </w:tc>
        <w:tc>
          <w:tcPr>
            <w:tcW w:w="567" w:type="dxa"/>
            <w:tcBorders>
              <w:top w:val="thickThinSmallGap" w:sz="24" w:space="0" w:color="auto"/>
              <w:left w:val="single" w:sz="18" w:space="0" w:color="auto"/>
            </w:tcBorders>
            <w:vAlign w:val="center"/>
          </w:tcPr>
          <w:p w:rsidR="00372081" w:rsidRPr="00B02A1F" w:rsidRDefault="00372081"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0</w:t>
            </w:r>
          </w:p>
        </w:tc>
        <w:tc>
          <w:tcPr>
            <w:tcW w:w="578" w:type="dxa"/>
            <w:tcBorders>
              <w:top w:val="thickThinSmallGap" w:sz="24" w:space="0" w:color="auto"/>
              <w:left w:val="single" w:sz="18" w:space="0" w:color="auto"/>
            </w:tcBorders>
            <w:vAlign w:val="center"/>
          </w:tcPr>
          <w:p w:rsidR="00372081" w:rsidRPr="00B02A1F" w:rsidRDefault="00372081"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968" w:type="dxa"/>
            <w:tcBorders>
              <w:top w:val="thickThinSmallGap" w:sz="24" w:space="0" w:color="auto"/>
              <w:left w:val="single" w:sz="18" w:space="0" w:color="auto"/>
            </w:tcBorders>
            <w:vAlign w:val="center"/>
          </w:tcPr>
          <w:p w:rsidR="00372081" w:rsidRPr="00B02A1F" w:rsidRDefault="00372081"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675" w:type="dxa"/>
            <w:tcBorders>
              <w:top w:val="thickThinSmallGap" w:sz="24" w:space="0" w:color="auto"/>
              <w:left w:val="single" w:sz="18" w:space="0" w:color="auto"/>
              <w:right w:val="single" w:sz="18" w:space="0" w:color="auto"/>
            </w:tcBorders>
          </w:tcPr>
          <w:p w:rsidR="00372081" w:rsidRPr="00B02A1F" w:rsidRDefault="00372081" w:rsidP="00B02A1F">
            <w:pPr>
              <w:spacing w:before="100" w:beforeAutospacing="1" w:after="100" w:afterAutospacing="1" w:line="240" w:lineRule="auto"/>
              <w:jc w:val="center"/>
              <w:rPr>
                <w:rFonts w:ascii="Times New Roman" w:eastAsia="Times New Roman" w:hAnsi="Times New Roman" w:cs="Times New Roman"/>
                <w:b/>
                <w:bCs/>
                <w:noProof/>
                <w:sz w:val="24"/>
                <w:szCs w:val="20"/>
                <w:rtl/>
                <w:lang w:eastAsia="ar-SA"/>
              </w:rPr>
            </w:pPr>
          </w:p>
          <w:p w:rsidR="00372081" w:rsidRPr="00B02A1F" w:rsidRDefault="00372081" w:rsidP="00B02A1F">
            <w:pPr>
              <w:spacing w:before="100" w:beforeAutospacing="1" w:after="100" w:afterAutospacing="1" w:line="240" w:lineRule="auto"/>
              <w:jc w:val="center"/>
              <w:rPr>
                <w:rFonts w:ascii="Times New Roman" w:eastAsia="Times New Roman" w:hAnsi="Times New Roman" w:cs="Times New Roman"/>
                <w:b/>
                <w:bCs/>
                <w:noProof/>
                <w:sz w:val="24"/>
                <w:szCs w:val="20"/>
                <w:rtl/>
                <w:lang w:eastAsia="ar-SA"/>
              </w:rPr>
            </w:pPr>
          </w:p>
          <w:p w:rsidR="00372081" w:rsidRPr="00B02A1F" w:rsidRDefault="00372081" w:rsidP="00B02A1F">
            <w:pPr>
              <w:spacing w:before="100" w:beforeAutospacing="1" w:after="100" w:afterAutospacing="1" w:line="240" w:lineRule="auto"/>
              <w:jc w:val="center"/>
              <w:rPr>
                <w:rFonts w:ascii="Traditional Arabic" w:eastAsia="Times New Roman" w:hAnsi="Traditional Arabic" w:cs="Times New Roman"/>
                <w:b/>
                <w:bCs/>
                <w:sz w:val="24"/>
                <w:szCs w:val="20"/>
              </w:rPr>
            </w:pPr>
            <w:r w:rsidRPr="00B02A1F">
              <w:rPr>
                <w:rFonts w:ascii="Times New Roman" w:eastAsia="Times New Roman" w:hAnsi="Times New Roman" w:cs="Times New Roman" w:hint="cs"/>
                <w:b/>
                <w:bCs/>
                <w:noProof/>
                <w:sz w:val="24"/>
                <w:szCs w:val="20"/>
                <w:rtl/>
                <w:lang w:eastAsia="ar-SA"/>
              </w:rPr>
              <w:t>لغة عربية تطبيقية (3)</w:t>
            </w:r>
          </w:p>
        </w:tc>
        <w:tc>
          <w:tcPr>
            <w:tcW w:w="1066" w:type="dxa"/>
            <w:tcBorders>
              <w:top w:val="thickThinSmallGap" w:sz="24" w:space="0" w:color="auto"/>
              <w:left w:val="single" w:sz="18" w:space="0" w:color="auto"/>
              <w:right w:val="single" w:sz="18" w:space="0" w:color="auto"/>
            </w:tcBorders>
            <w:vAlign w:val="center"/>
          </w:tcPr>
          <w:p w:rsidR="00372081" w:rsidRPr="00B02A1F" w:rsidRDefault="00372081" w:rsidP="00B02A1F">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1602401</w:t>
            </w:r>
          </w:p>
        </w:tc>
        <w:tc>
          <w:tcPr>
            <w:tcW w:w="447" w:type="dxa"/>
            <w:tcBorders>
              <w:top w:val="thickThinSmallGap" w:sz="24" w:space="0" w:color="auto"/>
              <w:left w:val="single" w:sz="18" w:space="0" w:color="auto"/>
              <w:bottom w:val="single" w:sz="4" w:space="0" w:color="auto"/>
            </w:tcBorders>
            <w:vAlign w:val="center"/>
          </w:tcPr>
          <w:p w:rsidR="00372081" w:rsidRPr="00B02A1F" w:rsidRDefault="00372081"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372081" w:rsidRPr="00B02A1F" w:rsidTr="001F3E44">
        <w:trPr>
          <w:trHeight w:val="337"/>
          <w:jc w:val="center"/>
        </w:trPr>
        <w:tc>
          <w:tcPr>
            <w:tcW w:w="6050" w:type="dxa"/>
            <w:gridSpan w:val="6"/>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16" w:lineRule="auto"/>
              <w:ind w:left="-2" w:right="-17" w:hanging="2"/>
              <w:jc w:val="center"/>
              <w:rPr>
                <w:rFonts w:ascii="Traditional Arabic" w:eastAsia="Times New Roman" w:hAnsi="Traditional Arabic" w:cs="Traditional Arabic"/>
                <w:b/>
                <w:bCs/>
                <w:sz w:val="24"/>
                <w:szCs w:val="24"/>
              </w:rPr>
            </w:pPr>
          </w:p>
        </w:tc>
        <w:tc>
          <w:tcPr>
            <w:tcW w:w="968" w:type="dxa"/>
            <w:tcBorders>
              <w:top w:val="single" w:sz="18" w:space="0" w:color="auto"/>
              <w:left w:val="single" w:sz="18" w:space="0" w:color="auto"/>
              <w:bottom w:val="thickThinSmallGap" w:sz="24" w:space="0" w:color="auto"/>
            </w:tcBorders>
            <w:shd w:val="clear" w:color="auto" w:fill="D6E3BC"/>
            <w:vAlign w:val="center"/>
          </w:tcPr>
          <w:p w:rsidR="00372081" w:rsidRPr="00B02A1F" w:rsidRDefault="00372081" w:rsidP="00B02A1F">
            <w:pPr>
              <w:spacing w:after="0" w:line="216" w:lineRule="auto"/>
              <w:ind w:left="-2" w:right="-17" w:hanging="2"/>
              <w:jc w:val="center"/>
              <w:rPr>
                <w:rFonts w:ascii="Traditional Arabic" w:eastAsia="Times New Roman" w:hAnsi="Traditional Arabic" w:cs="Traditional Arabic"/>
                <w:b/>
                <w:bCs/>
                <w:sz w:val="24"/>
                <w:szCs w:val="24"/>
              </w:rPr>
            </w:pPr>
          </w:p>
        </w:tc>
        <w:tc>
          <w:tcPr>
            <w:tcW w:w="3188" w:type="dxa"/>
            <w:gridSpan w:val="3"/>
            <w:tcBorders>
              <w:top w:val="single" w:sz="18" w:space="0" w:color="auto"/>
              <w:left w:val="single" w:sz="18" w:space="0" w:color="auto"/>
              <w:bottom w:val="thickThinSmallGap" w:sz="24" w:space="0" w:color="auto"/>
            </w:tcBorders>
            <w:shd w:val="clear" w:color="auto" w:fill="D6E3BC"/>
          </w:tcPr>
          <w:p w:rsidR="00372081" w:rsidRPr="00B02A1F" w:rsidRDefault="00372081" w:rsidP="00B02A1F">
            <w:pPr>
              <w:tabs>
                <w:tab w:val="left" w:pos="491"/>
              </w:tabs>
              <w:spacing w:after="0" w:line="216" w:lineRule="auto"/>
              <w:ind w:left="-2" w:right="-17" w:hanging="2"/>
              <w:jc w:val="center"/>
              <w:rPr>
                <w:rFonts w:ascii="Traditional Arabic" w:eastAsia="Times New Roman" w:hAnsi="Traditional Arabic" w:cs="Traditional Arabic"/>
                <w:sz w:val="24"/>
                <w:szCs w:val="24"/>
                <w:rtl/>
              </w:rPr>
            </w:pPr>
          </w:p>
        </w:tc>
      </w:tr>
    </w:tbl>
    <w:p w:rsidR="00B02A1F" w:rsidRPr="00B02A1F" w:rsidRDefault="00B02A1F" w:rsidP="00B02A1F">
      <w:pPr>
        <w:spacing w:after="0" w:line="240" w:lineRule="auto"/>
        <w:ind w:left="-2" w:hanging="2"/>
        <w:rPr>
          <w:rFonts w:ascii="Traditional Arabic" w:eastAsia="Times New Roman" w:hAnsi="Traditional Arabic" w:cs="Traditional Arabic"/>
          <w:b/>
          <w:bCs/>
          <w:sz w:val="44"/>
          <w:szCs w:val="44"/>
        </w:rPr>
      </w:pPr>
    </w:p>
    <w:p w:rsidR="00B02A1F" w:rsidRPr="00B02A1F" w:rsidRDefault="00B02A1F" w:rsidP="00C460EC">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 xml:space="preserve">3ـ3ـ3  مقرّرات التخصّص الاختياريّة  </w:t>
      </w:r>
      <w:r w:rsidRPr="00C460EC">
        <w:rPr>
          <w:rFonts w:ascii="Traditional Arabic" w:eastAsia="Times New Roman" w:hAnsi="Traditional Arabic" w:cs="Traditional Arabic" w:hint="cs"/>
          <w:b/>
          <w:bCs/>
          <w:color w:val="FF0000"/>
          <w:sz w:val="44"/>
          <w:szCs w:val="44"/>
          <w:rtl/>
        </w:rPr>
        <w:t>(</w:t>
      </w:r>
      <w:r w:rsidR="00C460EC" w:rsidRPr="00C460EC">
        <w:rPr>
          <w:rFonts w:ascii="Traditional Arabic" w:eastAsia="Times New Roman" w:hAnsi="Traditional Arabic" w:cs="Traditional Arabic" w:hint="cs"/>
          <w:b/>
          <w:bCs/>
          <w:color w:val="FF0000"/>
          <w:sz w:val="44"/>
          <w:szCs w:val="44"/>
          <w:rtl/>
        </w:rPr>
        <w:t>مسار التفسير والحديث</w:t>
      </w:r>
      <w:r w:rsidRPr="00C460EC">
        <w:rPr>
          <w:rFonts w:ascii="Traditional Arabic" w:eastAsia="Times New Roman" w:hAnsi="Traditional Arabic" w:cs="Traditional Arabic" w:hint="cs"/>
          <w:b/>
          <w:bCs/>
          <w:color w:val="FF0000"/>
          <w:sz w:val="44"/>
          <w:szCs w:val="44"/>
          <w:rtl/>
        </w:rPr>
        <w:t xml:space="preserve"> )</w:t>
      </w:r>
    </w:p>
    <w:p w:rsidR="00B02A1F" w:rsidRPr="00B02A1F" w:rsidRDefault="00B02A1F" w:rsidP="00B02A1F">
      <w:pPr>
        <w:numPr>
          <w:ilvl w:val="0"/>
          <w:numId w:val="2"/>
        </w:numPr>
        <w:spacing w:after="0" w:line="240" w:lineRule="auto"/>
        <w:ind w:left="-2" w:hanging="2"/>
        <w:contextualSpacing/>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يختار الطالب من المقرّرات الاختياريّة مجموع ( 6 ) وحداتٍ.</w:t>
      </w:r>
    </w:p>
    <w:tbl>
      <w:tblPr>
        <w:tblW w:w="1044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490"/>
        <w:gridCol w:w="1251"/>
        <w:gridCol w:w="1348"/>
        <w:gridCol w:w="722"/>
        <w:gridCol w:w="562"/>
        <w:gridCol w:w="566"/>
        <w:gridCol w:w="729"/>
        <w:gridCol w:w="2059"/>
        <w:gridCol w:w="1370"/>
        <w:gridCol w:w="344"/>
      </w:tblGrid>
      <w:tr w:rsidR="00D4689B" w:rsidRPr="00B02A1F" w:rsidTr="00173E1E">
        <w:trPr>
          <w:trHeight w:val="208"/>
          <w:jc w:val="center"/>
        </w:trPr>
        <w:tc>
          <w:tcPr>
            <w:tcW w:w="1490"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24"/>
                <w:szCs w:val="24"/>
              </w:rPr>
              <w:t>Course Title</w:t>
            </w:r>
          </w:p>
        </w:tc>
        <w:tc>
          <w:tcPr>
            <w:tcW w:w="1251"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1348"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72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p>
        </w:tc>
        <w:tc>
          <w:tcPr>
            <w:tcW w:w="1128"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29"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2059"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370"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344"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D4689B" w:rsidRPr="00B02A1F" w:rsidTr="00173E1E">
        <w:trPr>
          <w:trHeight w:val="208"/>
          <w:jc w:val="center"/>
        </w:trPr>
        <w:tc>
          <w:tcPr>
            <w:tcW w:w="1490" w:type="dxa"/>
            <w:vMerge/>
            <w:tcBorders>
              <w:left w:val="thinThickSmallGap" w:sz="24"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1251"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1348"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722"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562"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6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29"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2059"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1370"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c>
          <w:tcPr>
            <w:tcW w:w="344" w:type="dxa"/>
            <w:vMerge/>
            <w:tcBorders>
              <w:left w:val="single" w:sz="18" w:space="0" w:color="auto"/>
              <w:bottom w:val="thickThinSmallGap" w:sz="24" w:space="0" w:color="auto"/>
              <w:right w:val="thickThinSmallGap" w:sz="24" w:space="0" w:color="auto"/>
            </w:tcBorders>
            <w:shd w:val="clear" w:color="auto" w:fill="E0E0E0"/>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r>
      <w:tr w:rsidR="003B6328" w:rsidRPr="00B02A1F" w:rsidTr="00173E1E">
        <w:trPr>
          <w:trHeight w:val="423"/>
          <w:jc w:val="center"/>
        </w:trPr>
        <w:tc>
          <w:tcPr>
            <w:tcW w:w="1490" w:type="dxa"/>
            <w:tcBorders>
              <w:top w:val="thickThinSmallGap" w:sz="2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Hadith (3)</w:t>
            </w:r>
          </w:p>
        </w:tc>
        <w:tc>
          <w:tcPr>
            <w:tcW w:w="1251" w:type="dxa"/>
            <w:tcBorders>
              <w:top w:val="thickThinSmallGap" w:sz="24" w:space="0" w:color="auto"/>
              <w:right w:val="single" w:sz="18" w:space="0" w:color="auto"/>
            </w:tcBorders>
            <w:vAlign w:val="center"/>
          </w:tcPr>
          <w:p w:rsidR="003B6328" w:rsidRPr="00B02A1F" w:rsidRDefault="00173E1E"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16013116</w:t>
            </w:r>
          </w:p>
        </w:tc>
        <w:tc>
          <w:tcPr>
            <w:tcW w:w="1348" w:type="dxa"/>
            <w:tcBorders>
              <w:top w:val="thickThinSmallGap" w:sz="24" w:space="0" w:color="auto"/>
              <w:left w:val="single" w:sz="18" w:space="0" w:color="auto"/>
              <w:bottom w:val="single" w:sz="4" w:space="0" w:color="auto"/>
              <w:right w:val="single" w:sz="18" w:space="0" w:color="auto"/>
            </w:tcBorders>
            <w:vAlign w:val="center"/>
          </w:tcPr>
          <w:p w:rsidR="003B6328" w:rsidRPr="003D2A05" w:rsidRDefault="003B6328" w:rsidP="00D4689B">
            <w:pPr>
              <w:tabs>
                <w:tab w:val="left" w:pos="2711"/>
              </w:tabs>
              <w:spacing w:after="0" w:line="240" w:lineRule="auto"/>
              <w:ind w:left="-2"/>
              <w:jc w:val="center"/>
              <w:rPr>
                <w:rFonts w:ascii="Calibri" w:eastAsia="Times New Roman" w:hAnsi="Calibri" w:cs="Traditional Arabic"/>
                <w:sz w:val="20"/>
                <w:szCs w:val="20"/>
                <w:rtl/>
              </w:rPr>
            </w:pPr>
            <w:r w:rsidRPr="003D2A05">
              <w:rPr>
                <w:rFonts w:ascii="Calibri" w:eastAsia="Times New Roman" w:hAnsi="Calibri" w:cs="Traditional Arabic" w:hint="cs"/>
                <w:sz w:val="20"/>
                <w:szCs w:val="20"/>
                <w:rtl/>
              </w:rPr>
              <w:t xml:space="preserve">المدخل إلى علوم الحديث </w:t>
            </w:r>
          </w:p>
        </w:tc>
        <w:tc>
          <w:tcPr>
            <w:tcW w:w="722" w:type="dxa"/>
            <w:tcBorders>
              <w:top w:val="thickThinSmallGap" w:sz="24" w:space="0" w:color="auto"/>
              <w:left w:val="single" w:sz="18" w:space="0" w:color="auto"/>
              <w:bottom w:val="single" w:sz="4" w:space="0" w:color="auto"/>
              <w:right w:val="single" w:sz="18" w:space="0" w:color="auto"/>
            </w:tcBorders>
            <w:vAlign w:val="center"/>
          </w:tcPr>
          <w:p w:rsidR="003B6328" w:rsidRDefault="003B6328" w:rsidP="00D4689B">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62" w:type="dxa"/>
            <w:tcBorders>
              <w:top w:val="thickThinSmallGap" w:sz="24" w:space="0" w:color="auto"/>
              <w:left w:val="single" w:sz="18" w:space="0" w:color="auto"/>
            </w:tcBorders>
            <w:vAlign w:val="center"/>
          </w:tcPr>
          <w:p w:rsidR="003B6328" w:rsidRDefault="003B6328" w:rsidP="00D4689B">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top w:val="thickThinSmallGap" w:sz="24" w:space="0" w:color="auto"/>
              <w:left w:val="single" w:sz="18" w:space="0" w:color="auto"/>
            </w:tcBorders>
            <w:vAlign w:val="center"/>
          </w:tcPr>
          <w:p w:rsidR="003B6328" w:rsidRDefault="003B6328" w:rsidP="00D4689B">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top w:val="thickThinSmallGap" w:sz="24" w:space="0" w:color="auto"/>
              <w:left w:val="single" w:sz="18" w:space="0" w:color="auto"/>
            </w:tcBorders>
            <w:vAlign w:val="center"/>
          </w:tcPr>
          <w:p w:rsidR="003B6328" w:rsidRPr="00D4689B" w:rsidRDefault="003B6328" w:rsidP="00D4689B">
            <w:pPr>
              <w:tabs>
                <w:tab w:val="left" w:pos="2711"/>
              </w:tabs>
              <w:spacing w:after="0" w:line="240" w:lineRule="auto"/>
              <w:ind w:left="-2" w:hanging="2"/>
              <w:jc w:val="center"/>
              <w:rPr>
                <w:rFonts w:ascii="Traditional Arabic" w:eastAsia="Times New Roman" w:hAnsi="Traditional Arabic" w:cs="Traditional Arabic"/>
                <w:b/>
                <w:bCs/>
                <w:sz w:val="24"/>
                <w:szCs w:val="24"/>
                <w:rtl/>
              </w:rPr>
            </w:pPr>
            <w:r w:rsidRPr="00D4689B">
              <w:rPr>
                <w:rFonts w:ascii="Traditional Arabic" w:eastAsia="Times New Roman" w:hAnsi="Traditional Arabic" w:cs="Traditional Arabic" w:hint="cs"/>
                <w:b/>
                <w:bCs/>
                <w:sz w:val="24"/>
                <w:szCs w:val="24"/>
                <w:rtl/>
              </w:rPr>
              <w:t>2</w:t>
            </w:r>
          </w:p>
        </w:tc>
        <w:tc>
          <w:tcPr>
            <w:tcW w:w="2059" w:type="dxa"/>
            <w:tcBorders>
              <w:top w:val="thickThinSmallGap" w:sz="24" w:space="0" w:color="auto"/>
              <w:left w:val="single" w:sz="18" w:space="0" w:color="auto"/>
              <w:right w:val="single" w:sz="18" w:space="0" w:color="auto"/>
            </w:tcBorders>
          </w:tcPr>
          <w:p w:rsidR="003B6328" w:rsidRPr="00D4689B" w:rsidRDefault="003B6328" w:rsidP="00F70545">
            <w:pPr>
              <w:spacing w:before="100" w:beforeAutospacing="1" w:after="100" w:afterAutospacing="1" w:line="240" w:lineRule="auto"/>
              <w:jc w:val="center"/>
              <w:rPr>
                <w:rFonts w:ascii="Traditional Arabic" w:eastAsia="Times New Roman" w:hAnsi="Traditional Arabic" w:cs="Traditional Arabic"/>
                <w:b/>
                <w:bCs/>
                <w:sz w:val="24"/>
                <w:szCs w:val="24"/>
                <w:rtl/>
              </w:rPr>
            </w:pPr>
            <w:r w:rsidRPr="00D4689B">
              <w:rPr>
                <w:rFonts w:ascii="Traditional Arabic" w:eastAsia="Times New Roman" w:hAnsi="Traditional Arabic" w:cs="Traditional Arabic" w:hint="cs"/>
                <w:b/>
                <w:bCs/>
                <w:sz w:val="24"/>
                <w:szCs w:val="24"/>
                <w:rtl/>
              </w:rPr>
              <w:t>حديث (3)</w:t>
            </w:r>
          </w:p>
        </w:tc>
        <w:tc>
          <w:tcPr>
            <w:tcW w:w="1370" w:type="dxa"/>
            <w:tcBorders>
              <w:top w:val="thickThinSmallGap" w:sz="24" w:space="0" w:color="auto"/>
              <w:left w:val="single" w:sz="18" w:space="0" w:color="auto"/>
              <w:right w:val="single" w:sz="18" w:space="0" w:color="auto"/>
            </w:tcBorders>
            <w:vAlign w:val="center"/>
          </w:tcPr>
          <w:p w:rsidR="003B6328" w:rsidRPr="00B02A1F" w:rsidRDefault="003B6328" w:rsidP="00D4689B">
            <w:pPr>
              <w:spacing w:after="0" w:line="240" w:lineRule="auto"/>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16013116</w:t>
            </w:r>
          </w:p>
        </w:tc>
        <w:tc>
          <w:tcPr>
            <w:tcW w:w="344" w:type="dxa"/>
            <w:tcBorders>
              <w:top w:val="thickThinSmallGap" w:sz="2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3B6328" w:rsidRPr="00B02A1F" w:rsidTr="00173E1E">
        <w:trPr>
          <w:trHeight w:val="410"/>
          <w:jc w:val="center"/>
        </w:trPr>
        <w:tc>
          <w:tcPr>
            <w:tcW w:w="1490"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 xml:space="preserve">Hadith Compromising and Odd Hadith </w:t>
            </w:r>
          </w:p>
        </w:tc>
        <w:tc>
          <w:tcPr>
            <w:tcW w:w="1251" w:type="dxa"/>
            <w:tcBorders>
              <w:bottom w:val="single" w:sz="4" w:space="0" w:color="auto"/>
              <w:right w:val="single" w:sz="18" w:space="0" w:color="auto"/>
            </w:tcBorders>
            <w:vAlign w:val="center"/>
          </w:tcPr>
          <w:p w:rsidR="003B6328" w:rsidRPr="00B02A1F" w:rsidRDefault="00173E1E"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16013117</w:t>
            </w:r>
          </w:p>
        </w:tc>
        <w:tc>
          <w:tcPr>
            <w:tcW w:w="1348" w:type="dxa"/>
            <w:tcBorders>
              <w:bottom w:val="single" w:sz="4" w:space="0" w:color="auto"/>
              <w:right w:val="single" w:sz="18" w:space="0" w:color="auto"/>
            </w:tcBorders>
            <w:vAlign w:val="center"/>
          </w:tcPr>
          <w:p w:rsidR="003B6328" w:rsidRPr="003D2A05" w:rsidRDefault="003B6328" w:rsidP="00D4689B">
            <w:pPr>
              <w:tabs>
                <w:tab w:val="left" w:pos="2711"/>
              </w:tabs>
              <w:spacing w:after="0" w:line="240" w:lineRule="auto"/>
              <w:ind w:left="-2"/>
              <w:jc w:val="center"/>
              <w:rPr>
                <w:rFonts w:ascii="Calibri" w:eastAsia="Times New Roman" w:hAnsi="Calibri" w:cs="Traditional Arabic"/>
                <w:sz w:val="20"/>
                <w:szCs w:val="20"/>
                <w:rtl/>
              </w:rPr>
            </w:pPr>
            <w:r w:rsidRPr="003D2A05">
              <w:rPr>
                <w:rFonts w:ascii="Calibri" w:eastAsia="Times New Roman" w:hAnsi="Calibri" w:cs="Traditional Arabic" w:hint="cs"/>
                <w:sz w:val="20"/>
                <w:szCs w:val="20"/>
                <w:rtl/>
              </w:rPr>
              <w:t xml:space="preserve">المدخل إلى علوم الحديث </w:t>
            </w:r>
          </w:p>
        </w:tc>
        <w:tc>
          <w:tcPr>
            <w:tcW w:w="722" w:type="dxa"/>
            <w:tcBorders>
              <w:bottom w:val="single" w:sz="4" w:space="0" w:color="auto"/>
              <w:right w:val="single" w:sz="18" w:space="0" w:color="auto"/>
            </w:tcBorders>
            <w:vAlign w:val="center"/>
          </w:tcPr>
          <w:p w:rsidR="003B6328" w:rsidRDefault="003B6328" w:rsidP="00D4689B">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62" w:type="dxa"/>
            <w:tcBorders>
              <w:left w:val="single" w:sz="18" w:space="0" w:color="auto"/>
            </w:tcBorders>
            <w:vAlign w:val="center"/>
          </w:tcPr>
          <w:p w:rsidR="003B6328" w:rsidRPr="00D4689B" w:rsidRDefault="003B6328" w:rsidP="00D4689B">
            <w:pPr>
              <w:spacing w:after="0" w:line="216" w:lineRule="auto"/>
              <w:ind w:left="-2" w:right="-18" w:hanging="2"/>
              <w:jc w:val="center"/>
              <w:rPr>
                <w:rFonts w:ascii="Traditional Arabic" w:eastAsia="Times New Roman" w:hAnsi="Traditional Arabic" w:cs="Traditional Arabic"/>
                <w:b/>
                <w:bCs/>
                <w:sz w:val="24"/>
                <w:szCs w:val="24"/>
                <w:rtl/>
              </w:rPr>
            </w:pPr>
            <w:r w:rsidRPr="00D4689B">
              <w:rPr>
                <w:rFonts w:ascii="Traditional Arabic" w:eastAsia="Times New Roman" w:hAnsi="Traditional Arabic" w:cs="Traditional Arabic" w:hint="cs"/>
                <w:b/>
                <w:bCs/>
                <w:sz w:val="24"/>
                <w:szCs w:val="24"/>
                <w:rtl/>
              </w:rPr>
              <w:t>0</w:t>
            </w:r>
          </w:p>
        </w:tc>
        <w:tc>
          <w:tcPr>
            <w:tcW w:w="566" w:type="dxa"/>
            <w:tcBorders>
              <w:left w:val="single" w:sz="18" w:space="0" w:color="auto"/>
            </w:tcBorders>
            <w:vAlign w:val="center"/>
          </w:tcPr>
          <w:p w:rsidR="003B6328" w:rsidRPr="00D4689B" w:rsidRDefault="003B6328" w:rsidP="00D4689B">
            <w:pPr>
              <w:spacing w:after="0" w:line="216" w:lineRule="auto"/>
              <w:ind w:left="-2" w:right="-18" w:hanging="2"/>
              <w:jc w:val="center"/>
              <w:rPr>
                <w:rFonts w:ascii="Traditional Arabic" w:eastAsia="Times New Roman" w:hAnsi="Traditional Arabic" w:cs="Traditional Arabic"/>
                <w:b/>
                <w:bCs/>
                <w:sz w:val="24"/>
                <w:szCs w:val="24"/>
                <w:rtl/>
              </w:rPr>
            </w:pPr>
            <w:r w:rsidRPr="00D4689B">
              <w:rPr>
                <w:rFonts w:ascii="Traditional Arabic" w:eastAsia="Times New Roman" w:hAnsi="Traditional Arabic" w:cs="Traditional Arabic" w:hint="cs"/>
                <w:b/>
                <w:bCs/>
                <w:sz w:val="24"/>
                <w:szCs w:val="24"/>
                <w:rtl/>
              </w:rPr>
              <w:t>2</w:t>
            </w:r>
          </w:p>
        </w:tc>
        <w:tc>
          <w:tcPr>
            <w:tcW w:w="729" w:type="dxa"/>
            <w:tcBorders>
              <w:left w:val="single" w:sz="18" w:space="0" w:color="auto"/>
            </w:tcBorders>
            <w:vAlign w:val="center"/>
          </w:tcPr>
          <w:p w:rsidR="003B6328" w:rsidRPr="00D4689B" w:rsidRDefault="003B6328" w:rsidP="00D4689B">
            <w:pPr>
              <w:spacing w:after="0" w:line="216" w:lineRule="auto"/>
              <w:ind w:left="-2" w:right="-18" w:hanging="2"/>
              <w:jc w:val="center"/>
              <w:rPr>
                <w:rFonts w:ascii="Traditional Arabic" w:eastAsia="Times New Roman" w:hAnsi="Traditional Arabic" w:cs="Traditional Arabic"/>
                <w:b/>
                <w:bCs/>
                <w:sz w:val="24"/>
                <w:szCs w:val="24"/>
                <w:rtl/>
              </w:rPr>
            </w:pPr>
            <w:r w:rsidRPr="00D4689B">
              <w:rPr>
                <w:rFonts w:ascii="Traditional Arabic" w:eastAsia="Times New Roman" w:hAnsi="Traditional Arabic" w:cs="Traditional Arabic" w:hint="cs"/>
                <w:b/>
                <w:bCs/>
                <w:sz w:val="24"/>
                <w:szCs w:val="24"/>
                <w:rtl/>
              </w:rPr>
              <w:t>2</w:t>
            </w:r>
          </w:p>
        </w:tc>
        <w:tc>
          <w:tcPr>
            <w:tcW w:w="2059" w:type="dxa"/>
            <w:tcBorders>
              <w:left w:val="single" w:sz="18" w:space="0" w:color="auto"/>
              <w:right w:val="single" w:sz="18" w:space="0" w:color="auto"/>
            </w:tcBorders>
          </w:tcPr>
          <w:p w:rsidR="003B6328" w:rsidRPr="00D4689B" w:rsidRDefault="003B6328" w:rsidP="00C460EC">
            <w:pPr>
              <w:spacing w:before="100" w:beforeAutospacing="1" w:after="100" w:afterAutospacing="1" w:line="240" w:lineRule="auto"/>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مختلف الحديث </w:t>
            </w:r>
            <w:r w:rsidRPr="00D4689B">
              <w:rPr>
                <w:rFonts w:ascii="Traditional Arabic" w:eastAsia="Times New Roman" w:hAnsi="Traditional Arabic" w:cs="Traditional Arabic" w:hint="cs"/>
                <w:b/>
                <w:bCs/>
                <w:sz w:val="24"/>
                <w:szCs w:val="24"/>
                <w:rtl/>
              </w:rPr>
              <w:t>ومشكله</w:t>
            </w:r>
          </w:p>
        </w:tc>
        <w:tc>
          <w:tcPr>
            <w:tcW w:w="1370" w:type="dxa"/>
            <w:tcBorders>
              <w:left w:val="single" w:sz="18" w:space="0" w:color="auto"/>
              <w:right w:val="single" w:sz="18" w:space="0" w:color="auto"/>
            </w:tcBorders>
            <w:vAlign w:val="center"/>
          </w:tcPr>
          <w:p w:rsidR="003B6328" w:rsidRPr="00D4689B" w:rsidRDefault="003B6328" w:rsidP="00C460EC">
            <w:pPr>
              <w:spacing w:after="0" w:line="240" w:lineRule="auto"/>
              <w:ind w:left="-2"/>
              <w:rPr>
                <w:rFonts w:ascii="Traditional Arabic" w:eastAsia="Times New Roman" w:hAnsi="Traditional Arabic" w:cs="Traditional Arabic"/>
                <w:b/>
                <w:bCs/>
                <w:sz w:val="24"/>
                <w:szCs w:val="24"/>
                <w:rtl/>
              </w:rPr>
            </w:pPr>
            <w:r w:rsidRPr="00D4689B">
              <w:rPr>
                <w:rFonts w:ascii="Traditional Arabic" w:eastAsia="Times New Roman" w:hAnsi="Traditional Arabic" w:cs="Traditional Arabic" w:hint="cs"/>
                <w:b/>
                <w:bCs/>
                <w:sz w:val="24"/>
                <w:szCs w:val="24"/>
                <w:rtl/>
              </w:rPr>
              <w:t>16013117</w:t>
            </w:r>
          </w:p>
        </w:tc>
        <w:tc>
          <w:tcPr>
            <w:tcW w:w="344"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3B6328" w:rsidRPr="00B02A1F" w:rsidTr="00173E1E">
        <w:trPr>
          <w:trHeight w:val="410"/>
          <w:jc w:val="center"/>
        </w:trPr>
        <w:tc>
          <w:tcPr>
            <w:tcW w:w="1490"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(4)</w:t>
            </w:r>
          </w:p>
        </w:tc>
        <w:tc>
          <w:tcPr>
            <w:tcW w:w="1251" w:type="dxa"/>
            <w:tcBorders>
              <w:bottom w:val="single" w:sz="4" w:space="0" w:color="auto"/>
              <w:right w:val="single" w:sz="18" w:space="0" w:color="auto"/>
            </w:tcBorders>
            <w:vAlign w:val="center"/>
          </w:tcPr>
          <w:p w:rsidR="003B6328" w:rsidRPr="00B02A1F" w:rsidRDefault="00173E1E"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16014126</w:t>
            </w:r>
          </w:p>
        </w:tc>
        <w:tc>
          <w:tcPr>
            <w:tcW w:w="1348" w:type="dxa"/>
            <w:tcBorders>
              <w:bottom w:val="single" w:sz="4" w:space="0" w:color="auto"/>
              <w:right w:val="single" w:sz="18" w:space="0" w:color="auto"/>
            </w:tcBorders>
            <w:vAlign w:val="center"/>
          </w:tcPr>
          <w:p w:rsidR="003B6328" w:rsidRPr="00B02A1F" w:rsidRDefault="003B6328" w:rsidP="009D0B69">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 xml:space="preserve">المدخل إلى علوم الحديث </w:t>
            </w:r>
          </w:p>
        </w:tc>
        <w:tc>
          <w:tcPr>
            <w:tcW w:w="722" w:type="dxa"/>
            <w:tcBorders>
              <w:bottom w:val="single" w:sz="4" w:space="0" w:color="auto"/>
              <w:right w:val="single" w:sz="18" w:space="0" w:color="auto"/>
            </w:tcBorders>
            <w:vAlign w:val="center"/>
          </w:tcPr>
          <w:p w:rsidR="003B6328" w:rsidRPr="00B02A1F" w:rsidRDefault="003B6328"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السابع</w:t>
            </w:r>
          </w:p>
        </w:tc>
        <w:tc>
          <w:tcPr>
            <w:tcW w:w="562"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2059" w:type="dxa"/>
            <w:tcBorders>
              <w:left w:val="single" w:sz="18" w:space="0" w:color="auto"/>
              <w:right w:val="single" w:sz="18" w:space="0" w:color="auto"/>
            </w:tcBorders>
            <w:vAlign w:val="center"/>
          </w:tcPr>
          <w:p w:rsidR="003B6328" w:rsidRPr="00B02A1F" w:rsidRDefault="003B6328" w:rsidP="009D0B69">
            <w:pPr>
              <w:spacing w:after="0"/>
              <w:jc w:val="center"/>
              <w:rPr>
                <w:rFonts w:ascii="Times New Roman" w:eastAsia="Times New Roman" w:hAnsi="Times New Roman" w:cs="Times New Roman"/>
                <w:b/>
                <w:bCs/>
                <w:noProof/>
                <w:sz w:val="24"/>
                <w:szCs w:val="20"/>
                <w:rtl/>
                <w:lang w:eastAsia="ar-SA"/>
              </w:rPr>
            </w:pPr>
            <w:r>
              <w:rPr>
                <w:rFonts w:ascii="Times New Roman" w:eastAsia="Times New Roman" w:hAnsi="Times New Roman" w:cs="Times New Roman" w:hint="cs"/>
                <w:b/>
                <w:bCs/>
                <w:noProof/>
                <w:sz w:val="24"/>
                <w:szCs w:val="20"/>
                <w:rtl/>
                <w:lang w:eastAsia="ar-SA"/>
              </w:rPr>
              <w:t>حديث (4)</w:t>
            </w:r>
          </w:p>
        </w:tc>
        <w:tc>
          <w:tcPr>
            <w:tcW w:w="1370" w:type="dxa"/>
            <w:tcBorders>
              <w:left w:val="single" w:sz="18" w:space="0" w:color="auto"/>
              <w:right w:val="single" w:sz="18" w:space="0" w:color="auto"/>
            </w:tcBorders>
            <w:vAlign w:val="center"/>
          </w:tcPr>
          <w:p w:rsidR="003B6328" w:rsidRPr="00B02A1F" w:rsidRDefault="003B6328"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16014126</w:t>
            </w:r>
          </w:p>
        </w:tc>
        <w:tc>
          <w:tcPr>
            <w:tcW w:w="344"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3B6328" w:rsidRPr="00B02A1F" w:rsidTr="00173E1E">
        <w:trPr>
          <w:trHeight w:val="410"/>
          <w:jc w:val="center"/>
        </w:trPr>
        <w:tc>
          <w:tcPr>
            <w:tcW w:w="1490"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(5)</w:t>
            </w:r>
          </w:p>
        </w:tc>
        <w:tc>
          <w:tcPr>
            <w:tcW w:w="1251" w:type="dxa"/>
            <w:tcBorders>
              <w:bottom w:val="single" w:sz="4" w:space="0" w:color="auto"/>
              <w:right w:val="single" w:sz="18" w:space="0" w:color="auto"/>
            </w:tcBorders>
            <w:vAlign w:val="center"/>
          </w:tcPr>
          <w:p w:rsidR="003B6328" w:rsidRPr="00B02A1F" w:rsidRDefault="00173E1E"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16014127</w:t>
            </w:r>
          </w:p>
        </w:tc>
        <w:tc>
          <w:tcPr>
            <w:tcW w:w="1348" w:type="dxa"/>
            <w:tcBorders>
              <w:bottom w:val="single" w:sz="4" w:space="0" w:color="auto"/>
              <w:right w:val="single" w:sz="18" w:space="0" w:color="auto"/>
            </w:tcBorders>
            <w:vAlign w:val="center"/>
          </w:tcPr>
          <w:p w:rsidR="003B6328" w:rsidRPr="00B02A1F" w:rsidRDefault="003B6328" w:rsidP="009D0B69">
            <w:pPr>
              <w:tabs>
                <w:tab w:val="left" w:pos="2711"/>
              </w:tabs>
              <w:spacing w:after="0" w:line="240" w:lineRule="auto"/>
              <w:ind w:left="-2"/>
              <w:jc w:val="center"/>
              <w:rPr>
                <w:rFonts w:ascii="Calibri" w:eastAsia="Times New Roman" w:hAnsi="Calibri" w:cs="Traditional Arabic"/>
                <w:b/>
                <w:bCs/>
                <w:sz w:val="24"/>
                <w:szCs w:val="24"/>
                <w:rtl/>
              </w:rPr>
            </w:pPr>
            <w:r w:rsidRPr="003D2A05">
              <w:rPr>
                <w:rFonts w:ascii="Calibri" w:eastAsia="Times New Roman" w:hAnsi="Calibri" w:cs="Traditional Arabic" w:hint="cs"/>
                <w:sz w:val="20"/>
                <w:szCs w:val="20"/>
                <w:rtl/>
              </w:rPr>
              <w:t xml:space="preserve">المدخل إلى علوم الحديث </w:t>
            </w:r>
          </w:p>
        </w:tc>
        <w:tc>
          <w:tcPr>
            <w:tcW w:w="722" w:type="dxa"/>
            <w:tcBorders>
              <w:bottom w:val="single" w:sz="4" w:space="0" w:color="auto"/>
              <w:right w:val="single" w:sz="18" w:space="0" w:color="auto"/>
            </w:tcBorders>
            <w:vAlign w:val="center"/>
          </w:tcPr>
          <w:p w:rsidR="003B6328" w:rsidRDefault="003B6328"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62"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59" w:type="dxa"/>
            <w:tcBorders>
              <w:left w:val="single" w:sz="18" w:space="0" w:color="auto"/>
              <w:right w:val="single" w:sz="18" w:space="0" w:color="auto"/>
            </w:tcBorders>
            <w:vAlign w:val="center"/>
          </w:tcPr>
          <w:p w:rsidR="003B6328" w:rsidRDefault="003B6328" w:rsidP="009D0B69">
            <w:pPr>
              <w:spacing w:after="0"/>
              <w:jc w:val="center"/>
              <w:rPr>
                <w:rFonts w:ascii="Times New Roman" w:eastAsia="Times New Roman" w:hAnsi="Times New Roman" w:cs="Times New Roman"/>
                <w:b/>
                <w:bCs/>
                <w:noProof/>
                <w:sz w:val="24"/>
                <w:szCs w:val="20"/>
                <w:rtl/>
                <w:lang w:eastAsia="ar-SA"/>
              </w:rPr>
            </w:pPr>
            <w:r>
              <w:rPr>
                <w:rFonts w:ascii="Times New Roman" w:eastAsia="Times New Roman" w:hAnsi="Times New Roman" w:cs="Times New Roman" w:hint="cs"/>
                <w:b/>
                <w:bCs/>
                <w:noProof/>
                <w:sz w:val="24"/>
                <w:szCs w:val="20"/>
                <w:rtl/>
                <w:lang w:eastAsia="ar-SA"/>
              </w:rPr>
              <w:t>حديث (5)</w:t>
            </w:r>
          </w:p>
        </w:tc>
        <w:tc>
          <w:tcPr>
            <w:tcW w:w="1370" w:type="dxa"/>
            <w:tcBorders>
              <w:left w:val="single" w:sz="18" w:space="0" w:color="auto"/>
              <w:right w:val="single" w:sz="18" w:space="0" w:color="auto"/>
            </w:tcBorders>
            <w:vAlign w:val="center"/>
          </w:tcPr>
          <w:p w:rsidR="003B6328" w:rsidRDefault="003B6328"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16014127</w:t>
            </w:r>
          </w:p>
        </w:tc>
        <w:tc>
          <w:tcPr>
            <w:tcW w:w="344"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3B6328" w:rsidRPr="00B02A1F" w:rsidTr="00173E1E">
        <w:trPr>
          <w:trHeight w:val="410"/>
          <w:jc w:val="center"/>
        </w:trPr>
        <w:tc>
          <w:tcPr>
            <w:tcW w:w="1490"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Analytical Exegesis of the Quran (5)</w:t>
            </w:r>
          </w:p>
        </w:tc>
        <w:tc>
          <w:tcPr>
            <w:tcW w:w="1251" w:type="dxa"/>
            <w:tcBorders>
              <w:bottom w:val="single" w:sz="4" w:space="0" w:color="auto"/>
              <w:right w:val="single" w:sz="18" w:space="0" w:color="auto"/>
            </w:tcBorders>
            <w:vAlign w:val="center"/>
          </w:tcPr>
          <w:p w:rsidR="003B6328" w:rsidRPr="00B02A1F" w:rsidRDefault="00173E1E"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16014133</w:t>
            </w:r>
          </w:p>
        </w:tc>
        <w:tc>
          <w:tcPr>
            <w:tcW w:w="1348" w:type="dxa"/>
            <w:tcBorders>
              <w:bottom w:val="single" w:sz="4" w:space="0" w:color="auto"/>
              <w:right w:val="single" w:sz="18" w:space="0" w:color="auto"/>
            </w:tcBorders>
            <w:vAlign w:val="center"/>
          </w:tcPr>
          <w:p w:rsidR="003B6328" w:rsidRPr="00B02A1F" w:rsidRDefault="003B6328"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p>
        </w:tc>
        <w:tc>
          <w:tcPr>
            <w:tcW w:w="722" w:type="dxa"/>
            <w:tcBorders>
              <w:bottom w:val="single" w:sz="4" w:space="0" w:color="auto"/>
              <w:right w:val="single" w:sz="18" w:space="0" w:color="auto"/>
            </w:tcBorders>
            <w:vAlign w:val="center"/>
          </w:tcPr>
          <w:p w:rsidR="003B6328" w:rsidRPr="00B02A1F" w:rsidRDefault="003B6328"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62"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Pr="00B02A1F"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59" w:type="dxa"/>
            <w:tcBorders>
              <w:left w:val="single" w:sz="18" w:space="0" w:color="auto"/>
              <w:right w:val="single" w:sz="18" w:space="0" w:color="auto"/>
            </w:tcBorders>
          </w:tcPr>
          <w:p w:rsidR="003B6328" w:rsidRPr="003D5758" w:rsidRDefault="003B6328" w:rsidP="009D0B69">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التفسير التحليلي (5)</w:t>
            </w:r>
          </w:p>
        </w:tc>
        <w:tc>
          <w:tcPr>
            <w:tcW w:w="1370" w:type="dxa"/>
            <w:tcBorders>
              <w:left w:val="single" w:sz="18" w:space="0" w:color="auto"/>
              <w:right w:val="single" w:sz="18" w:space="0" w:color="auto"/>
            </w:tcBorders>
            <w:vAlign w:val="center"/>
          </w:tcPr>
          <w:p w:rsidR="003B6328" w:rsidRPr="00B02A1F" w:rsidRDefault="003B6328"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16014133</w:t>
            </w:r>
          </w:p>
        </w:tc>
        <w:tc>
          <w:tcPr>
            <w:tcW w:w="344"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3B6328" w:rsidRPr="00B02A1F" w:rsidTr="00173E1E">
        <w:trPr>
          <w:trHeight w:val="410"/>
          <w:jc w:val="center"/>
        </w:trPr>
        <w:tc>
          <w:tcPr>
            <w:tcW w:w="1490" w:type="dxa"/>
            <w:tcBorders>
              <w:bottom w:val="single" w:sz="4" w:space="0" w:color="auto"/>
              <w:right w:val="single" w:sz="18" w:space="0" w:color="auto"/>
            </w:tcBorders>
            <w:vAlign w:val="center"/>
          </w:tcPr>
          <w:p w:rsidR="003B6328" w:rsidRPr="00B02A1F" w:rsidRDefault="003B6328"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Analytical Exegesis of the Quran (6)</w:t>
            </w:r>
          </w:p>
        </w:tc>
        <w:tc>
          <w:tcPr>
            <w:tcW w:w="1251" w:type="dxa"/>
            <w:tcBorders>
              <w:bottom w:val="single" w:sz="4" w:space="0" w:color="auto"/>
              <w:right w:val="single" w:sz="18" w:space="0" w:color="auto"/>
            </w:tcBorders>
            <w:vAlign w:val="center"/>
          </w:tcPr>
          <w:p w:rsidR="003B6328" w:rsidRPr="00B02A1F" w:rsidRDefault="00173E1E" w:rsidP="00B02A1F">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16014134</w:t>
            </w:r>
          </w:p>
        </w:tc>
        <w:tc>
          <w:tcPr>
            <w:tcW w:w="1348" w:type="dxa"/>
            <w:tcBorders>
              <w:bottom w:val="single" w:sz="4" w:space="0" w:color="auto"/>
              <w:right w:val="single" w:sz="18" w:space="0" w:color="auto"/>
            </w:tcBorders>
            <w:vAlign w:val="center"/>
          </w:tcPr>
          <w:p w:rsidR="003B6328" w:rsidRPr="00B02A1F" w:rsidRDefault="003B6328"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علوم القرآن</w:t>
            </w:r>
          </w:p>
        </w:tc>
        <w:tc>
          <w:tcPr>
            <w:tcW w:w="722" w:type="dxa"/>
            <w:tcBorders>
              <w:bottom w:val="single" w:sz="4" w:space="0" w:color="auto"/>
              <w:right w:val="single" w:sz="18" w:space="0" w:color="auto"/>
            </w:tcBorders>
            <w:vAlign w:val="center"/>
          </w:tcPr>
          <w:p w:rsidR="003B6328" w:rsidRDefault="003B6328"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62" w:type="dxa"/>
            <w:tcBorders>
              <w:left w:val="single" w:sz="18" w:space="0" w:color="auto"/>
            </w:tcBorders>
            <w:vAlign w:val="center"/>
          </w:tcPr>
          <w:p w:rsidR="003B6328"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3B6328"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3B6328" w:rsidRDefault="003B6328"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59" w:type="dxa"/>
            <w:tcBorders>
              <w:left w:val="single" w:sz="18" w:space="0" w:color="auto"/>
              <w:right w:val="single" w:sz="18" w:space="0" w:color="auto"/>
            </w:tcBorders>
          </w:tcPr>
          <w:p w:rsidR="003B6328" w:rsidRDefault="003B6328" w:rsidP="009D0B69">
            <w:pPr>
              <w:spacing w:before="100" w:beforeAutospacing="1" w:after="100" w:afterAutospacing="1"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التفسير التحليلي (6)</w:t>
            </w:r>
          </w:p>
        </w:tc>
        <w:tc>
          <w:tcPr>
            <w:tcW w:w="1370" w:type="dxa"/>
            <w:tcBorders>
              <w:left w:val="single" w:sz="18" w:space="0" w:color="auto"/>
              <w:right w:val="single" w:sz="18" w:space="0" w:color="auto"/>
            </w:tcBorders>
            <w:vAlign w:val="center"/>
          </w:tcPr>
          <w:p w:rsidR="003B6328" w:rsidRDefault="003B6328"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16014134</w:t>
            </w:r>
          </w:p>
        </w:tc>
        <w:tc>
          <w:tcPr>
            <w:tcW w:w="344" w:type="dxa"/>
            <w:tcBorders>
              <w:top w:val="single" w:sz="4" w:space="0" w:color="auto"/>
              <w:left w:val="single" w:sz="18" w:space="0" w:color="auto"/>
              <w:bottom w:val="single" w:sz="4" w:space="0" w:color="auto"/>
            </w:tcBorders>
            <w:vAlign w:val="center"/>
          </w:tcPr>
          <w:p w:rsidR="003B6328" w:rsidRPr="00B02A1F" w:rsidRDefault="003B6328" w:rsidP="00B02A1F">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6</w:t>
            </w:r>
          </w:p>
        </w:tc>
      </w:tr>
      <w:tr w:rsidR="00D4689B" w:rsidRPr="00B02A1F" w:rsidTr="00173E1E">
        <w:trPr>
          <w:trHeight w:val="337"/>
          <w:jc w:val="center"/>
        </w:trPr>
        <w:tc>
          <w:tcPr>
            <w:tcW w:w="5939" w:type="dxa"/>
            <w:gridSpan w:val="6"/>
            <w:tcBorders>
              <w:top w:val="single" w:sz="18" w:space="0" w:color="auto"/>
              <w:bottom w:val="thickThinSmallGap" w:sz="24" w:space="0" w:color="auto"/>
              <w:right w:val="single" w:sz="18" w:space="0" w:color="auto"/>
            </w:tcBorders>
            <w:shd w:val="clear" w:color="auto" w:fill="D6E3BC"/>
            <w:vAlign w:val="center"/>
          </w:tcPr>
          <w:p w:rsidR="00B02A1F" w:rsidRPr="00B02A1F" w:rsidRDefault="00557F34" w:rsidP="00557F34">
            <w:pPr>
              <w:spacing w:after="0" w:line="216" w:lineRule="auto"/>
              <w:ind w:left="-2" w:right="-17" w:hanging="2"/>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12</w:t>
            </w:r>
          </w:p>
        </w:tc>
        <w:tc>
          <w:tcPr>
            <w:tcW w:w="72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557F34" w:rsidP="00B02A1F">
            <w:pPr>
              <w:spacing w:after="0" w:line="240" w:lineRule="auto"/>
              <w:ind w:left="-2" w:hanging="2"/>
              <w:jc w:val="center"/>
              <w:rPr>
                <w:rFonts w:ascii="Arial" w:eastAsia="Times New Roman" w:hAnsi="Arial" w:cs="Arial"/>
                <w:b/>
                <w:bCs/>
                <w:sz w:val="24"/>
                <w:szCs w:val="24"/>
              </w:rPr>
            </w:pPr>
            <w:r>
              <w:rPr>
                <w:rFonts w:ascii="Arial" w:eastAsia="Times New Roman" w:hAnsi="Arial" w:cs="Arial" w:hint="cs"/>
                <w:b/>
                <w:bCs/>
                <w:sz w:val="24"/>
                <w:szCs w:val="24"/>
                <w:rtl/>
              </w:rPr>
              <w:t>12</w:t>
            </w:r>
            <w:r w:rsidR="00B02A1F" w:rsidRPr="00B02A1F">
              <w:rPr>
                <w:rFonts w:ascii="Arial" w:eastAsia="Times New Roman" w:hAnsi="Arial" w:cs="Arial" w:hint="cs"/>
                <w:b/>
                <w:bCs/>
                <w:sz w:val="24"/>
                <w:szCs w:val="24"/>
                <w:rtl/>
              </w:rPr>
              <w:t xml:space="preserve"> </w:t>
            </w:r>
          </w:p>
        </w:tc>
        <w:tc>
          <w:tcPr>
            <w:tcW w:w="3773" w:type="dxa"/>
            <w:gridSpan w:val="3"/>
            <w:tcBorders>
              <w:top w:val="single" w:sz="18" w:space="0" w:color="auto"/>
              <w:left w:val="single" w:sz="18" w:space="0" w:color="auto"/>
              <w:bottom w:val="thickThinSmallGap" w:sz="24" w:space="0" w:color="auto"/>
            </w:tcBorders>
            <w:shd w:val="clear" w:color="auto" w:fill="D6E3BC"/>
          </w:tcPr>
          <w:p w:rsidR="00B02A1F" w:rsidRPr="00B02A1F" w:rsidRDefault="00B02A1F" w:rsidP="00B02A1F">
            <w:pPr>
              <w:tabs>
                <w:tab w:val="left" w:pos="491"/>
              </w:tabs>
              <w:spacing w:after="0" w:line="216" w:lineRule="auto"/>
              <w:ind w:left="-2" w:right="-17"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rtl/>
              </w:rPr>
              <w:t>مجموع وحدات</w:t>
            </w:r>
            <w:r w:rsidRPr="00B02A1F">
              <w:rPr>
                <w:rFonts w:ascii="Traditional Arabic" w:eastAsia="Times New Roman" w:hAnsi="Traditional Arabic" w:cs="Traditional Arabic" w:hint="cs"/>
                <w:b/>
                <w:bCs/>
                <w:rtl/>
              </w:rPr>
              <w:t xml:space="preserve"> مقرّرات التخصّص الاختياريّة</w:t>
            </w:r>
          </w:p>
        </w:tc>
      </w:tr>
    </w:tbl>
    <w:p w:rsidR="00B02A1F" w:rsidRDefault="00B02A1F" w:rsidP="00B02A1F">
      <w:pPr>
        <w:spacing w:after="0" w:line="240" w:lineRule="auto"/>
        <w:ind w:left="-2"/>
        <w:contextualSpacing/>
        <w:rPr>
          <w:rFonts w:ascii="Traditional Arabic" w:eastAsia="Times New Roman" w:hAnsi="Traditional Arabic" w:cs="Traditional Arabic"/>
          <w:b/>
          <w:bCs/>
          <w:sz w:val="24"/>
          <w:szCs w:val="24"/>
          <w:rtl/>
        </w:rPr>
      </w:pPr>
    </w:p>
    <w:p w:rsidR="00F75641" w:rsidRDefault="00F75641" w:rsidP="00B02A1F">
      <w:pPr>
        <w:spacing w:after="0" w:line="240" w:lineRule="auto"/>
        <w:ind w:left="-2"/>
        <w:contextualSpacing/>
        <w:rPr>
          <w:rFonts w:ascii="Traditional Arabic" w:eastAsia="Times New Roman" w:hAnsi="Traditional Arabic" w:cs="Traditional Arabic"/>
          <w:b/>
          <w:bCs/>
          <w:sz w:val="24"/>
          <w:szCs w:val="24"/>
          <w:rtl/>
        </w:rPr>
      </w:pPr>
    </w:p>
    <w:p w:rsidR="00F75641" w:rsidRDefault="00F75641" w:rsidP="00B02A1F">
      <w:pPr>
        <w:spacing w:after="0" w:line="240" w:lineRule="auto"/>
        <w:ind w:left="-2"/>
        <w:contextualSpacing/>
        <w:rPr>
          <w:rFonts w:ascii="Traditional Arabic" w:eastAsia="Times New Roman" w:hAnsi="Traditional Arabic" w:cs="Traditional Arabic"/>
          <w:b/>
          <w:bCs/>
          <w:sz w:val="24"/>
          <w:szCs w:val="24"/>
          <w:rtl/>
        </w:rPr>
      </w:pPr>
    </w:p>
    <w:p w:rsidR="00F75641" w:rsidRDefault="00F75641" w:rsidP="00B02A1F">
      <w:pPr>
        <w:spacing w:after="0" w:line="240" w:lineRule="auto"/>
        <w:ind w:left="-2"/>
        <w:contextualSpacing/>
        <w:rPr>
          <w:rFonts w:ascii="Traditional Arabic" w:eastAsia="Times New Roman" w:hAnsi="Traditional Arabic" w:cs="Traditional Arabic"/>
          <w:b/>
          <w:bCs/>
          <w:sz w:val="24"/>
          <w:szCs w:val="24"/>
          <w:rtl/>
        </w:rPr>
      </w:pPr>
    </w:p>
    <w:p w:rsidR="00F75641" w:rsidRDefault="00F75641" w:rsidP="00B02A1F">
      <w:pPr>
        <w:spacing w:after="0" w:line="240" w:lineRule="auto"/>
        <w:ind w:left="-2"/>
        <w:contextualSpacing/>
        <w:rPr>
          <w:rFonts w:ascii="Traditional Arabic" w:eastAsia="Times New Roman" w:hAnsi="Traditional Arabic" w:cs="Traditional Arabic"/>
          <w:b/>
          <w:bCs/>
          <w:sz w:val="24"/>
          <w:szCs w:val="24"/>
          <w:rtl/>
        </w:rPr>
      </w:pPr>
    </w:p>
    <w:p w:rsidR="00F75641" w:rsidRDefault="00F75641" w:rsidP="00C8355B">
      <w:pPr>
        <w:spacing w:after="0" w:line="240" w:lineRule="auto"/>
        <w:contextualSpacing/>
        <w:rPr>
          <w:rFonts w:ascii="Traditional Arabic" w:eastAsia="Times New Roman" w:hAnsi="Traditional Arabic" w:cs="Traditional Arabic"/>
          <w:b/>
          <w:bCs/>
          <w:sz w:val="24"/>
          <w:szCs w:val="24"/>
          <w:rtl/>
        </w:rPr>
      </w:pPr>
    </w:p>
    <w:p w:rsidR="00C460EC" w:rsidRPr="00B02A1F" w:rsidRDefault="00C460EC" w:rsidP="00C460EC">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lastRenderedPageBreak/>
        <w:t xml:space="preserve">3ـ3ـ3  مقرّرات التخصّص الاختياريّة  </w:t>
      </w:r>
      <w:r w:rsidRPr="00C460EC">
        <w:rPr>
          <w:rFonts w:ascii="Traditional Arabic" w:eastAsia="Times New Roman" w:hAnsi="Traditional Arabic" w:cs="Traditional Arabic" w:hint="cs"/>
          <w:b/>
          <w:bCs/>
          <w:color w:val="FF0000"/>
          <w:sz w:val="44"/>
          <w:szCs w:val="44"/>
          <w:rtl/>
        </w:rPr>
        <w:t xml:space="preserve">(مسار </w:t>
      </w:r>
      <w:r>
        <w:rPr>
          <w:rFonts w:ascii="Traditional Arabic" w:eastAsia="Times New Roman" w:hAnsi="Traditional Arabic" w:cs="Traditional Arabic" w:hint="cs"/>
          <w:b/>
          <w:bCs/>
          <w:color w:val="FF0000"/>
          <w:sz w:val="44"/>
          <w:szCs w:val="44"/>
          <w:rtl/>
        </w:rPr>
        <w:t>العقيدة</w:t>
      </w:r>
      <w:r w:rsidRPr="00C460EC">
        <w:rPr>
          <w:rFonts w:ascii="Traditional Arabic" w:eastAsia="Times New Roman" w:hAnsi="Traditional Arabic" w:cs="Traditional Arabic" w:hint="cs"/>
          <w:b/>
          <w:bCs/>
          <w:color w:val="FF0000"/>
          <w:sz w:val="44"/>
          <w:szCs w:val="44"/>
          <w:rtl/>
        </w:rPr>
        <w:t xml:space="preserve"> )</w:t>
      </w:r>
    </w:p>
    <w:p w:rsidR="00C460EC" w:rsidRPr="00B02A1F" w:rsidRDefault="00C460EC" w:rsidP="00C460EC">
      <w:pPr>
        <w:numPr>
          <w:ilvl w:val="0"/>
          <w:numId w:val="2"/>
        </w:numPr>
        <w:spacing w:after="0" w:line="240" w:lineRule="auto"/>
        <w:ind w:left="-2" w:hanging="2"/>
        <w:contextualSpacing/>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يختار الطالب من المقرّرات الاختياريّة مجموع ( 6 ) وحداتٍ.</w:t>
      </w:r>
    </w:p>
    <w:tbl>
      <w:tblPr>
        <w:tblW w:w="1044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458"/>
        <w:gridCol w:w="1283"/>
        <w:gridCol w:w="1326"/>
        <w:gridCol w:w="722"/>
        <w:gridCol w:w="562"/>
        <w:gridCol w:w="566"/>
        <w:gridCol w:w="729"/>
        <w:gridCol w:w="2078"/>
        <w:gridCol w:w="1372"/>
        <w:gridCol w:w="345"/>
      </w:tblGrid>
      <w:tr w:rsidR="00C460EC" w:rsidRPr="00B02A1F" w:rsidTr="00DD0B4B">
        <w:trPr>
          <w:trHeight w:val="208"/>
          <w:jc w:val="center"/>
        </w:trPr>
        <w:tc>
          <w:tcPr>
            <w:tcW w:w="1458" w:type="dxa"/>
            <w:vMerge w:val="restart"/>
            <w:tcBorders>
              <w:top w:val="thinThickSmallGap" w:sz="24" w:space="0" w:color="auto"/>
              <w:left w:val="thinThickSmallGap" w:sz="24" w:space="0" w:color="auto"/>
              <w:right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24"/>
                <w:szCs w:val="24"/>
              </w:rPr>
              <w:t>Course Title</w:t>
            </w:r>
          </w:p>
        </w:tc>
        <w:tc>
          <w:tcPr>
            <w:tcW w:w="128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132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72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p>
        </w:tc>
        <w:tc>
          <w:tcPr>
            <w:tcW w:w="1128" w:type="dxa"/>
            <w:gridSpan w:val="2"/>
            <w:tcBorders>
              <w:top w:val="thinThickSmallGap" w:sz="24" w:space="0" w:color="auto"/>
              <w:left w:val="single" w:sz="18" w:space="0" w:color="auto"/>
              <w:bottom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29" w:type="dxa"/>
            <w:vMerge w:val="restart"/>
            <w:tcBorders>
              <w:top w:val="thinThickSmallGap" w:sz="24" w:space="0" w:color="auto"/>
              <w:left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2078" w:type="dxa"/>
            <w:vMerge w:val="restart"/>
            <w:tcBorders>
              <w:top w:val="thinThickSmallGap" w:sz="24" w:space="0" w:color="auto"/>
              <w:left w:val="single" w:sz="18" w:space="0" w:color="auto"/>
              <w:right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372" w:type="dxa"/>
            <w:vMerge w:val="restart"/>
            <w:tcBorders>
              <w:top w:val="thinThickSmallGap" w:sz="24" w:space="0" w:color="auto"/>
              <w:left w:val="single" w:sz="18" w:space="0" w:color="auto"/>
              <w:right w:val="single" w:sz="18"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345" w:type="dxa"/>
            <w:vMerge w:val="restart"/>
            <w:tcBorders>
              <w:top w:val="thinThickSmallGap" w:sz="24" w:space="0" w:color="auto"/>
              <w:left w:val="single" w:sz="18" w:space="0" w:color="auto"/>
              <w:right w:val="thickThinSmallGap" w:sz="24"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C460EC" w:rsidRPr="00B02A1F" w:rsidTr="00DD0B4B">
        <w:trPr>
          <w:trHeight w:val="208"/>
          <w:jc w:val="center"/>
        </w:trPr>
        <w:tc>
          <w:tcPr>
            <w:tcW w:w="1458" w:type="dxa"/>
            <w:vMerge/>
            <w:tcBorders>
              <w:left w:val="thinThickSmallGap" w:sz="24" w:space="0" w:color="auto"/>
              <w:bottom w:val="thickThinSmallGap" w:sz="24" w:space="0" w:color="auto"/>
              <w:right w:val="single" w:sz="18" w:space="0" w:color="auto"/>
            </w:tcBorders>
            <w:shd w:val="clear" w:color="auto" w:fill="E0E0E0"/>
            <w:vAlign w:val="center"/>
          </w:tcPr>
          <w:p w:rsidR="00C460EC" w:rsidRPr="00B02A1F" w:rsidRDefault="00C460EC"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1283"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C460EC" w:rsidRPr="00B02A1F" w:rsidRDefault="00C460EC"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1326"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C460EC" w:rsidRPr="00B02A1F" w:rsidRDefault="00C460EC"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722"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C460EC" w:rsidRPr="00B02A1F" w:rsidRDefault="00C460EC"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562" w:type="dxa"/>
            <w:tcBorders>
              <w:top w:val="single" w:sz="18" w:space="0" w:color="auto"/>
              <w:left w:val="single" w:sz="18" w:space="0" w:color="auto"/>
              <w:bottom w:val="thickThinSmallGap" w:sz="24"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66" w:type="dxa"/>
            <w:tcBorders>
              <w:top w:val="single" w:sz="18" w:space="0" w:color="auto"/>
              <w:left w:val="single" w:sz="18" w:space="0" w:color="auto"/>
              <w:bottom w:val="thickThinSmallGap" w:sz="24" w:space="0" w:color="auto"/>
            </w:tcBorders>
            <w:shd w:val="clear" w:color="auto" w:fill="D6E3BC"/>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29" w:type="dxa"/>
            <w:vMerge/>
            <w:tcBorders>
              <w:left w:val="single" w:sz="18" w:space="0" w:color="auto"/>
              <w:bottom w:val="thickThinSmallGap" w:sz="24" w:space="0" w:color="auto"/>
            </w:tcBorders>
            <w:shd w:val="clear" w:color="auto" w:fill="E0E0E0"/>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tl/>
              </w:rPr>
            </w:pPr>
          </w:p>
        </w:tc>
        <w:tc>
          <w:tcPr>
            <w:tcW w:w="2078" w:type="dxa"/>
            <w:vMerge/>
            <w:tcBorders>
              <w:left w:val="single" w:sz="18" w:space="0" w:color="auto"/>
              <w:bottom w:val="thickThinSmallGap" w:sz="24" w:space="0" w:color="auto"/>
              <w:right w:val="single" w:sz="18" w:space="0" w:color="auto"/>
            </w:tcBorders>
            <w:shd w:val="clear" w:color="auto" w:fill="E0E0E0"/>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b/>
                <w:bCs/>
                <w:sz w:val="24"/>
                <w:szCs w:val="24"/>
                <w:rtl/>
              </w:rPr>
            </w:pPr>
          </w:p>
        </w:tc>
        <w:tc>
          <w:tcPr>
            <w:tcW w:w="1372" w:type="dxa"/>
            <w:vMerge/>
            <w:tcBorders>
              <w:left w:val="single" w:sz="18" w:space="0" w:color="auto"/>
              <w:bottom w:val="thickThinSmallGap" w:sz="24" w:space="0" w:color="auto"/>
              <w:right w:val="single" w:sz="18" w:space="0" w:color="auto"/>
            </w:tcBorders>
            <w:shd w:val="clear" w:color="auto" w:fill="E0E0E0"/>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sz w:val="24"/>
                <w:szCs w:val="24"/>
                <w:rtl/>
              </w:rPr>
            </w:pPr>
          </w:p>
        </w:tc>
        <w:tc>
          <w:tcPr>
            <w:tcW w:w="345" w:type="dxa"/>
            <w:vMerge/>
            <w:tcBorders>
              <w:left w:val="single" w:sz="18" w:space="0" w:color="auto"/>
              <w:bottom w:val="thickThinSmallGap" w:sz="24" w:space="0" w:color="auto"/>
              <w:right w:val="thickThinSmallGap" w:sz="24" w:space="0" w:color="auto"/>
            </w:tcBorders>
            <w:shd w:val="clear" w:color="auto" w:fill="E0E0E0"/>
            <w:vAlign w:val="center"/>
          </w:tcPr>
          <w:p w:rsidR="00C460EC" w:rsidRPr="00B02A1F" w:rsidRDefault="00C460EC" w:rsidP="009D0B69">
            <w:pPr>
              <w:spacing w:after="0" w:line="216" w:lineRule="auto"/>
              <w:ind w:left="-2" w:right="-18" w:hanging="2"/>
              <w:jc w:val="center"/>
              <w:rPr>
                <w:rFonts w:ascii="Traditional Arabic" w:eastAsia="Times New Roman" w:hAnsi="Traditional Arabic" w:cs="Traditional Arabic"/>
                <w:sz w:val="24"/>
                <w:szCs w:val="24"/>
                <w:rtl/>
              </w:rPr>
            </w:pPr>
          </w:p>
        </w:tc>
      </w:tr>
      <w:tr w:rsidR="001A4716" w:rsidRPr="00B02A1F" w:rsidTr="00DD0B4B">
        <w:trPr>
          <w:trHeight w:val="423"/>
          <w:jc w:val="center"/>
        </w:trPr>
        <w:tc>
          <w:tcPr>
            <w:tcW w:w="1458" w:type="dxa"/>
            <w:tcBorders>
              <w:top w:val="thickThinSmallGap" w:sz="24" w:space="0" w:color="auto"/>
              <w:right w:val="single" w:sz="18" w:space="0" w:color="auto"/>
            </w:tcBorders>
            <w:vAlign w:val="center"/>
          </w:tcPr>
          <w:p w:rsidR="001A4716" w:rsidRPr="00B02A1F" w:rsidRDefault="001A4716"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Prophecies</w:t>
            </w:r>
          </w:p>
        </w:tc>
        <w:tc>
          <w:tcPr>
            <w:tcW w:w="1283" w:type="dxa"/>
            <w:tcBorders>
              <w:top w:val="thickThinSmallGap" w:sz="24" w:space="0" w:color="auto"/>
              <w:right w:val="single" w:sz="18" w:space="0" w:color="auto"/>
            </w:tcBorders>
            <w:vAlign w:val="center"/>
          </w:tcPr>
          <w:p w:rsidR="001A4716" w:rsidRPr="00B02A1F" w:rsidRDefault="00DD0B4B"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16013211</w:t>
            </w:r>
          </w:p>
        </w:tc>
        <w:tc>
          <w:tcPr>
            <w:tcW w:w="1326" w:type="dxa"/>
            <w:tcBorders>
              <w:top w:val="thickThinSmallGap" w:sz="24" w:space="0" w:color="auto"/>
              <w:left w:val="single" w:sz="18" w:space="0" w:color="auto"/>
              <w:bottom w:val="single" w:sz="4" w:space="0" w:color="auto"/>
              <w:right w:val="single" w:sz="18" w:space="0" w:color="auto"/>
            </w:tcBorders>
            <w:vAlign w:val="center"/>
          </w:tcPr>
          <w:p w:rsidR="001A4716" w:rsidRPr="00B02A1F" w:rsidRDefault="001A4716"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722" w:type="dxa"/>
            <w:tcBorders>
              <w:top w:val="thickThinSmallGap" w:sz="24" w:space="0" w:color="auto"/>
              <w:left w:val="single" w:sz="18" w:space="0" w:color="auto"/>
              <w:bottom w:val="single" w:sz="4" w:space="0" w:color="auto"/>
              <w:right w:val="single" w:sz="18" w:space="0" w:color="auto"/>
            </w:tcBorders>
            <w:vAlign w:val="center"/>
          </w:tcPr>
          <w:p w:rsidR="001A4716" w:rsidRDefault="001A4716"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62" w:type="dxa"/>
            <w:tcBorders>
              <w:top w:val="thickThinSmallGap" w:sz="24" w:space="0" w:color="auto"/>
              <w:left w:val="single" w:sz="18" w:space="0" w:color="auto"/>
            </w:tcBorders>
            <w:vAlign w:val="center"/>
          </w:tcPr>
          <w:p w:rsidR="001A4716" w:rsidRPr="00B02A1F"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top w:val="thickThinSmallGap" w:sz="24" w:space="0" w:color="auto"/>
              <w:left w:val="single" w:sz="18" w:space="0" w:color="auto"/>
            </w:tcBorders>
            <w:vAlign w:val="center"/>
          </w:tcPr>
          <w:p w:rsidR="001A4716" w:rsidRPr="00B02A1F"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top w:val="thickThinSmallGap" w:sz="24" w:space="0" w:color="auto"/>
              <w:left w:val="single" w:sz="18" w:space="0" w:color="auto"/>
            </w:tcBorders>
            <w:vAlign w:val="center"/>
          </w:tcPr>
          <w:p w:rsidR="001A4716" w:rsidRPr="00B02A1F"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78" w:type="dxa"/>
            <w:tcBorders>
              <w:top w:val="thickThinSmallGap" w:sz="24" w:space="0" w:color="auto"/>
              <w:left w:val="single" w:sz="18" w:space="0" w:color="auto"/>
              <w:right w:val="single" w:sz="18" w:space="0" w:color="auto"/>
            </w:tcBorders>
          </w:tcPr>
          <w:p w:rsidR="001A4716" w:rsidRDefault="001A4716" w:rsidP="009D0B69">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النبوات</w:t>
            </w:r>
          </w:p>
        </w:tc>
        <w:tc>
          <w:tcPr>
            <w:tcW w:w="1372" w:type="dxa"/>
            <w:tcBorders>
              <w:top w:val="thickThinSmallGap" w:sz="24" w:space="0" w:color="auto"/>
              <w:left w:val="single" w:sz="18" w:space="0" w:color="auto"/>
              <w:right w:val="single" w:sz="18" w:space="0" w:color="auto"/>
            </w:tcBorders>
            <w:vAlign w:val="center"/>
          </w:tcPr>
          <w:p w:rsidR="001A4716" w:rsidRPr="00B02A1F" w:rsidRDefault="001A4716"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16013211</w:t>
            </w:r>
          </w:p>
        </w:tc>
        <w:tc>
          <w:tcPr>
            <w:tcW w:w="345" w:type="dxa"/>
            <w:tcBorders>
              <w:top w:val="thickThinSmallGap" w:sz="24" w:space="0" w:color="auto"/>
              <w:left w:val="single" w:sz="18" w:space="0" w:color="auto"/>
              <w:bottom w:val="single" w:sz="4" w:space="0" w:color="auto"/>
            </w:tcBorders>
            <w:vAlign w:val="center"/>
          </w:tcPr>
          <w:p w:rsidR="001A4716" w:rsidRPr="00B02A1F" w:rsidRDefault="001A4716"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1A4716" w:rsidRPr="00B02A1F" w:rsidTr="00DD0B4B">
        <w:trPr>
          <w:trHeight w:val="410"/>
          <w:jc w:val="center"/>
        </w:trPr>
        <w:tc>
          <w:tcPr>
            <w:tcW w:w="1458" w:type="dxa"/>
            <w:tcBorders>
              <w:bottom w:val="single" w:sz="4" w:space="0" w:color="auto"/>
              <w:right w:val="single" w:sz="18" w:space="0" w:color="auto"/>
            </w:tcBorders>
            <w:vAlign w:val="center"/>
          </w:tcPr>
          <w:p w:rsidR="001A4716" w:rsidRPr="00C8450F" w:rsidRDefault="001A4716"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Issues Related to the Hereafter</w:t>
            </w:r>
          </w:p>
        </w:tc>
        <w:tc>
          <w:tcPr>
            <w:tcW w:w="1283" w:type="dxa"/>
            <w:tcBorders>
              <w:bottom w:val="single" w:sz="4" w:space="0" w:color="auto"/>
              <w:right w:val="single" w:sz="18" w:space="0" w:color="auto"/>
            </w:tcBorders>
            <w:vAlign w:val="center"/>
          </w:tcPr>
          <w:p w:rsidR="001A4716" w:rsidRPr="00B02A1F" w:rsidRDefault="00DD0B4B"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16013212</w:t>
            </w:r>
          </w:p>
        </w:tc>
        <w:tc>
          <w:tcPr>
            <w:tcW w:w="1326" w:type="dxa"/>
            <w:tcBorders>
              <w:bottom w:val="single" w:sz="4" w:space="0" w:color="auto"/>
              <w:right w:val="single" w:sz="18" w:space="0" w:color="auto"/>
            </w:tcBorders>
            <w:vAlign w:val="center"/>
          </w:tcPr>
          <w:p w:rsidR="001A4716" w:rsidRPr="00B02A1F" w:rsidRDefault="001A4716"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722" w:type="dxa"/>
            <w:tcBorders>
              <w:bottom w:val="single" w:sz="4" w:space="0" w:color="auto"/>
              <w:right w:val="single" w:sz="18" w:space="0" w:color="auto"/>
            </w:tcBorders>
            <w:vAlign w:val="center"/>
          </w:tcPr>
          <w:p w:rsidR="001A4716" w:rsidRDefault="001A4716"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62"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78" w:type="dxa"/>
            <w:tcBorders>
              <w:left w:val="single" w:sz="18" w:space="0" w:color="auto"/>
              <w:right w:val="single" w:sz="18" w:space="0" w:color="auto"/>
            </w:tcBorders>
          </w:tcPr>
          <w:p w:rsidR="001A4716" w:rsidRDefault="001A4716" w:rsidP="009D0B69">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مسائل في اليوم الآخر وما يتعلق به</w:t>
            </w:r>
          </w:p>
        </w:tc>
        <w:tc>
          <w:tcPr>
            <w:tcW w:w="1372" w:type="dxa"/>
            <w:tcBorders>
              <w:left w:val="single" w:sz="18" w:space="0" w:color="auto"/>
              <w:right w:val="single" w:sz="18" w:space="0" w:color="auto"/>
            </w:tcBorders>
            <w:vAlign w:val="center"/>
          </w:tcPr>
          <w:p w:rsidR="001A4716" w:rsidRDefault="001A4716"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16013212</w:t>
            </w:r>
          </w:p>
        </w:tc>
        <w:tc>
          <w:tcPr>
            <w:tcW w:w="345" w:type="dxa"/>
            <w:tcBorders>
              <w:top w:val="single" w:sz="4" w:space="0" w:color="auto"/>
              <w:left w:val="single" w:sz="18" w:space="0" w:color="auto"/>
              <w:bottom w:val="single" w:sz="4" w:space="0" w:color="auto"/>
            </w:tcBorders>
            <w:vAlign w:val="center"/>
          </w:tcPr>
          <w:p w:rsidR="001A4716" w:rsidRPr="00B02A1F" w:rsidRDefault="001A4716"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1A4716" w:rsidRPr="00B02A1F" w:rsidTr="00DD0B4B">
        <w:trPr>
          <w:trHeight w:val="410"/>
          <w:jc w:val="center"/>
        </w:trPr>
        <w:tc>
          <w:tcPr>
            <w:tcW w:w="1458" w:type="dxa"/>
            <w:tcBorders>
              <w:bottom w:val="single" w:sz="4" w:space="0" w:color="auto"/>
              <w:right w:val="single" w:sz="18" w:space="0" w:color="auto"/>
            </w:tcBorders>
            <w:vAlign w:val="center"/>
          </w:tcPr>
          <w:p w:rsidR="001A4716" w:rsidRPr="00B02A1F" w:rsidRDefault="001A4716"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Stance of Islam Towards Philosophy</w:t>
            </w:r>
          </w:p>
        </w:tc>
        <w:tc>
          <w:tcPr>
            <w:tcW w:w="1283" w:type="dxa"/>
            <w:tcBorders>
              <w:bottom w:val="single" w:sz="4" w:space="0" w:color="auto"/>
              <w:right w:val="single" w:sz="18" w:space="0" w:color="auto"/>
            </w:tcBorders>
            <w:vAlign w:val="center"/>
          </w:tcPr>
          <w:p w:rsidR="001A4716" w:rsidRPr="00B02A1F" w:rsidRDefault="00DD0B4B"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16014215</w:t>
            </w:r>
          </w:p>
        </w:tc>
        <w:tc>
          <w:tcPr>
            <w:tcW w:w="1326" w:type="dxa"/>
            <w:tcBorders>
              <w:bottom w:val="single" w:sz="4" w:space="0" w:color="auto"/>
              <w:right w:val="single" w:sz="18" w:space="0" w:color="auto"/>
            </w:tcBorders>
            <w:vAlign w:val="center"/>
          </w:tcPr>
          <w:p w:rsidR="001A4716" w:rsidRPr="00B02A1F" w:rsidRDefault="001A4716"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722" w:type="dxa"/>
            <w:tcBorders>
              <w:bottom w:val="single" w:sz="4" w:space="0" w:color="auto"/>
              <w:right w:val="single" w:sz="18" w:space="0" w:color="auto"/>
            </w:tcBorders>
            <w:vAlign w:val="center"/>
          </w:tcPr>
          <w:p w:rsidR="001A4716" w:rsidRDefault="001A4716"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62"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78" w:type="dxa"/>
            <w:tcBorders>
              <w:left w:val="single" w:sz="18" w:space="0" w:color="auto"/>
              <w:right w:val="single" w:sz="18" w:space="0" w:color="auto"/>
            </w:tcBorders>
          </w:tcPr>
          <w:p w:rsidR="001A4716" w:rsidRDefault="001A4716" w:rsidP="009D0B69">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موقف الإسلام من الفلسفة</w:t>
            </w:r>
          </w:p>
        </w:tc>
        <w:tc>
          <w:tcPr>
            <w:tcW w:w="1372" w:type="dxa"/>
            <w:tcBorders>
              <w:left w:val="single" w:sz="18" w:space="0" w:color="auto"/>
              <w:right w:val="single" w:sz="18" w:space="0" w:color="auto"/>
            </w:tcBorders>
            <w:vAlign w:val="center"/>
          </w:tcPr>
          <w:p w:rsidR="001A4716" w:rsidRDefault="001A4716"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16014215</w:t>
            </w:r>
          </w:p>
        </w:tc>
        <w:tc>
          <w:tcPr>
            <w:tcW w:w="345" w:type="dxa"/>
            <w:tcBorders>
              <w:top w:val="single" w:sz="4" w:space="0" w:color="auto"/>
              <w:left w:val="single" w:sz="18" w:space="0" w:color="auto"/>
              <w:bottom w:val="single" w:sz="4" w:space="0" w:color="auto"/>
            </w:tcBorders>
            <w:vAlign w:val="center"/>
          </w:tcPr>
          <w:p w:rsidR="001A4716" w:rsidRPr="00B02A1F" w:rsidRDefault="001A4716"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1A4716" w:rsidRPr="00B02A1F" w:rsidTr="00DD0B4B">
        <w:trPr>
          <w:trHeight w:val="410"/>
          <w:jc w:val="center"/>
        </w:trPr>
        <w:tc>
          <w:tcPr>
            <w:tcW w:w="1458" w:type="dxa"/>
            <w:tcBorders>
              <w:bottom w:val="single" w:sz="4" w:space="0" w:color="auto"/>
              <w:right w:val="single" w:sz="18" w:space="0" w:color="auto"/>
            </w:tcBorders>
            <w:vAlign w:val="center"/>
          </w:tcPr>
          <w:p w:rsidR="001A4716" w:rsidRPr="00B02A1F" w:rsidRDefault="001A4716"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Logic Criticism</w:t>
            </w:r>
          </w:p>
        </w:tc>
        <w:tc>
          <w:tcPr>
            <w:tcW w:w="1283" w:type="dxa"/>
            <w:tcBorders>
              <w:bottom w:val="single" w:sz="4" w:space="0" w:color="auto"/>
              <w:right w:val="single" w:sz="18" w:space="0" w:color="auto"/>
            </w:tcBorders>
            <w:vAlign w:val="center"/>
          </w:tcPr>
          <w:p w:rsidR="001A4716" w:rsidRPr="00B02A1F" w:rsidRDefault="00DD0B4B"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16014216</w:t>
            </w:r>
          </w:p>
        </w:tc>
        <w:tc>
          <w:tcPr>
            <w:tcW w:w="1326" w:type="dxa"/>
            <w:tcBorders>
              <w:bottom w:val="single" w:sz="4" w:space="0" w:color="auto"/>
              <w:right w:val="single" w:sz="18" w:space="0" w:color="auto"/>
            </w:tcBorders>
            <w:vAlign w:val="center"/>
          </w:tcPr>
          <w:p w:rsidR="001A4716" w:rsidRPr="00B02A1F" w:rsidRDefault="001A4716"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722" w:type="dxa"/>
            <w:tcBorders>
              <w:bottom w:val="single" w:sz="4" w:space="0" w:color="auto"/>
              <w:right w:val="single" w:sz="18" w:space="0" w:color="auto"/>
            </w:tcBorders>
            <w:vAlign w:val="center"/>
          </w:tcPr>
          <w:p w:rsidR="001A4716" w:rsidRDefault="001A4716"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62"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78" w:type="dxa"/>
            <w:tcBorders>
              <w:left w:val="single" w:sz="18" w:space="0" w:color="auto"/>
              <w:right w:val="single" w:sz="18" w:space="0" w:color="auto"/>
            </w:tcBorders>
          </w:tcPr>
          <w:p w:rsidR="001A4716" w:rsidRDefault="001A4716" w:rsidP="009D0B69">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نقد المنطق</w:t>
            </w:r>
          </w:p>
        </w:tc>
        <w:tc>
          <w:tcPr>
            <w:tcW w:w="1372" w:type="dxa"/>
            <w:tcBorders>
              <w:left w:val="single" w:sz="18" w:space="0" w:color="auto"/>
              <w:right w:val="single" w:sz="18" w:space="0" w:color="auto"/>
            </w:tcBorders>
            <w:vAlign w:val="center"/>
          </w:tcPr>
          <w:p w:rsidR="001A4716" w:rsidRDefault="001A4716"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16014216</w:t>
            </w:r>
          </w:p>
        </w:tc>
        <w:tc>
          <w:tcPr>
            <w:tcW w:w="345" w:type="dxa"/>
            <w:tcBorders>
              <w:top w:val="single" w:sz="4" w:space="0" w:color="auto"/>
              <w:left w:val="single" w:sz="18" w:space="0" w:color="auto"/>
              <w:bottom w:val="single" w:sz="4" w:space="0" w:color="auto"/>
            </w:tcBorders>
            <w:vAlign w:val="center"/>
          </w:tcPr>
          <w:p w:rsidR="001A4716" w:rsidRPr="00B02A1F" w:rsidRDefault="001A4716"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1A4716" w:rsidRPr="00B02A1F" w:rsidTr="00DD0B4B">
        <w:trPr>
          <w:trHeight w:val="410"/>
          <w:jc w:val="center"/>
        </w:trPr>
        <w:tc>
          <w:tcPr>
            <w:tcW w:w="1458" w:type="dxa"/>
            <w:tcBorders>
              <w:bottom w:val="single" w:sz="4" w:space="0" w:color="auto"/>
              <w:right w:val="single" w:sz="18" w:space="0" w:color="auto"/>
            </w:tcBorders>
            <w:vAlign w:val="center"/>
          </w:tcPr>
          <w:p w:rsidR="001A4716" w:rsidRPr="00B02A1F" w:rsidRDefault="001A4716"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The Stance of Islam Towards Sufism</w:t>
            </w:r>
          </w:p>
        </w:tc>
        <w:tc>
          <w:tcPr>
            <w:tcW w:w="1283" w:type="dxa"/>
            <w:tcBorders>
              <w:bottom w:val="single" w:sz="4" w:space="0" w:color="auto"/>
              <w:right w:val="single" w:sz="18" w:space="0" w:color="auto"/>
            </w:tcBorders>
            <w:vAlign w:val="center"/>
          </w:tcPr>
          <w:p w:rsidR="001A4716" w:rsidRPr="00B02A1F" w:rsidRDefault="00DD0B4B"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16014223</w:t>
            </w:r>
          </w:p>
        </w:tc>
        <w:tc>
          <w:tcPr>
            <w:tcW w:w="1326" w:type="dxa"/>
            <w:tcBorders>
              <w:bottom w:val="single" w:sz="4" w:space="0" w:color="auto"/>
              <w:right w:val="single" w:sz="18" w:space="0" w:color="auto"/>
            </w:tcBorders>
            <w:vAlign w:val="center"/>
          </w:tcPr>
          <w:p w:rsidR="001A4716" w:rsidRPr="00B02A1F" w:rsidRDefault="001A4716"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722" w:type="dxa"/>
            <w:tcBorders>
              <w:bottom w:val="single" w:sz="4" w:space="0" w:color="auto"/>
              <w:right w:val="single" w:sz="18" w:space="0" w:color="auto"/>
            </w:tcBorders>
            <w:vAlign w:val="center"/>
          </w:tcPr>
          <w:p w:rsidR="001A4716" w:rsidRDefault="001A4716"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62" w:type="dxa"/>
            <w:tcBorders>
              <w:left w:val="single" w:sz="18" w:space="0" w:color="auto"/>
            </w:tcBorders>
            <w:vAlign w:val="center"/>
          </w:tcPr>
          <w:p w:rsidR="001A4716" w:rsidRPr="00B02A1F"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1A4716" w:rsidRPr="00B02A1F"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1A4716" w:rsidRPr="00B02A1F"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78" w:type="dxa"/>
            <w:tcBorders>
              <w:left w:val="single" w:sz="18" w:space="0" w:color="auto"/>
              <w:right w:val="single" w:sz="18" w:space="0" w:color="auto"/>
            </w:tcBorders>
          </w:tcPr>
          <w:p w:rsidR="001A4716" w:rsidRPr="00F70545" w:rsidRDefault="001A4716" w:rsidP="00F70545">
            <w:pPr>
              <w:shd w:val="clear" w:color="auto" w:fill="FFFFFF"/>
              <w:spacing w:after="0" w:line="319" w:lineRule="atLeast"/>
              <w:jc w:val="center"/>
              <w:rPr>
                <w:rFonts w:ascii="Times New Roman" w:eastAsia="Times New Roman" w:hAnsi="Times New Roman" w:cs="Times New Roman"/>
                <w:b/>
                <w:bCs/>
                <w:sz w:val="24"/>
                <w:szCs w:val="20"/>
                <w:rtl/>
              </w:rPr>
            </w:pPr>
            <w:r w:rsidRPr="00F70545">
              <w:rPr>
                <w:rFonts w:ascii="Times New Roman" w:eastAsia="Times New Roman" w:hAnsi="Times New Roman" w:cs="Times New Roman" w:hint="cs"/>
                <w:b/>
                <w:bCs/>
                <w:sz w:val="24"/>
                <w:szCs w:val="20"/>
                <w:rtl/>
              </w:rPr>
              <w:t>موقف الإسلام من التصوف</w:t>
            </w:r>
          </w:p>
        </w:tc>
        <w:tc>
          <w:tcPr>
            <w:tcW w:w="1372" w:type="dxa"/>
            <w:tcBorders>
              <w:left w:val="single" w:sz="18" w:space="0" w:color="auto"/>
              <w:right w:val="single" w:sz="18" w:space="0" w:color="auto"/>
            </w:tcBorders>
            <w:vAlign w:val="center"/>
          </w:tcPr>
          <w:p w:rsidR="001A4716" w:rsidRPr="00B02A1F" w:rsidRDefault="001A4716"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 xml:space="preserve"> 16014223</w:t>
            </w:r>
          </w:p>
        </w:tc>
        <w:tc>
          <w:tcPr>
            <w:tcW w:w="345" w:type="dxa"/>
            <w:tcBorders>
              <w:top w:val="single" w:sz="4" w:space="0" w:color="auto"/>
              <w:left w:val="single" w:sz="18" w:space="0" w:color="auto"/>
              <w:bottom w:val="single" w:sz="4" w:space="0" w:color="auto"/>
            </w:tcBorders>
            <w:vAlign w:val="center"/>
          </w:tcPr>
          <w:p w:rsidR="001A4716" w:rsidRPr="00B02A1F" w:rsidRDefault="001A4716"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1A4716" w:rsidRPr="00B02A1F" w:rsidTr="00DD0B4B">
        <w:trPr>
          <w:trHeight w:val="410"/>
          <w:jc w:val="center"/>
        </w:trPr>
        <w:tc>
          <w:tcPr>
            <w:tcW w:w="1458" w:type="dxa"/>
            <w:tcBorders>
              <w:right w:val="single" w:sz="18" w:space="0" w:color="auto"/>
            </w:tcBorders>
            <w:vAlign w:val="center"/>
          </w:tcPr>
          <w:p w:rsidR="001A4716" w:rsidRPr="00B02A1F" w:rsidRDefault="001A4716"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Creed Texts</w:t>
            </w:r>
          </w:p>
        </w:tc>
        <w:tc>
          <w:tcPr>
            <w:tcW w:w="1283" w:type="dxa"/>
            <w:tcBorders>
              <w:right w:val="single" w:sz="18" w:space="0" w:color="auto"/>
            </w:tcBorders>
            <w:vAlign w:val="center"/>
          </w:tcPr>
          <w:p w:rsidR="001A4716" w:rsidRPr="00B02A1F" w:rsidRDefault="00DD0B4B"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16014224</w:t>
            </w:r>
          </w:p>
        </w:tc>
        <w:tc>
          <w:tcPr>
            <w:tcW w:w="1326" w:type="dxa"/>
            <w:tcBorders>
              <w:right w:val="single" w:sz="18" w:space="0" w:color="auto"/>
            </w:tcBorders>
            <w:vAlign w:val="center"/>
          </w:tcPr>
          <w:p w:rsidR="001A4716" w:rsidRPr="00B02A1F" w:rsidRDefault="001A4716" w:rsidP="009D0B69">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w:t>
            </w:r>
          </w:p>
        </w:tc>
        <w:tc>
          <w:tcPr>
            <w:tcW w:w="722" w:type="dxa"/>
            <w:tcBorders>
              <w:right w:val="single" w:sz="18" w:space="0" w:color="auto"/>
            </w:tcBorders>
            <w:vAlign w:val="center"/>
          </w:tcPr>
          <w:p w:rsidR="001A4716" w:rsidRDefault="001A4716" w:rsidP="009D0B69">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62"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66"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1A4716" w:rsidRDefault="001A4716"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2078" w:type="dxa"/>
            <w:tcBorders>
              <w:left w:val="single" w:sz="18" w:space="0" w:color="auto"/>
              <w:right w:val="single" w:sz="18" w:space="0" w:color="auto"/>
            </w:tcBorders>
          </w:tcPr>
          <w:p w:rsidR="001A4716" w:rsidRPr="00F70545" w:rsidRDefault="001A4716" w:rsidP="00F70545">
            <w:pPr>
              <w:shd w:val="clear" w:color="auto" w:fill="FFFFFF"/>
              <w:spacing w:after="0" w:line="319" w:lineRule="atLeast"/>
              <w:jc w:val="center"/>
              <w:rPr>
                <w:rFonts w:ascii="Times New Roman" w:eastAsia="Times New Roman" w:hAnsi="Times New Roman" w:cs="Times New Roman"/>
                <w:b/>
                <w:bCs/>
                <w:sz w:val="24"/>
                <w:szCs w:val="20"/>
                <w:rtl/>
              </w:rPr>
            </w:pPr>
            <w:r w:rsidRPr="00F70545">
              <w:rPr>
                <w:rFonts w:ascii="Times New Roman" w:eastAsia="Times New Roman" w:hAnsi="Times New Roman" w:cs="Times New Roman" w:hint="cs"/>
                <w:b/>
                <w:bCs/>
                <w:sz w:val="24"/>
                <w:szCs w:val="20"/>
                <w:rtl/>
              </w:rPr>
              <w:t>نصوص عقدية</w:t>
            </w:r>
          </w:p>
        </w:tc>
        <w:tc>
          <w:tcPr>
            <w:tcW w:w="1372" w:type="dxa"/>
            <w:tcBorders>
              <w:left w:val="single" w:sz="18" w:space="0" w:color="auto"/>
              <w:right w:val="single" w:sz="18" w:space="0" w:color="auto"/>
            </w:tcBorders>
            <w:vAlign w:val="center"/>
          </w:tcPr>
          <w:p w:rsidR="001A4716" w:rsidRDefault="001A4716" w:rsidP="009D0B69">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16014224</w:t>
            </w:r>
          </w:p>
        </w:tc>
        <w:tc>
          <w:tcPr>
            <w:tcW w:w="345" w:type="dxa"/>
            <w:tcBorders>
              <w:top w:val="single" w:sz="4" w:space="0" w:color="auto"/>
              <w:left w:val="single" w:sz="18" w:space="0" w:color="auto"/>
              <w:bottom w:val="single" w:sz="4" w:space="0" w:color="auto"/>
            </w:tcBorders>
            <w:vAlign w:val="center"/>
          </w:tcPr>
          <w:p w:rsidR="001A4716" w:rsidRPr="00B02A1F" w:rsidRDefault="001A4716"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6</w:t>
            </w:r>
          </w:p>
        </w:tc>
      </w:tr>
      <w:tr w:rsidR="00557F34" w:rsidRPr="00B02A1F" w:rsidTr="00DD0B4B">
        <w:trPr>
          <w:trHeight w:val="410"/>
          <w:jc w:val="center"/>
        </w:trPr>
        <w:tc>
          <w:tcPr>
            <w:tcW w:w="1458" w:type="dxa"/>
            <w:tcBorders>
              <w:bottom w:val="single" w:sz="4" w:space="0" w:color="auto"/>
              <w:right w:val="single" w:sz="18" w:space="0" w:color="auto"/>
            </w:tcBorders>
            <w:shd w:val="clear" w:color="auto" w:fill="C2D69B" w:themeFill="accent3" w:themeFillTint="99"/>
            <w:vAlign w:val="center"/>
          </w:tcPr>
          <w:p w:rsidR="00557F34" w:rsidRPr="00B02A1F" w:rsidRDefault="00557F34" w:rsidP="009D0B69">
            <w:pPr>
              <w:bidi w:val="0"/>
              <w:spacing w:after="0" w:line="240" w:lineRule="auto"/>
              <w:ind w:left="-2" w:hanging="2"/>
              <w:rPr>
                <w:rFonts w:ascii="Times New Roman" w:eastAsia="Times New Roman" w:hAnsi="Times New Roman" w:cs="Times New Roman"/>
                <w:b/>
                <w:bCs/>
                <w:sz w:val="20"/>
                <w:szCs w:val="20"/>
              </w:rPr>
            </w:pPr>
          </w:p>
        </w:tc>
        <w:tc>
          <w:tcPr>
            <w:tcW w:w="1283" w:type="dxa"/>
            <w:tcBorders>
              <w:bottom w:val="single" w:sz="4" w:space="0" w:color="auto"/>
              <w:right w:val="single" w:sz="18" w:space="0" w:color="auto"/>
            </w:tcBorders>
            <w:shd w:val="clear" w:color="auto" w:fill="C2D69B" w:themeFill="accent3" w:themeFillTint="99"/>
            <w:vAlign w:val="center"/>
          </w:tcPr>
          <w:p w:rsidR="00557F34" w:rsidRPr="00B02A1F" w:rsidRDefault="00557F34" w:rsidP="009D0B69">
            <w:pPr>
              <w:spacing w:after="0" w:line="216" w:lineRule="auto"/>
              <w:ind w:left="-2" w:right="-18" w:hanging="2"/>
              <w:jc w:val="center"/>
              <w:rPr>
                <w:rFonts w:ascii="Traditional Arabic" w:eastAsia="Times New Roman" w:hAnsi="Traditional Arabic" w:cs="Traditional Arabic"/>
                <w:b/>
                <w:bCs/>
                <w:sz w:val="24"/>
                <w:szCs w:val="24"/>
                <w:rtl/>
              </w:rPr>
            </w:pPr>
          </w:p>
        </w:tc>
        <w:tc>
          <w:tcPr>
            <w:tcW w:w="1326" w:type="dxa"/>
            <w:tcBorders>
              <w:bottom w:val="single" w:sz="4" w:space="0" w:color="auto"/>
              <w:right w:val="single" w:sz="18" w:space="0" w:color="auto"/>
            </w:tcBorders>
            <w:shd w:val="clear" w:color="auto" w:fill="C2D69B" w:themeFill="accent3" w:themeFillTint="99"/>
            <w:vAlign w:val="center"/>
          </w:tcPr>
          <w:p w:rsidR="00557F34" w:rsidRPr="00945345" w:rsidRDefault="00557F34" w:rsidP="009D0B69">
            <w:pPr>
              <w:tabs>
                <w:tab w:val="left" w:pos="2711"/>
              </w:tabs>
              <w:spacing w:after="0" w:line="240" w:lineRule="auto"/>
              <w:ind w:left="-2"/>
              <w:jc w:val="center"/>
              <w:rPr>
                <w:rFonts w:ascii="Calibri" w:eastAsia="Times New Roman" w:hAnsi="Calibri" w:cs="Traditional Arabic"/>
                <w:sz w:val="20"/>
                <w:szCs w:val="20"/>
                <w:rtl/>
              </w:rPr>
            </w:pPr>
          </w:p>
        </w:tc>
        <w:tc>
          <w:tcPr>
            <w:tcW w:w="722" w:type="dxa"/>
            <w:tcBorders>
              <w:bottom w:val="single" w:sz="4" w:space="0" w:color="auto"/>
              <w:right w:val="single" w:sz="18" w:space="0" w:color="auto"/>
            </w:tcBorders>
            <w:shd w:val="clear" w:color="auto" w:fill="C2D69B" w:themeFill="accent3" w:themeFillTint="99"/>
            <w:vAlign w:val="center"/>
          </w:tcPr>
          <w:p w:rsidR="00557F34" w:rsidRDefault="00557F34" w:rsidP="009D0B69">
            <w:pPr>
              <w:spacing w:after="0" w:line="216" w:lineRule="auto"/>
              <w:ind w:left="-2" w:right="-18" w:hanging="2"/>
              <w:jc w:val="center"/>
              <w:rPr>
                <w:rFonts w:ascii="Traditional Arabic" w:eastAsia="Times New Roman" w:hAnsi="Traditional Arabic" w:cs="Traditional Arabic"/>
                <w:b/>
                <w:bCs/>
                <w:sz w:val="24"/>
                <w:szCs w:val="24"/>
                <w:rtl/>
              </w:rPr>
            </w:pPr>
          </w:p>
        </w:tc>
        <w:tc>
          <w:tcPr>
            <w:tcW w:w="562" w:type="dxa"/>
            <w:tcBorders>
              <w:left w:val="single" w:sz="18" w:space="0" w:color="auto"/>
            </w:tcBorders>
            <w:shd w:val="clear" w:color="auto" w:fill="C2D69B" w:themeFill="accent3" w:themeFillTint="99"/>
            <w:vAlign w:val="center"/>
          </w:tcPr>
          <w:p w:rsidR="00557F34" w:rsidRDefault="00557F34" w:rsidP="009D0B69">
            <w:pPr>
              <w:tabs>
                <w:tab w:val="left" w:pos="2711"/>
              </w:tabs>
              <w:spacing w:after="0" w:line="240" w:lineRule="auto"/>
              <w:ind w:left="-2" w:hanging="2"/>
              <w:jc w:val="center"/>
              <w:rPr>
                <w:rFonts w:ascii="Arial" w:eastAsia="Times New Roman" w:hAnsi="Arial" w:cs="Arial"/>
                <w:b/>
                <w:bCs/>
                <w:sz w:val="24"/>
                <w:szCs w:val="24"/>
                <w:rtl/>
                <w:lang w:bidi="ar-EG"/>
              </w:rPr>
            </w:pPr>
          </w:p>
        </w:tc>
        <w:tc>
          <w:tcPr>
            <w:tcW w:w="566" w:type="dxa"/>
            <w:tcBorders>
              <w:left w:val="single" w:sz="18" w:space="0" w:color="auto"/>
            </w:tcBorders>
            <w:shd w:val="clear" w:color="auto" w:fill="C2D69B" w:themeFill="accent3" w:themeFillTint="99"/>
            <w:vAlign w:val="center"/>
          </w:tcPr>
          <w:p w:rsidR="00557F34" w:rsidRDefault="00557F34"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12</w:t>
            </w:r>
          </w:p>
        </w:tc>
        <w:tc>
          <w:tcPr>
            <w:tcW w:w="729" w:type="dxa"/>
            <w:tcBorders>
              <w:left w:val="single" w:sz="18" w:space="0" w:color="auto"/>
            </w:tcBorders>
            <w:shd w:val="clear" w:color="auto" w:fill="C2D69B" w:themeFill="accent3" w:themeFillTint="99"/>
            <w:vAlign w:val="center"/>
          </w:tcPr>
          <w:p w:rsidR="00557F34" w:rsidRDefault="00557F34" w:rsidP="009D0B69">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12</w:t>
            </w:r>
          </w:p>
        </w:tc>
        <w:tc>
          <w:tcPr>
            <w:tcW w:w="3795" w:type="dxa"/>
            <w:gridSpan w:val="3"/>
            <w:tcBorders>
              <w:left w:val="single" w:sz="18" w:space="0" w:color="auto"/>
            </w:tcBorders>
            <w:shd w:val="clear" w:color="auto" w:fill="C2D69B" w:themeFill="accent3" w:themeFillTint="99"/>
          </w:tcPr>
          <w:p w:rsidR="00557F34" w:rsidRPr="00B02A1F" w:rsidRDefault="00557F34" w:rsidP="00B86EA6">
            <w:pPr>
              <w:tabs>
                <w:tab w:val="left" w:pos="491"/>
              </w:tabs>
              <w:spacing w:after="0" w:line="216" w:lineRule="auto"/>
              <w:ind w:left="-2" w:right="-17"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rtl/>
              </w:rPr>
              <w:t>مجموع وحدات</w:t>
            </w:r>
            <w:r w:rsidRPr="00B02A1F">
              <w:rPr>
                <w:rFonts w:ascii="Traditional Arabic" w:eastAsia="Times New Roman" w:hAnsi="Traditional Arabic" w:cs="Traditional Arabic" w:hint="cs"/>
                <w:b/>
                <w:bCs/>
                <w:rtl/>
              </w:rPr>
              <w:t xml:space="preserve"> مقرّرات التخصّص الاختياريّة</w:t>
            </w:r>
          </w:p>
        </w:tc>
      </w:tr>
    </w:tbl>
    <w:p w:rsidR="00C460EC" w:rsidRDefault="00C460EC" w:rsidP="00B02A1F">
      <w:pPr>
        <w:spacing w:after="0" w:line="240" w:lineRule="auto"/>
        <w:ind w:left="-2"/>
        <w:contextualSpacing/>
        <w:rPr>
          <w:rFonts w:ascii="Traditional Arabic" w:eastAsia="Times New Roman" w:hAnsi="Traditional Arabic" w:cs="Traditional Arabic"/>
          <w:b/>
          <w:bCs/>
          <w:sz w:val="24"/>
          <w:szCs w:val="24"/>
          <w:rtl/>
        </w:rPr>
      </w:pPr>
    </w:p>
    <w:p w:rsidR="00F75641" w:rsidRPr="00B02A1F" w:rsidRDefault="00F75641" w:rsidP="00F75641">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 xml:space="preserve">3ـ3ـ3  مقرّرات التخصّص الاختياريّة  </w:t>
      </w:r>
      <w:r w:rsidRPr="00C460EC">
        <w:rPr>
          <w:rFonts w:ascii="Traditional Arabic" w:eastAsia="Times New Roman" w:hAnsi="Traditional Arabic" w:cs="Traditional Arabic" w:hint="cs"/>
          <w:b/>
          <w:bCs/>
          <w:color w:val="FF0000"/>
          <w:sz w:val="44"/>
          <w:szCs w:val="44"/>
          <w:rtl/>
        </w:rPr>
        <w:t xml:space="preserve">(مسار </w:t>
      </w:r>
      <w:r>
        <w:rPr>
          <w:rFonts w:ascii="Traditional Arabic" w:eastAsia="Times New Roman" w:hAnsi="Traditional Arabic" w:cs="Traditional Arabic" w:hint="cs"/>
          <w:b/>
          <w:bCs/>
          <w:color w:val="FF0000"/>
          <w:sz w:val="44"/>
          <w:szCs w:val="44"/>
          <w:rtl/>
        </w:rPr>
        <w:t>الفقه وأصوله</w:t>
      </w:r>
      <w:r w:rsidRPr="00C460EC">
        <w:rPr>
          <w:rFonts w:ascii="Traditional Arabic" w:eastAsia="Times New Roman" w:hAnsi="Traditional Arabic" w:cs="Traditional Arabic" w:hint="cs"/>
          <w:b/>
          <w:bCs/>
          <w:color w:val="FF0000"/>
          <w:sz w:val="44"/>
          <w:szCs w:val="44"/>
          <w:rtl/>
        </w:rPr>
        <w:t>)</w:t>
      </w:r>
    </w:p>
    <w:p w:rsidR="00F75641" w:rsidRPr="00B02A1F" w:rsidRDefault="00F75641" w:rsidP="00F75641">
      <w:pPr>
        <w:numPr>
          <w:ilvl w:val="0"/>
          <w:numId w:val="2"/>
        </w:numPr>
        <w:spacing w:after="0" w:line="240" w:lineRule="auto"/>
        <w:ind w:left="-2" w:hanging="2"/>
        <w:contextualSpacing/>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يختار الطالب من المقرّرات الاختياريّة مجموع ( 6 ) وحداتٍ.</w:t>
      </w:r>
    </w:p>
    <w:tbl>
      <w:tblPr>
        <w:tblW w:w="1044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479"/>
        <w:gridCol w:w="1262"/>
        <w:gridCol w:w="1693"/>
        <w:gridCol w:w="722"/>
        <w:gridCol w:w="567"/>
        <w:gridCol w:w="555"/>
        <w:gridCol w:w="729"/>
        <w:gridCol w:w="1829"/>
        <w:gridCol w:w="1259"/>
        <w:gridCol w:w="346"/>
      </w:tblGrid>
      <w:tr w:rsidR="00F75641" w:rsidRPr="00B02A1F" w:rsidTr="0095506D">
        <w:trPr>
          <w:trHeight w:val="208"/>
          <w:jc w:val="center"/>
        </w:trPr>
        <w:tc>
          <w:tcPr>
            <w:tcW w:w="1479" w:type="dxa"/>
            <w:vMerge w:val="restart"/>
            <w:tcBorders>
              <w:top w:val="thinThickSmallGap" w:sz="24" w:space="0" w:color="auto"/>
              <w:left w:val="thinThickSmallGap" w:sz="24" w:space="0" w:color="auto"/>
              <w:right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24"/>
                <w:szCs w:val="24"/>
              </w:rPr>
              <w:t>Course Title</w:t>
            </w:r>
          </w:p>
        </w:tc>
        <w:tc>
          <w:tcPr>
            <w:tcW w:w="126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169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72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p>
        </w:tc>
        <w:tc>
          <w:tcPr>
            <w:tcW w:w="1122" w:type="dxa"/>
            <w:gridSpan w:val="2"/>
            <w:tcBorders>
              <w:top w:val="thinThickSmallGap" w:sz="24" w:space="0" w:color="auto"/>
              <w:left w:val="single" w:sz="18" w:space="0" w:color="auto"/>
              <w:bottom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29" w:type="dxa"/>
            <w:vMerge w:val="restart"/>
            <w:tcBorders>
              <w:top w:val="thinThickSmallGap" w:sz="24" w:space="0" w:color="auto"/>
              <w:left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1829" w:type="dxa"/>
            <w:vMerge w:val="restart"/>
            <w:tcBorders>
              <w:top w:val="thinThickSmallGap" w:sz="24" w:space="0" w:color="auto"/>
              <w:left w:val="single" w:sz="18" w:space="0" w:color="auto"/>
              <w:right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259" w:type="dxa"/>
            <w:vMerge w:val="restart"/>
            <w:tcBorders>
              <w:top w:val="thinThickSmallGap" w:sz="24" w:space="0" w:color="auto"/>
              <w:left w:val="single" w:sz="18" w:space="0" w:color="auto"/>
              <w:right w:val="single" w:sz="18"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346" w:type="dxa"/>
            <w:vMerge w:val="restart"/>
            <w:tcBorders>
              <w:top w:val="thinThickSmallGap" w:sz="24" w:space="0" w:color="auto"/>
              <w:left w:val="single" w:sz="18" w:space="0" w:color="auto"/>
              <w:right w:val="thickThinSmallGap" w:sz="24"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F75641" w:rsidRPr="00B02A1F" w:rsidTr="0095506D">
        <w:trPr>
          <w:trHeight w:val="208"/>
          <w:jc w:val="center"/>
        </w:trPr>
        <w:tc>
          <w:tcPr>
            <w:tcW w:w="1479" w:type="dxa"/>
            <w:vMerge/>
            <w:tcBorders>
              <w:left w:val="thinThickSmallGap" w:sz="24" w:space="0" w:color="auto"/>
              <w:bottom w:val="thickThinSmallGap" w:sz="24" w:space="0" w:color="auto"/>
              <w:right w:val="single" w:sz="18" w:space="0" w:color="auto"/>
            </w:tcBorders>
            <w:shd w:val="clear" w:color="auto" w:fill="E0E0E0"/>
            <w:vAlign w:val="center"/>
          </w:tcPr>
          <w:p w:rsidR="00F75641" w:rsidRPr="00B02A1F" w:rsidRDefault="00F75641"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1262"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F75641" w:rsidRPr="00B02A1F" w:rsidRDefault="00F75641"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1693"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F75641" w:rsidRPr="00B02A1F" w:rsidRDefault="00F75641"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722"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F75641" w:rsidRPr="00B02A1F" w:rsidRDefault="00F75641" w:rsidP="009D0B69">
            <w:pPr>
              <w:bidi w:val="0"/>
              <w:spacing w:after="0" w:line="216" w:lineRule="auto"/>
              <w:ind w:left="-2" w:right="-18" w:hanging="2"/>
              <w:jc w:val="center"/>
              <w:rPr>
                <w:rFonts w:ascii="Traditional Arabic" w:eastAsia="Times New Roman" w:hAnsi="Traditional Arabic" w:cs="Traditional Arabic"/>
                <w:sz w:val="24"/>
                <w:szCs w:val="24"/>
                <w:rtl/>
              </w:rPr>
            </w:pPr>
          </w:p>
        </w:tc>
        <w:tc>
          <w:tcPr>
            <w:tcW w:w="567" w:type="dxa"/>
            <w:tcBorders>
              <w:top w:val="single" w:sz="18" w:space="0" w:color="auto"/>
              <w:left w:val="single" w:sz="18" w:space="0" w:color="auto"/>
              <w:bottom w:val="thickThinSmallGap" w:sz="24"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55" w:type="dxa"/>
            <w:tcBorders>
              <w:top w:val="single" w:sz="18" w:space="0" w:color="auto"/>
              <w:left w:val="single" w:sz="18" w:space="0" w:color="auto"/>
              <w:bottom w:val="thickThinSmallGap" w:sz="24" w:space="0" w:color="auto"/>
            </w:tcBorders>
            <w:shd w:val="clear" w:color="auto" w:fill="D6E3BC"/>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29" w:type="dxa"/>
            <w:vMerge/>
            <w:tcBorders>
              <w:left w:val="single" w:sz="18" w:space="0" w:color="auto"/>
              <w:bottom w:val="thickThinSmallGap" w:sz="24" w:space="0" w:color="auto"/>
            </w:tcBorders>
            <w:shd w:val="clear" w:color="auto" w:fill="E0E0E0"/>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tl/>
              </w:rPr>
            </w:pPr>
          </w:p>
        </w:tc>
        <w:tc>
          <w:tcPr>
            <w:tcW w:w="1829" w:type="dxa"/>
            <w:vMerge/>
            <w:tcBorders>
              <w:left w:val="single" w:sz="18" w:space="0" w:color="auto"/>
              <w:bottom w:val="thickThinSmallGap" w:sz="24" w:space="0" w:color="auto"/>
              <w:right w:val="single" w:sz="18" w:space="0" w:color="auto"/>
            </w:tcBorders>
            <w:shd w:val="clear" w:color="auto" w:fill="E0E0E0"/>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b/>
                <w:bCs/>
                <w:sz w:val="24"/>
                <w:szCs w:val="24"/>
                <w:rtl/>
              </w:rPr>
            </w:pPr>
          </w:p>
        </w:tc>
        <w:tc>
          <w:tcPr>
            <w:tcW w:w="1259" w:type="dxa"/>
            <w:vMerge/>
            <w:tcBorders>
              <w:left w:val="single" w:sz="18" w:space="0" w:color="auto"/>
              <w:bottom w:val="thickThinSmallGap" w:sz="24" w:space="0" w:color="auto"/>
              <w:right w:val="single" w:sz="18" w:space="0" w:color="auto"/>
            </w:tcBorders>
            <w:shd w:val="clear" w:color="auto" w:fill="E0E0E0"/>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sz w:val="24"/>
                <w:szCs w:val="24"/>
                <w:rtl/>
              </w:rPr>
            </w:pPr>
          </w:p>
        </w:tc>
        <w:tc>
          <w:tcPr>
            <w:tcW w:w="346" w:type="dxa"/>
            <w:vMerge/>
            <w:tcBorders>
              <w:left w:val="single" w:sz="18" w:space="0" w:color="auto"/>
              <w:bottom w:val="thickThinSmallGap" w:sz="24" w:space="0" w:color="auto"/>
              <w:right w:val="thickThinSmallGap" w:sz="24" w:space="0" w:color="auto"/>
            </w:tcBorders>
            <w:shd w:val="clear" w:color="auto" w:fill="E0E0E0"/>
            <w:vAlign w:val="center"/>
          </w:tcPr>
          <w:p w:rsidR="00F75641" w:rsidRPr="00B02A1F" w:rsidRDefault="00F75641" w:rsidP="009D0B69">
            <w:pPr>
              <w:spacing w:after="0" w:line="216" w:lineRule="auto"/>
              <w:ind w:left="-2" w:right="-18" w:hanging="2"/>
              <w:jc w:val="center"/>
              <w:rPr>
                <w:rFonts w:ascii="Traditional Arabic" w:eastAsia="Times New Roman" w:hAnsi="Traditional Arabic" w:cs="Traditional Arabic"/>
                <w:sz w:val="24"/>
                <w:szCs w:val="24"/>
                <w:rtl/>
              </w:rPr>
            </w:pPr>
          </w:p>
        </w:tc>
      </w:tr>
      <w:tr w:rsidR="00C8355B" w:rsidRPr="00B02A1F" w:rsidTr="0095506D">
        <w:trPr>
          <w:trHeight w:val="423"/>
          <w:jc w:val="center"/>
        </w:trPr>
        <w:tc>
          <w:tcPr>
            <w:tcW w:w="1479" w:type="dxa"/>
            <w:tcBorders>
              <w:top w:val="thickThinSmallGap" w:sz="24" w:space="0" w:color="auto"/>
              <w:right w:val="single" w:sz="18" w:space="0" w:color="auto"/>
            </w:tcBorders>
            <w:vAlign w:val="center"/>
          </w:tcPr>
          <w:p w:rsidR="00C8355B" w:rsidRPr="00B02A1F" w:rsidRDefault="00C8355B"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Contemporary Jurisprudence Issues (1)</w:t>
            </w:r>
          </w:p>
        </w:tc>
        <w:tc>
          <w:tcPr>
            <w:tcW w:w="1262" w:type="dxa"/>
            <w:tcBorders>
              <w:top w:val="thickThinSmallGap" w:sz="24" w:space="0" w:color="auto"/>
              <w:right w:val="single" w:sz="18" w:space="0" w:color="auto"/>
            </w:tcBorders>
            <w:vAlign w:val="center"/>
          </w:tcPr>
          <w:p w:rsidR="00C8355B" w:rsidRPr="00B02A1F" w:rsidRDefault="00C53555"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16013310</w:t>
            </w:r>
          </w:p>
        </w:tc>
        <w:tc>
          <w:tcPr>
            <w:tcW w:w="1693" w:type="dxa"/>
            <w:tcBorders>
              <w:top w:val="thickThinSmallGap" w:sz="24" w:space="0" w:color="auto"/>
              <w:left w:val="single" w:sz="18" w:space="0" w:color="auto"/>
              <w:bottom w:val="single" w:sz="4" w:space="0" w:color="auto"/>
              <w:right w:val="single" w:sz="18" w:space="0" w:color="auto"/>
            </w:tcBorders>
            <w:vAlign w:val="center"/>
          </w:tcPr>
          <w:p w:rsidR="00C8355B" w:rsidRPr="00B02A1F" w:rsidRDefault="00C8355B" w:rsidP="002E1852">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الفقه الإسلامي</w:t>
            </w:r>
          </w:p>
        </w:tc>
        <w:tc>
          <w:tcPr>
            <w:tcW w:w="722" w:type="dxa"/>
            <w:tcBorders>
              <w:top w:val="thickThinSmallGap" w:sz="24" w:space="0" w:color="auto"/>
              <w:left w:val="single" w:sz="18" w:space="0" w:color="auto"/>
              <w:bottom w:val="single" w:sz="4" w:space="0" w:color="auto"/>
              <w:right w:val="single" w:sz="18" w:space="0" w:color="auto"/>
            </w:tcBorders>
            <w:vAlign w:val="center"/>
          </w:tcPr>
          <w:p w:rsidR="00C8355B" w:rsidRDefault="00C8355B" w:rsidP="002E1852">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67" w:type="dxa"/>
            <w:tcBorders>
              <w:top w:val="thickThinSmallGap" w:sz="24" w:space="0" w:color="auto"/>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5" w:type="dxa"/>
            <w:tcBorders>
              <w:top w:val="thickThinSmallGap" w:sz="24" w:space="0" w:color="auto"/>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top w:val="thickThinSmallGap" w:sz="24" w:space="0" w:color="auto"/>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29" w:type="dxa"/>
            <w:tcBorders>
              <w:top w:val="thickThinSmallGap" w:sz="24" w:space="0" w:color="auto"/>
              <w:left w:val="single" w:sz="18" w:space="0" w:color="auto"/>
              <w:right w:val="single" w:sz="18" w:space="0" w:color="auto"/>
            </w:tcBorders>
          </w:tcPr>
          <w:p w:rsidR="00C8355B" w:rsidRDefault="00C8355B" w:rsidP="002E1852">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قضايا فقهية معاصرة (1)</w:t>
            </w:r>
          </w:p>
        </w:tc>
        <w:tc>
          <w:tcPr>
            <w:tcW w:w="1259" w:type="dxa"/>
            <w:tcBorders>
              <w:top w:val="thickThinSmallGap" w:sz="24" w:space="0" w:color="auto"/>
              <w:left w:val="single" w:sz="18" w:space="0" w:color="auto"/>
              <w:right w:val="single" w:sz="18" w:space="0" w:color="auto"/>
            </w:tcBorders>
            <w:vAlign w:val="center"/>
          </w:tcPr>
          <w:p w:rsidR="00C8355B" w:rsidRPr="00B02A1F" w:rsidRDefault="00C8355B" w:rsidP="002E1852">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16013310</w:t>
            </w:r>
          </w:p>
        </w:tc>
        <w:tc>
          <w:tcPr>
            <w:tcW w:w="346" w:type="dxa"/>
            <w:tcBorders>
              <w:top w:val="thickThinSmallGap" w:sz="24" w:space="0" w:color="auto"/>
              <w:left w:val="single" w:sz="18" w:space="0" w:color="auto"/>
              <w:bottom w:val="single" w:sz="4" w:space="0" w:color="auto"/>
            </w:tcBorders>
            <w:vAlign w:val="center"/>
          </w:tcPr>
          <w:p w:rsidR="00C8355B" w:rsidRPr="00B02A1F" w:rsidRDefault="00C8355B" w:rsidP="009D0B69">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C8355B" w:rsidRPr="00B02A1F" w:rsidTr="0095506D">
        <w:trPr>
          <w:trHeight w:val="410"/>
          <w:jc w:val="center"/>
        </w:trPr>
        <w:tc>
          <w:tcPr>
            <w:tcW w:w="1479" w:type="dxa"/>
            <w:tcBorders>
              <w:bottom w:val="single" w:sz="4" w:space="0" w:color="auto"/>
              <w:right w:val="single" w:sz="18" w:space="0" w:color="auto"/>
            </w:tcBorders>
            <w:vAlign w:val="center"/>
          </w:tcPr>
          <w:p w:rsidR="00C8355B" w:rsidRPr="00B02A1F" w:rsidRDefault="00C8355B"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Jurisprudence Issues (3)</w:t>
            </w:r>
          </w:p>
        </w:tc>
        <w:tc>
          <w:tcPr>
            <w:tcW w:w="1262" w:type="dxa"/>
            <w:tcBorders>
              <w:bottom w:val="single" w:sz="4" w:space="0" w:color="auto"/>
              <w:right w:val="single" w:sz="18" w:space="0" w:color="auto"/>
            </w:tcBorders>
            <w:vAlign w:val="center"/>
          </w:tcPr>
          <w:p w:rsidR="00C8355B" w:rsidRPr="00B02A1F" w:rsidRDefault="00C53555"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16013311</w:t>
            </w:r>
          </w:p>
        </w:tc>
        <w:tc>
          <w:tcPr>
            <w:tcW w:w="1693" w:type="dxa"/>
            <w:tcBorders>
              <w:bottom w:val="single" w:sz="4" w:space="0" w:color="auto"/>
              <w:right w:val="single" w:sz="18" w:space="0" w:color="auto"/>
            </w:tcBorders>
            <w:vAlign w:val="center"/>
          </w:tcPr>
          <w:p w:rsidR="00C8355B" w:rsidRPr="00945345" w:rsidRDefault="00C8355B" w:rsidP="002E1852">
            <w:pPr>
              <w:tabs>
                <w:tab w:val="left" w:pos="2711"/>
              </w:tabs>
              <w:spacing w:after="0" w:line="240" w:lineRule="auto"/>
              <w:ind w:left="-2"/>
              <w:jc w:val="center"/>
              <w:rPr>
                <w:rFonts w:ascii="Calibri" w:eastAsia="Times New Roman" w:hAnsi="Calibri" w:cs="Traditional Arabic"/>
                <w:sz w:val="20"/>
                <w:szCs w:val="20"/>
                <w:rtl/>
              </w:rPr>
            </w:pPr>
            <w:r>
              <w:rPr>
                <w:rFonts w:ascii="Calibri" w:eastAsia="Times New Roman" w:hAnsi="Calibri" w:cs="Traditional Arabic" w:hint="cs"/>
                <w:sz w:val="20"/>
                <w:szCs w:val="20"/>
                <w:rtl/>
              </w:rPr>
              <w:t>المدخل إلى الفقه الإسلامي</w:t>
            </w:r>
          </w:p>
        </w:tc>
        <w:tc>
          <w:tcPr>
            <w:tcW w:w="722" w:type="dxa"/>
            <w:tcBorders>
              <w:bottom w:val="single" w:sz="4" w:space="0" w:color="auto"/>
              <w:right w:val="single" w:sz="18" w:space="0" w:color="auto"/>
            </w:tcBorders>
            <w:vAlign w:val="center"/>
          </w:tcPr>
          <w:p w:rsidR="00C8355B" w:rsidRDefault="00C8355B" w:rsidP="002E1852">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السادس</w:t>
            </w:r>
          </w:p>
        </w:tc>
        <w:tc>
          <w:tcPr>
            <w:tcW w:w="567"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5"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29" w:type="dxa"/>
            <w:tcBorders>
              <w:left w:val="single" w:sz="18" w:space="0" w:color="auto"/>
              <w:right w:val="single" w:sz="18" w:space="0" w:color="auto"/>
            </w:tcBorders>
          </w:tcPr>
          <w:p w:rsidR="00C8355B" w:rsidRDefault="00C8355B" w:rsidP="002E1852">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قضايا فقهية معاصرة (3)</w:t>
            </w:r>
          </w:p>
        </w:tc>
        <w:tc>
          <w:tcPr>
            <w:tcW w:w="1259" w:type="dxa"/>
            <w:tcBorders>
              <w:left w:val="single" w:sz="18" w:space="0" w:color="auto"/>
              <w:right w:val="single" w:sz="18" w:space="0" w:color="auto"/>
            </w:tcBorders>
            <w:vAlign w:val="center"/>
          </w:tcPr>
          <w:p w:rsidR="00C8355B" w:rsidRDefault="00C8355B" w:rsidP="002E1852">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16013311</w:t>
            </w:r>
          </w:p>
        </w:tc>
        <w:tc>
          <w:tcPr>
            <w:tcW w:w="346" w:type="dxa"/>
            <w:tcBorders>
              <w:top w:val="single" w:sz="4" w:space="0" w:color="auto"/>
              <w:left w:val="single" w:sz="18" w:space="0" w:color="auto"/>
              <w:bottom w:val="single" w:sz="4" w:space="0" w:color="auto"/>
            </w:tcBorders>
            <w:vAlign w:val="center"/>
          </w:tcPr>
          <w:p w:rsidR="00C8355B" w:rsidRPr="00B02A1F" w:rsidRDefault="00C8355B"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C8355B" w:rsidRPr="00B02A1F" w:rsidTr="0095506D">
        <w:trPr>
          <w:trHeight w:val="410"/>
          <w:jc w:val="center"/>
        </w:trPr>
        <w:tc>
          <w:tcPr>
            <w:tcW w:w="1479" w:type="dxa"/>
            <w:tcBorders>
              <w:bottom w:val="single" w:sz="4" w:space="0" w:color="auto"/>
              <w:right w:val="single" w:sz="18" w:space="0" w:color="auto"/>
            </w:tcBorders>
            <w:vAlign w:val="center"/>
          </w:tcPr>
          <w:p w:rsidR="00C8355B" w:rsidRPr="00B02A1F" w:rsidRDefault="00C8355B"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Jurisprudence Issues (2)</w:t>
            </w:r>
          </w:p>
        </w:tc>
        <w:tc>
          <w:tcPr>
            <w:tcW w:w="1262" w:type="dxa"/>
            <w:tcBorders>
              <w:bottom w:val="single" w:sz="4" w:space="0" w:color="auto"/>
              <w:right w:val="single" w:sz="18" w:space="0" w:color="auto"/>
            </w:tcBorders>
            <w:vAlign w:val="center"/>
          </w:tcPr>
          <w:p w:rsidR="00C8355B" w:rsidRPr="00B02A1F" w:rsidRDefault="00C53555"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16014318</w:t>
            </w:r>
          </w:p>
        </w:tc>
        <w:tc>
          <w:tcPr>
            <w:tcW w:w="1693" w:type="dxa"/>
            <w:tcBorders>
              <w:bottom w:val="single" w:sz="4" w:space="0" w:color="auto"/>
              <w:right w:val="single" w:sz="18" w:space="0" w:color="auto"/>
            </w:tcBorders>
            <w:vAlign w:val="center"/>
          </w:tcPr>
          <w:p w:rsidR="00C8355B" w:rsidRPr="0084785F" w:rsidRDefault="00C8355B" w:rsidP="002E1852">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الفقه الإسلامي</w:t>
            </w:r>
          </w:p>
        </w:tc>
        <w:tc>
          <w:tcPr>
            <w:tcW w:w="722" w:type="dxa"/>
            <w:tcBorders>
              <w:bottom w:val="single" w:sz="4" w:space="0" w:color="auto"/>
              <w:right w:val="single" w:sz="18" w:space="0" w:color="auto"/>
            </w:tcBorders>
            <w:vAlign w:val="center"/>
          </w:tcPr>
          <w:p w:rsidR="00C8355B" w:rsidRDefault="00C8355B" w:rsidP="002E1852">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67" w:type="dxa"/>
            <w:tcBorders>
              <w:left w:val="single" w:sz="18" w:space="0" w:color="auto"/>
            </w:tcBorders>
            <w:vAlign w:val="center"/>
          </w:tcPr>
          <w:p w:rsidR="00C8355B" w:rsidRPr="00B02A1F"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5" w:type="dxa"/>
            <w:tcBorders>
              <w:left w:val="single" w:sz="18" w:space="0" w:color="auto"/>
            </w:tcBorders>
            <w:vAlign w:val="center"/>
          </w:tcPr>
          <w:p w:rsidR="00C8355B" w:rsidRPr="00B02A1F"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C8355B" w:rsidRPr="00B02A1F"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29" w:type="dxa"/>
            <w:tcBorders>
              <w:left w:val="single" w:sz="18" w:space="0" w:color="auto"/>
              <w:right w:val="single" w:sz="18" w:space="0" w:color="auto"/>
            </w:tcBorders>
          </w:tcPr>
          <w:p w:rsidR="00C8355B" w:rsidRPr="003D5758" w:rsidRDefault="00C8355B" w:rsidP="002E1852">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3D5758">
              <w:rPr>
                <w:rFonts w:ascii="Traditional Arabic" w:eastAsia="Times New Roman" w:hAnsi="Traditional Arabic" w:cs="Times New Roman" w:hint="cs"/>
                <w:b/>
                <w:bCs/>
                <w:sz w:val="24"/>
                <w:szCs w:val="20"/>
                <w:rtl/>
              </w:rPr>
              <w:t>قضايا فقهية معاصرة (2)</w:t>
            </w:r>
          </w:p>
        </w:tc>
        <w:tc>
          <w:tcPr>
            <w:tcW w:w="1259" w:type="dxa"/>
            <w:tcBorders>
              <w:left w:val="single" w:sz="18" w:space="0" w:color="auto"/>
              <w:right w:val="single" w:sz="18" w:space="0" w:color="auto"/>
            </w:tcBorders>
            <w:vAlign w:val="center"/>
          </w:tcPr>
          <w:p w:rsidR="00C8355B" w:rsidRPr="00B02A1F" w:rsidRDefault="00C8355B" w:rsidP="002E1852">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16014318</w:t>
            </w:r>
          </w:p>
        </w:tc>
        <w:tc>
          <w:tcPr>
            <w:tcW w:w="346" w:type="dxa"/>
            <w:tcBorders>
              <w:top w:val="single" w:sz="4" w:space="0" w:color="auto"/>
              <w:left w:val="single" w:sz="18" w:space="0" w:color="auto"/>
              <w:bottom w:val="single" w:sz="4" w:space="0" w:color="auto"/>
            </w:tcBorders>
            <w:vAlign w:val="center"/>
          </w:tcPr>
          <w:p w:rsidR="00C8355B" w:rsidRPr="00B02A1F" w:rsidRDefault="00C8355B"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C8355B" w:rsidRPr="00B02A1F" w:rsidTr="0095506D">
        <w:trPr>
          <w:trHeight w:val="410"/>
          <w:jc w:val="center"/>
        </w:trPr>
        <w:tc>
          <w:tcPr>
            <w:tcW w:w="1479" w:type="dxa"/>
            <w:tcBorders>
              <w:bottom w:val="single" w:sz="4" w:space="0" w:color="auto"/>
              <w:right w:val="single" w:sz="18" w:space="0" w:color="auto"/>
            </w:tcBorders>
            <w:vAlign w:val="center"/>
          </w:tcPr>
          <w:p w:rsidR="00C8355B" w:rsidRPr="00B02A1F" w:rsidRDefault="00C8355B"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Jurisprudence Issues (4)</w:t>
            </w:r>
          </w:p>
        </w:tc>
        <w:tc>
          <w:tcPr>
            <w:tcW w:w="1262" w:type="dxa"/>
            <w:tcBorders>
              <w:bottom w:val="single" w:sz="4" w:space="0" w:color="auto"/>
              <w:right w:val="single" w:sz="18" w:space="0" w:color="auto"/>
            </w:tcBorders>
            <w:vAlign w:val="center"/>
          </w:tcPr>
          <w:p w:rsidR="00C8355B" w:rsidRPr="00B02A1F" w:rsidRDefault="00C53555"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16014319</w:t>
            </w:r>
          </w:p>
        </w:tc>
        <w:tc>
          <w:tcPr>
            <w:tcW w:w="1693" w:type="dxa"/>
            <w:tcBorders>
              <w:bottom w:val="single" w:sz="4" w:space="0" w:color="auto"/>
              <w:right w:val="single" w:sz="18" w:space="0" w:color="auto"/>
            </w:tcBorders>
            <w:vAlign w:val="center"/>
          </w:tcPr>
          <w:p w:rsidR="00C8355B" w:rsidRPr="00945345" w:rsidRDefault="00C8355B" w:rsidP="002E1852">
            <w:pPr>
              <w:tabs>
                <w:tab w:val="left" w:pos="2711"/>
              </w:tabs>
              <w:spacing w:after="0" w:line="240" w:lineRule="auto"/>
              <w:ind w:left="-2"/>
              <w:jc w:val="center"/>
              <w:rPr>
                <w:rFonts w:ascii="Calibri" w:eastAsia="Times New Roman" w:hAnsi="Calibri" w:cs="Traditional Arabic"/>
                <w:sz w:val="20"/>
                <w:szCs w:val="20"/>
                <w:rtl/>
              </w:rPr>
            </w:pPr>
            <w:r>
              <w:rPr>
                <w:rFonts w:ascii="Calibri" w:eastAsia="Times New Roman" w:hAnsi="Calibri" w:cs="Traditional Arabic" w:hint="cs"/>
                <w:sz w:val="20"/>
                <w:szCs w:val="20"/>
                <w:rtl/>
              </w:rPr>
              <w:t>المدخل إلى الفقه الإسلامي</w:t>
            </w:r>
          </w:p>
        </w:tc>
        <w:tc>
          <w:tcPr>
            <w:tcW w:w="722" w:type="dxa"/>
            <w:tcBorders>
              <w:bottom w:val="single" w:sz="4" w:space="0" w:color="auto"/>
              <w:right w:val="single" w:sz="18" w:space="0" w:color="auto"/>
            </w:tcBorders>
            <w:vAlign w:val="center"/>
          </w:tcPr>
          <w:p w:rsidR="00C8355B" w:rsidRDefault="00C8355B" w:rsidP="002E1852">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السابع</w:t>
            </w:r>
          </w:p>
        </w:tc>
        <w:tc>
          <w:tcPr>
            <w:tcW w:w="567"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5"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29" w:type="dxa"/>
            <w:tcBorders>
              <w:left w:val="single" w:sz="18" w:space="0" w:color="auto"/>
              <w:right w:val="single" w:sz="18" w:space="0" w:color="auto"/>
            </w:tcBorders>
          </w:tcPr>
          <w:p w:rsidR="00C8355B" w:rsidRDefault="00C8355B" w:rsidP="002E1852">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قضايا فقهية معاصرة (4)</w:t>
            </w:r>
          </w:p>
        </w:tc>
        <w:tc>
          <w:tcPr>
            <w:tcW w:w="1259" w:type="dxa"/>
            <w:tcBorders>
              <w:left w:val="single" w:sz="18" w:space="0" w:color="auto"/>
              <w:right w:val="single" w:sz="18" w:space="0" w:color="auto"/>
            </w:tcBorders>
            <w:vAlign w:val="center"/>
          </w:tcPr>
          <w:p w:rsidR="00C8355B" w:rsidRDefault="00C8355B" w:rsidP="002E1852">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16014319</w:t>
            </w:r>
          </w:p>
        </w:tc>
        <w:tc>
          <w:tcPr>
            <w:tcW w:w="346" w:type="dxa"/>
            <w:tcBorders>
              <w:top w:val="single" w:sz="4" w:space="0" w:color="auto"/>
              <w:left w:val="single" w:sz="18" w:space="0" w:color="auto"/>
              <w:bottom w:val="single" w:sz="4" w:space="0" w:color="auto"/>
            </w:tcBorders>
            <w:vAlign w:val="center"/>
          </w:tcPr>
          <w:p w:rsidR="00C8355B" w:rsidRPr="00B02A1F" w:rsidRDefault="00C8355B"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C8355B" w:rsidRPr="00B02A1F" w:rsidTr="0095506D">
        <w:trPr>
          <w:trHeight w:val="410"/>
          <w:jc w:val="center"/>
        </w:trPr>
        <w:tc>
          <w:tcPr>
            <w:tcW w:w="1479" w:type="dxa"/>
            <w:tcBorders>
              <w:bottom w:val="single" w:sz="4" w:space="0" w:color="auto"/>
              <w:right w:val="single" w:sz="18" w:space="0" w:color="auto"/>
            </w:tcBorders>
            <w:vAlign w:val="center"/>
          </w:tcPr>
          <w:p w:rsidR="00C8355B" w:rsidRDefault="00C8355B" w:rsidP="006371CA">
            <w:pPr>
              <w:pStyle w:val="Default"/>
            </w:pPr>
          </w:p>
          <w:p w:rsidR="00C8355B" w:rsidRPr="00B02A1F" w:rsidRDefault="00C8355B" w:rsidP="006371CA">
            <w:pPr>
              <w:bidi w:val="0"/>
              <w:spacing w:after="0" w:line="240" w:lineRule="auto"/>
              <w:ind w:left="-2" w:hanging="2"/>
              <w:rPr>
                <w:rFonts w:ascii="Times New Roman" w:eastAsia="Times New Roman" w:hAnsi="Times New Roman" w:cs="Times New Roman"/>
                <w:b/>
                <w:bCs/>
                <w:sz w:val="20"/>
                <w:szCs w:val="20"/>
              </w:rPr>
            </w:pPr>
            <w:r w:rsidRPr="00C8450F">
              <w:rPr>
                <w:rFonts w:ascii="Times New Roman" w:eastAsia="Times New Roman" w:hAnsi="Times New Roman" w:cs="Times New Roman"/>
                <w:b/>
                <w:bCs/>
                <w:sz w:val="20"/>
                <w:szCs w:val="20"/>
              </w:rPr>
              <w:t>Political system in Islam</w:t>
            </w:r>
          </w:p>
        </w:tc>
        <w:tc>
          <w:tcPr>
            <w:tcW w:w="1262" w:type="dxa"/>
            <w:tcBorders>
              <w:bottom w:val="single" w:sz="4" w:space="0" w:color="auto"/>
              <w:right w:val="single" w:sz="18" w:space="0" w:color="auto"/>
            </w:tcBorders>
            <w:vAlign w:val="center"/>
          </w:tcPr>
          <w:p w:rsidR="00C8355B" w:rsidRPr="00B02A1F" w:rsidRDefault="00C53555"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16014324</w:t>
            </w:r>
          </w:p>
        </w:tc>
        <w:tc>
          <w:tcPr>
            <w:tcW w:w="1693" w:type="dxa"/>
            <w:tcBorders>
              <w:bottom w:val="single" w:sz="4" w:space="0" w:color="auto"/>
              <w:right w:val="single" w:sz="18" w:space="0" w:color="auto"/>
            </w:tcBorders>
            <w:vAlign w:val="center"/>
          </w:tcPr>
          <w:p w:rsidR="00C8355B" w:rsidRPr="00D0122F" w:rsidRDefault="00C8355B" w:rsidP="002E1852">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الفقه الإسلامي</w:t>
            </w:r>
          </w:p>
        </w:tc>
        <w:tc>
          <w:tcPr>
            <w:tcW w:w="722" w:type="dxa"/>
            <w:tcBorders>
              <w:bottom w:val="single" w:sz="4" w:space="0" w:color="auto"/>
              <w:right w:val="single" w:sz="18" w:space="0" w:color="auto"/>
            </w:tcBorders>
            <w:vAlign w:val="center"/>
          </w:tcPr>
          <w:p w:rsidR="00C8355B" w:rsidRDefault="00C8355B" w:rsidP="002E1852">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67" w:type="dxa"/>
            <w:tcBorders>
              <w:left w:val="single" w:sz="18" w:space="0" w:color="auto"/>
            </w:tcBorders>
            <w:vAlign w:val="center"/>
          </w:tcPr>
          <w:p w:rsidR="00C8355B" w:rsidRPr="00B02A1F"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5" w:type="dxa"/>
            <w:tcBorders>
              <w:left w:val="single" w:sz="18" w:space="0" w:color="auto"/>
            </w:tcBorders>
            <w:vAlign w:val="center"/>
          </w:tcPr>
          <w:p w:rsidR="00C8355B" w:rsidRPr="00B02A1F"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C8355B" w:rsidRPr="00B02A1F"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29" w:type="dxa"/>
            <w:tcBorders>
              <w:left w:val="single" w:sz="18" w:space="0" w:color="auto"/>
              <w:right w:val="single" w:sz="18" w:space="0" w:color="auto"/>
            </w:tcBorders>
          </w:tcPr>
          <w:p w:rsidR="00C8355B" w:rsidRPr="003D5758" w:rsidRDefault="00C8355B" w:rsidP="002E1852">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3D5758">
              <w:rPr>
                <w:rFonts w:ascii="Traditional Arabic" w:eastAsia="Times New Roman" w:hAnsi="Traditional Arabic" w:cs="Times New Roman" w:hint="cs"/>
                <w:b/>
                <w:bCs/>
                <w:sz w:val="24"/>
                <w:szCs w:val="20"/>
                <w:rtl/>
              </w:rPr>
              <w:t>السياسة الشرعية</w:t>
            </w:r>
          </w:p>
        </w:tc>
        <w:tc>
          <w:tcPr>
            <w:tcW w:w="1259" w:type="dxa"/>
            <w:tcBorders>
              <w:left w:val="single" w:sz="18" w:space="0" w:color="auto"/>
              <w:right w:val="single" w:sz="18" w:space="0" w:color="auto"/>
            </w:tcBorders>
            <w:vAlign w:val="center"/>
          </w:tcPr>
          <w:p w:rsidR="00C8355B" w:rsidRPr="00B02A1F" w:rsidRDefault="00C8355B" w:rsidP="002E1852">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16014324</w:t>
            </w:r>
          </w:p>
        </w:tc>
        <w:tc>
          <w:tcPr>
            <w:tcW w:w="346" w:type="dxa"/>
            <w:tcBorders>
              <w:top w:val="single" w:sz="4" w:space="0" w:color="auto"/>
              <w:left w:val="single" w:sz="18" w:space="0" w:color="auto"/>
              <w:bottom w:val="single" w:sz="4" w:space="0" w:color="auto"/>
            </w:tcBorders>
            <w:vAlign w:val="center"/>
          </w:tcPr>
          <w:p w:rsidR="00C8355B" w:rsidRPr="00B02A1F" w:rsidRDefault="00C8355B"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C8355B" w:rsidRPr="00B02A1F" w:rsidTr="0095506D">
        <w:trPr>
          <w:trHeight w:val="410"/>
          <w:jc w:val="center"/>
        </w:trPr>
        <w:tc>
          <w:tcPr>
            <w:tcW w:w="1479" w:type="dxa"/>
            <w:tcBorders>
              <w:right w:val="single" w:sz="18" w:space="0" w:color="auto"/>
            </w:tcBorders>
            <w:vAlign w:val="center"/>
          </w:tcPr>
          <w:p w:rsidR="00C8355B" w:rsidRPr="00B02A1F" w:rsidRDefault="00C8355B"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Contemporary Jurisprudence Issues (4)</w:t>
            </w:r>
          </w:p>
        </w:tc>
        <w:tc>
          <w:tcPr>
            <w:tcW w:w="1262" w:type="dxa"/>
            <w:tcBorders>
              <w:right w:val="single" w:sz="18" w:space="0" w:color="auto"/>
            </w:tcBorders>
            <w:vAlign w:val="center"/>
          </w:tcPr>
          <w:p w:rsidR="00C8355B" w:rsidRPr="00B02A1F" w:rsidRDefault="00C53555" w:rsidP="009D0B69">
            <w:pPr>
              <w:spacing w:after="0" w:line="216" w:lineRule="auto"/>
              <w:ind w:left="-2" w:right="-18" w:hanging="2"/>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16014325</w:t>
            </w:r>
          </w:p>
        </w:tc>
        <w:tc>
          <w:tcPr>
            <w:tcW w:w="1693" w:type="dxa"/>
            <w:tcBorders>
              <w:right w:val="single" w:sz="18" w:space="0" w:color="auto"/>
            </w:tcBorders>
            <w:vAlign w:val="center"/>
          </w:tcPr>
          <w:p w:rsidR="00C8355B" w:rsidRPr="00D0122F" w:rsidRDefault="00C8355B" w:rsidP="002E1852">
            <w:pPr>
              <w:tabs>
                <w:tab w:val="left" w:pos="2711"/>
              </w:tabs>
              <w:spacing w:after="0" w:line="240" w:lineRule="auto"/>
              <w:ind w:left="-2"/>
              <w:jc w:val="center"/>
              <w:rPr>
                <w:rFonts w:ascii="Calibri" w:eastAsia="Times New Roman" w:hAnsi="Calibri" w:cs="Traditional Arabic"/>
                <w:sz w:val="20"/>
                <w:szCs w:val="20"/>
                <w:rtl/>
              </w:rPr>
            </w:pPr>
            <w:r w:rsidRPr="00945345">
              <w:rPr>
                <w:rFonts w:ascii="Calibri" w:eastAsia="Times New Roman" w:hAnsi="Calibri" w:cs="Traditional Arabic" w:hint="cs"/>
                <w:sz w:val="20"/>
                <w:szCs w:val="20"/>
                <w:rtl/>
              </w:rPr>
              <w:t>المدخل إلى الفقه الإسلامي</w:t>
            </w:r>
          </w:p>
        </w:tc>
        <w:tc>
          <w:tcPr>
            <w:tcW w:w="722" w:type="dxa"/>
            <w:tcBorders>
              <w:right w:val="single" w:sz="18" w:space="0" w:color="auto"/>
            </w:tcBorders>
            <w:vAlign w:val="center"/>
          </w:tcPr>
          <w:p w:rsidR="00C8355B" w:rsidRDefault="00C8355B" w:rsidP="002E1852">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الثامن</w:t>
            </w:r>
          </w:p>
        </w:tc>
        <w:tc>
          <w:tcPr>
            <w:tcW w:w="567"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0</w:t>
            </w:r>
          </w:p>
        </w:tc>
        <w:tc>
          <w:tcPr>
            <w:tcW w:w="555"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29" w:type="dxa"/>
            <w:tcBorders>
              <w:left w:val="single" w:sz="18" w:space="0" w:color="auto"/>
            </w:tcBorders>
            <w:vAlign w:val="center"/>
          </w:tcPr>
          <w:p w:rsidR="00C8355B" w:rsidRDefault="00C8355B"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829" w:type="dxa"/>
            <w:tcBorders>
              <w:left w:val="single" w:sz="18" w:space="0" w:color="auto"/>
              <w:right w:val="single" w:sz="18" w:space="0" w:color="auto"/>
            </w:tcBorders>
          </w:tcPr>
          <w:p w:rsidR="00C8355B" w:rsidRDefault="00C8355B" w:rsidP="002E1852">
            <w:pPr>
              <w:shd w:val="clear" w:color="auto" w:fill="FFFFFF"/>
              <w:spacing w:after="0" w:line="319" w:lineRule="atLeast"/>
              <w:jc w:val="center"/>
              <w:rPr>
                <w:rFonts w:ascii="Times New Roman" w:eastAsia="Times New Roman" w:hAnsi="Times New Roman" w:cs="Times New Roman"/>
                <w:b/>
                <w:bCs/>
                <w:sz w:val="24"/>
                <w:szCs w:val="20"/>
                <w:rtl/>
              </w:rPr>
            </w:pPr>
            <w:r>
              <w:rPr>
                <w:rFonts w:ascii="Times New Roman" w:eastAsia="Times New Roman" w:hAnsi="Times New Roman" w:cs="Times New Roman" w:hint="cs"/>
                <w:b/>
                <w:bCs/>
                <w:sz w:val="24"/>
                <w:szCs w:val="20"/>
                <w:rtl/>
              </w:rPr>
              <w:t>قضايا فقهية معاصرة (5)</w:t>
            </w:r>
          </w:p>
        </w:tc>
        <w:tc>
          <w:tcPr>
            <w:tcW w:w="1259" w:type="dxa"/>
            <w:tcBorders>
              <w:left w:val="single" w:sz="18" w:space="0" w:color="auto"/>
              <w:right w:val="single" w:sz="18" w:space="0" w:color="auto"/>
            </w:tcBorders>
            <w:vAlign w:val="center"/>
          </w:tcPr>
          <w:p w:rsidR="00C8355B" w:rsidRDefault="00C8355B" w:rsidP="002E1852">
            <w:pPr>
              <w:spacing w:after="0" w:line="240" w:lineRule="auto"/>
              <w:ind w:left="-2"/>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16014325</w:t>
            </w:r>
          </w:p>
        </w:tc>
        <w:tc>
          <w:tcPr>
            <w:tcW w:w="346" w:type="dxa"/>
            <w:tcBorders>
              <w:top w:val="single" w:sz="4" w:space="0" w:color="auto"/>
              <w:left w:val="single" w:sz="18" w:space="0" w:color="auto"/>
              <w:bottom w:val="single" w:sz="4" w:space="0" w:color="auto"/>
            </w:tcBorders>
            <w:vAlign w:val="center"/>
          </w:tcPr>
          <w:p w:rsidR="00C8355B" w:rsidRPr="00B02A1F" w:rsidRDefault="00C8355B" w:rsidP="009D0B69">
            <w:pPr>
              <w:spacing w:after="0" w:line="216" w:lineRule="auto"/>
              <w:ind w:left="-2" w:right="-18" w:hanging="2"/>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6</w:t>
            </w:r>
          </w:p>
        </w:tc>
      </w:tr>
      <w:tr w:rsidR="004E4235" w:rsidRPr="00B02A1F" w:rsidTr="0095506D">
        <w:trPr>
          <w:trHeight w:val="410"/>
          <w:jc w:val="center"/>
        </w:trPr>
        <w:tc>
          <w:tcPr>
            <w:tcW w:w="1479" w:type="dxa"/>
            <w:tcBorders>
              <w:bottom w:val="single" w:sz="4" w:space="0" w:color="auto"/>
              <w:right w:val="single" w:sz="18" w:space="0" w:color="auto"/>
            </w:tcBorders>
            <w:shd w:val="clear" w:color="auto" w:fill="C2D69B" w:themeFill="accent3" w:themeFillTint="99"/>
            <w:vAlign w:val="center"/>
          </w:tcPr>
          <w:p w:rsidR="004E4235" w:rsidRPr="00B02A1F" w:rsidRDefault="004E4235" w:rsidP="009D0B69">
            <w:pPr>
              <w:bidi w:val="0"/>
              <w:spacing w:after="0" w:line="240" w:lineRule="auto"/>
              <w:ind w:left="-2" w:hanging="2"/>
              <w:rPr>
                <w:rFonts w:ascii="Times New Roman" w:eastAsia="Times New Roman" w:hAnsi="Times New Roman" w:cs="Times New Roman"/>
                <w:b/>
                <w:bCs/>
                <w:sz w:val="20"/>
                <w:szCs w:val="20"/>
              </w:rPr>
            </w:pPr>
          </w:p>
        </w:tc>
        <w:tc>
          <w:tcPr>
            <w:tcW w:w="1262" w:type="dxa"/>
            <w:tcBorders>
              <w:bottom w:val="single" w:sz="4" w:space="0" w:color="auto"/>
              <w:right w:val="single" w:sz="18" w:space="0" w:color="auto"/>
            </w:tcBorders>
            <w:shd w:val="clear" w:color="auto" w:fill="C2D69B" w:themeFill="accent3" w:themeFillTint="99"/>
            <w:vAlign w:val="center"/>
          </w:tcPr>
          <w:p w:rsidR="004E4235" w:rsidRPr="00B02A1F" w:rsidRDefault="004E4235" w:rsidP="009D0B69">
            <w:pPr>
              <w:spacing w:after="0" w:line="216" w:lineRule="auto"/>
              <w:ind w:left="-2" w:right="-18" w:hanging="2"/>
              <w:jc w:val="center"/>
              <w:rPr>
                <w:rFonts w:ascii="Traditional Arabic" w:eastAsia="Times New Roman" w:hAnsi="Traditional Arabic" w:cs="Traditional Arabic"/>
                <w:b/>
                <w:bCs/>
                <w:sz w:val="24"/>
                <w:szCs w:val="24"/>
                <w:rtl/>
              </w:rPr>
            </w:pPr>
          </w:p>
        </w:tc>
        <w:tc>
          <w:tcPr>
            <w:tcW w:w="1693" w:type="dxa"/>
            <w:tcBorders>
              <w:bottom w:val="single" w:sz="4" w:space="0" w:color="auto"/>
              <w:right w:val="single" w:sz="18" w:space="0" w:color="auto"/>
            </w:tcBorders>
            <w:shd w:val="clear" w:color="auto" w:fill="C2D69B" w:themeFill="accent3" w:themeFillTint="99"/>
            <w:vAlign w:val="center"/>
          </w:tcPr>
          <w:p w:rsidR="004E4235" w:rsidRPr="00945345" w:rsidRDefault="004E4235" w:rsidP="002E1852">
            <w:pPr>
              <w:tabs>
                <w:tab w:val="left" w:pos="2711"/>
              </w:tabs>
              <w:spacing w:after="0" w:line="240" w:lineRule="auto"/>
              <w:ind w:left="-2"/>
              <w:jc w:val="center"/>
              <w:rPr>
                <w:rFonts w:ascii="Calibri" w:eastAsia="Times New Roman" w:hAnsi="Calibri" w:cs="Traditional Arabic"/>
                <w:sz w:val="20"/>
                <w:szCs w:val="20"/>
                <w:rtl/>
              </w:rPr>
            </w:pPr>
          </w:p>
        </w:tc>
        <w:tc>
          <w:tcPr>
            <w:tcW w:w="722" w:type="dxa"/>
            <w:tcBorders>
              <w:bottom w:val="single" w:sz="4" w:space="0" w:color="auto"/>
              <w:right w:val="single" w:sz="18" w:space="0" w:color="auto"/>
            </w:tcBorders>
            <w:shd w:val="clear" w:color="auto" w:fill="C2D69B" w:themeFill="accent3" w:themeFillTint="99"/>
            <w:vAlign w:val="center"/>
          </w:tcPr>
          <w:p w:rsidR="004E4235" w:rsidRDefault="004E4235" w:rsidP="002E1852">
            <w:pPr>
              <w:spacing w:after="0" w:line="216" w:lineRule="auto"/>
              <w:ind w:left="-2" w:right="-18" w:hanging="2"/>
              <w:jc w:val="center"/>
              <w:rPr>
                <w:rFonts w:ascii="Traditional Arabic" w:eastAsia="Times New Roman" w:hAnsi="Traditional Arabic" w:cs="Traditional Arabic"/>
                <w:b/>
                <w:bCs/>
                <w:sz w:val="24"/>
                <w:szCs w:val="24"/>
                <w:rtl/>
              </w:rPr>
            </w:pPr>
          </w:p>
        </w:tc>
        <w:tc>
          <w:tcPr>
            <w:tcW w:w="567" w:type="dxa"/>
            <w:tcBorders>
              <w:left w:val="single" w:sz="18" w:space="0" w:color="auto"/>
            </w:tcBorders>
            <w:shd w:val="clear" w:color="auto" w:fill="C2D69B" w:themeFill="accent3" w:themeFillTint="99"/>
            <w:vAlign w:val="center"/>
          </w:tcPr>
          <w:p w:rsidR="004E4235" w:rsidRDefault="004E4235" w:rsidP="002E1852">
            <w:pPr>
              <w:tabs>
                <w:tab w:val="left" w:pos="2711"/>
              </w:tabs>
              <w:spacing w:after="0" w:line="240" w:lineRule="auto"/>
              <w:ind w:left="-2" w:hanging="2"/>
              <w:jc w:val="center"/>
              <w:rPr>
                <w:rFonts w:ascii="Arial" w:eastAsia="Times New Roman" w:hAnsi="Arial" w:cs="Arial"/>
                <w:b/>
                <w:bCs/>
                <w:sz w:val="24"/>
                <w:szCs w:val="24"/>
                <w:rtl/>
                <w:lang w:bidi="ar-EG"/>
              </w:rPr>
            </w:pPr>
          </w:p>
        </w:tc>
        <w:tc>
          <w:tcPr>
            <w:tcW w:w="555" w:type="dxa"/>
            <w:tcBorders>
              <w:left w:val="single" w:sz="18" w:space="0" w:color="auto"/>
            </w:tcBorders>
            <w:shd w:val="clear" w:color="auto" w:fill="C2D69B" w:themeFill="accent3" w:themeFillTint="99"/>
            <w:vAlign w:val="center"/>
          </w:tcPr>
          <w:p w:rsidR="004E4235" w:rsidRDefault="004E4235"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12</w:t>
            </w:r>
          </w:p>
        </w:tc>
        <w:tc>
          <w:tcPr>
            <w:tcW w:w="729" w:type="dxa"/>
            <w:tcBorders>
              <w:left w:val="single" w:sz="18" w:space="0" w:color="auto"/>
            </w:tcBorders>
            <w:shd w:val="clear" w:color="auto" w:fill="C2D69B" w:themeFill="accent3" w:themeFillTint="99"/>
            <w:vAlign w:val="center"/>
          </w:tcPr>
          <w:p w:rsidR="004E4235" w:rsidRDefault="004E4235" w:rsidP="002E1852">
            <w:pPr>
              <w:tabs>
                <w:tab w:val="left" w:pos="2711"/>
              </w:tabs>
              <w:spacing w:after="0" w:line="240" w:lineRule="auto"/>
              <w:ind w:left="-2" w:hanging="2"/>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12</w:t>
            </w:r>
          </w:p>
        </w:tc>
        <w:tc>
          <w:tcPr>
            <w:tcW w:w="3434" w:type="dxa"/>
            <w:gridSpan w:val="3"/>
            <w:tcBorders>
              <w:left w:val="single" w:sz="18" w:space="0" w:color="auto"/>
            </w:tcBorders>
            <w:shd w:val="clear" w:color="auto" w:fill="C2D69B" w:themeFill="accent3" w:themeFillTint="99"/>
          </w:tcPr>
          <w:p w:rsidR="004E4235" w:rsidRPr="00B02A1F" w:rsidRDefault="004E4235" w:rsidP="00B86EA6">
            <w:pPr>
              <w:tabs>
                <w:tab w:val="left" w:pos="491"/>
              </w:tabs>
              <w:spacing w:after="0" w:line="216" w:lineRule="auto"/>
              <w:ind w:left="-2" w:right="-17"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rtl/>
              </w:rPr>
              <w:t>مجموع وحدات</w:t>
            </w:r>
            <w:r w:rsidRPr="00B02A1F">
              <w:rPr>
                <w:rFonts w:ascii="Traditional Arabic" w:eastAsia="Times New Roman" w:hAnsi="Traditional Arabic" w:cs="Traditional Arabic" w:hint="cs"/>
                <w:b/>
                <w:bCs/>
                <w:rtl/>
              </w:rPr>
              <w:t xml:space="preserve"> مقرّرات التخصّص الاختياريّة</w:t>
            </w:r>
          </w:p>
        </w:tc>
      </w:tr>
    </w:tbl>
    <w:p w:rsidR="00C460EC" w:rsidRPr="00B02A1F" w:rsidRDefault="00C460EC" w:rsidP="00B02A1F">
      <w:pPr>
        <w:spacing w:after="0" w:line="240" w:lineRule="auto"/>
        <w:ind w:left="-2"/>
        <w:contextualSpacing/>
        <w:rPr>
          <w:rFonts w:ascii="Traditional Arabic" w:eastAsia="Times New Roman" w:hAnsi="Traditional Arabic" w:cs="Traditional Arabic"/>
          <w:b/>
          <w:bCs/>
          <w:sz w:val="24"/>
          <w:szCs w:val="24"/>
          <w:rtl/>
        </w:rPr>
      </w:pPr>
    </w:p>
    <w:p w:rsidR="00B02A1F" w:rsidRPr="00B02A1F" w:rsidRDefault="00B02A1F" w:rsidP="00B02A1F">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3ـ3ـ4  مشروع التخرج</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915"/>
        <w:gridCol w:w="1503"/>
        <w:gridCol w:w="793"/>
        <w:gridCol w:w="726"/>
        <w:gridCol w:w="569"/>
        <w:gridCol w:w="581"/>
        <w:gridCol w:w="1073"/>
        <w:gridCol w:w="1633"/>
        <w:gridCol w:w="981"/>
        <w:gridCol w:w="432"/>
      </w:tblGrid>
      <w:tr w:rsidR="00B02A1F" w:rsidRPr="00B02A1F" w:rsidTr="00A25406">
        <w:trPr>
          <w:trHeight w:val="208"/>
          <w:jc w:val="center"/>
        </w:trPr>
        <w:tc>
          <w:tcPr>
            <w:tcW w:w="1915"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Pr>
            </w:pPr>
            <w:r w:rsidRPr="00B02A1F">
              <w:rPr>
                <w:rFonts w:ascii="Times New Roman" w:eastAsia="Times New Roman" w:hAnsi="Times New Roman" w:cs="Times New Roman"/>
                <w:b/>
                <w:bCs/>
                <w:sz w:val="24"/>
                <w:szCs w:val="24"/>
              </w:rPr>
              <w:t>Course Title</w:t>
            </w:r>
          </w:p>
        </w:tc>
        <w:tc>
          <w:tcPr>
            <w:tcW w:w="150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79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72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p>
        </w:tc>
        <w:tc>
          <w:tcPr>
            <w:tcW w:w="1150"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1073"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1633"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981"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2"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A25406">
        <w:trPr>
          <w:trHeight w:val="208"/>
          <w:jc w:val="center"/>
        </w:trPr>
        <w:tc>
          <w:tcPr>
            <w:tcW w:w="1915" w:type="dxa"/>
            <w:vMerge/>
            <w:tcBorders>
              <w:left w:val="thinThickSmallGap" w:sz="24"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1503"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793"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726" w:type="dxa"/>
            <w:vMerge/>
            <w:tcBorders>
              <w:top w:val="single" w:sz="18"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56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81"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1073"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1633"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981"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c>
          <w:tcPr>
            <w:tcW w:w="432" w:type="dxa"/>
            <w:vMerge/>
            <w:tcBorders>
              <w:left w:val="single" w:sz="18" w:space="0" w:color="auto"/>
              <w:bottom w:val="thickThinSmallGap" w:sz="24" w:space="0" w:color="auto"/>
              <w:right w:val="thickThinSmallGap" w:sz="24" w:space="0" w:color="auto"/>
            </w:tcBorders>
            <w:shd w:val="clear" w:color="auto" w:fill="E0E0E0"/>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r>
      <w:tr w:rsidR="00B02A1F" w:rsidRPr="00B02A1F" w:rsidTr="00A25406">
        <w:trPr>
          <w:trHeight w:val="423"/>
          <w:jc w:val="center"/>
        </w:trPr>
        <w:tc>
          <w:tcPr>
            <w:tcW w:w="1915" w:type="dxa"/>
            <w:tcBorders>
              <w:top w:val="thickThinSmallGap" w:sz="24" w:space="0" w:color="auto"/>
              <w:right w:val="single" w:sz="18" w:space="0" w:color="auto"/>
            </w:tcBorders>
            <w:vAlign w:val="center"/>
          </w:tcPr>
          <w:p w:rsidR="00C52C82" w:rsidRDefault="00C52C82" w:rsidP="00C52C82">
            <w:pPr>
              <w:bidi w:val="0"/>
              <w:spacing w:after="0" w:line="240" w:lineRule="auto"/>
              <w:ind w:left="-2" w:hanging="2"/>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Graduation Project</w:t>
            </w:r>
          </w:p>
          <w:p w:rsidR="00B02A1F" w:rsidRPr="00B02A1F" w:rsidRDefault="00B02A1F" w:rsidP="00B02A1F">
            <w:pPr>
              <w:bidi w:val="0"/>
              <w:spacing w:after="0" w:line="240" w:lineRule="auto"/>
              <w:ind w:left="-2" w:hanging="2"/>
              <w:jc w:val="center"/>
              <w:rPr>
                <w:rFonts w:ascii="Times New Roman" w:eastAsia="Times New Roman" w:hAnsi="Times New Roman" w:cs="Times New Roman"/>
                <w:b/>
                <w:bCs/>
                <w:sz w:val="20"/>
                <w:szCs w:val="20"/>
                <w:rtl/>
                <w:lang w:bidi="ar-EG"/>
              </w:rPr>
            </w:pPr>
          </w:p>
        </w:tc>
        <w:tc>
          <w:tcPr>
            <w:tcW w:w="1503" w:type="dxa"/>
            <w:tcBorders>
              <w:top w:val="thickThinSmallGap" w:sz="24" w:space="0" w:color="auto"/>
              <w:right w:val="single" w:sz="18" w:space="0" w:color="auto"/>
            </w:tcBorders>
            <w:vAlign w:val="center"/>
          </w:tcPr>
          <w:p w:rsidR="00B02A1F" w:rsidRPr="00B02A1F" w:rsidRDefault="00A25406" w:rsidP="00A25406">
            <w:pPr>
              <w:bidi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1601492</w:t>
            </w:r>
          </w:p>
        </w:tc>
        <w:tc>
          <w:tcPr>
            <w:tcW w:w="793"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spacing w:after="0" w:line="240" w:lineRule="auto"/>
              <w:ind w:left="-2" w:hanging="2"/>
              <w:jc w:val="center"/>
              <w:rPr>
                <w:rFonts w:ascii="Traditional Arabic" w:eastAsia="Times New Roman" w:hAnsi="Traditional Arabic" w:cs="Traditional Arabic"/>
                <w:sz w:val="24"/>
                <w:szCs w:val="24"/>
              </w:rPr>
            </w:pPr>
            <w:r w:rsidRPr="00B02A1F">
              <w:rPr>
                <w:rFonts w:ascii="Traditional Arabic" w:eastAsia="Times New Roman" w:hAnsi="Traditional Arabic" w:cs="Traditional Arabic" w:hint="cs"/>
                <w:sz w:val="24"/>
                <w:szCs w:val="24"/>
                <w:rtl/>
              </w:rPr>
              <w:t>جميع المقررات السابقة</w:t>
            </w:r>
          </w:p>
        </w:tc>
        <w:tc>
          <w:tcPr>
            <w:tcW w:w="726"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keepNext/>
              <w:spacing w:after="0" w:line="216" w:lineRule="auto"/>
              <w:ind w:left="-2" w:right="-18" w:hanging="2"/>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الثامن</w:t>
            </w:r>
          </w:p>
        </w:tc>
        <w:tc>
          <w:tcPr>
            <w:tcW w:w="569"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1</w:t>
            </w:r>
          </w:p>
        </w:tc>
        <w:tc>
          <w:tcPr>
            <w:tcW w:w="581" w:type="dxa"/>
            <w:tcBorders>
              <w:top w:val="thickThinSmallGap" w:sz="24" w:space="0" w:color="auto"/>
              <w:left w:val="single" w:sz="18" w:space="0" w:color="auto"/>
            </w:tcBorders>
            <w:vAlign w:val="center"/>
          </w:tcPr>
          <w:p w:rsidR="00B02A1F" w:rsidRPr="00B02A1F" w:rsidRDefault="00D4102B"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2</w:t>
            </w:r>
          </w:p>
        </w:tc>
        <w:tc>
          <w:tcPr>
            <w:tcW w:w="1073"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633" w:type="dxa"/>
            <w:tcBorders>
              <w:top w:val="thickThinSmallGap" w:sz="24" w:space="0" w:color="auto"/>
              <w:left w:val="single" w:sz="18" w:space="0" w:color="auto"/>
              <w:right w:val="single" w:sz="18" w:space="0" w:color="auto"/>
            </w:tcBorders>
          </w:tcPr>
          <w:p w:rsidR="00A25406" w:rsidRDefault="00A25406" w:rsidP="00050B36">
            <w:pPr>
              <w:spacing w:before="100" w:beforeAutospacing="1" w:after="100" w:afterAutospacing="1" w:line="240" w:lineRule="auto"/>
              <w:jc w:val="center"/>
              <w:rPr>
                <w:rFonts w:ascii="Times New Roman" w:eastAsia="Times New Roman" w:hAnsi="Times New Roman" w:cs="Times New Roman"/>
                <w:b/>
                <w:bCs/>
                <w:noProof/>
                <w:sz w:val="24"/>
                <w:szCs w:val="20"/>
                <w:rtl/>
                <w:lang w:eastAsia="ar-SA"/>
              </w:rPr>
            </w:pPr>
          </w:p>
          <w:p w:rsidR="00B02A1F" w:rsidRPr="00B02A1F" w:rsidRDefault="00B02A1F" w:rsidP="00050B36">
            <w:pPr>
              <w:spacing w:before="100" w:beforeAutospacing="1" w:after="100" w:afterAutospacing="1" w:line="240" w:lineRule="auto"/>
              <w:jc w:val="center"/>
              <w:rPr>
                <w:rFonts w:ascii="Traditional Arabic" w:eastAsia="Times New Roman" w:hAnsi="Traditional Arabic" w:cs="Times New Roman"/>
                <w:b/>
                <w:bCs/>
                <w:sz w:val="24"/>
                <w:szCs w:val="20"/>
              </w:rPr>
            </w:pPr>
            <w:r w:rsidRPr="00B02A1F">
              <w:rPr>
                <w:rFonts w:ascii="Times New Roman" w:eastAsia="Times New Roman" w:hAnsi="Times New Roman" w:cs="Times New Roman" w:hint="cs"/>
                <w:b/>
                <w:bCs/>
                <w:noProof/>
                <w:sz w:val="24"/>
                <w:szCs w:val="20"/>
                <w:rtl/>
                <w:lang w:eastAsia="ar-SA"/>
              </w:rPr>
              <w:t>بحث تخرج</w:t>
            </w:r>
          </w:p>
        </w:tc>
        <w:tc>
          <w:tcPr>
            <w:tcW w:w="981" w:type="dxa"/>
            <w:tcBorders>
              <w:top w:val="thickThinSmallGap" w:sz="24" w:space="0" w:color="auto"/>
              <w:left w:val="single" w:sz="18" w:space="0" w:color="auto"/>
              <w:right w:val="single" w:sz="18" w:space="0" w:color="auto"/>
            </w:tcBorders>
            <w:vAlign w:val="center"/>
          </w:tcPr>
          <w:p w:rsidR="00B02A1F" w:rsidRPr="00B02A1F" w:rsidRDefault="004E51E4" w:rsidP="00B80A74">
            <w:pPr>
              <w:spacing w:after="0" w:line="216" w:lineRule="auto"/>
              <w:ind w:left="-2" w:right="-18" w:hanging="2"/>
              <w:jc w:val="center"/>
              <w:rPr>
                <w:rFonts w:ascii="Traditional Arabic" w:eastAsia="Times New Roman" w:hAnsi="Traditional Arabic" w:cs="Traditional Arabic"/>
                <w:b/>
                <w:bCs/>
                <w:sz w:val="24"/>
                <w:szCs w:val="24"/>
                <w:rtl/>
              </w:rPr>
            </w:pPr>
            <w:r>
              <w:rPr>
                <w:rFonts w:ascii="Traditional Arabic" w:eastAsia="Times New Roman" w:hAnsi="Traditional Arabic" w:cs="Times New Roman" w:hint="cs"/>
                <w:b/>
                <w:bCs/>
                <w:sz w:val="24"/>
                <w:szCs w:val="20"/>
                <w:rtl/>
              </w:rPr>
              <w:t>1601</w:t>
            </w:r>
            <w:r w:rsidR="00B80A74">
              <w:rPr>
                <w:rFonts w:ascii="Traditional Arabic" w:eastAsia="Times New Roman" w:hAnsi="Traditional Arabic" w:cs="Times New Roman" w:hint="cs"/>
                <w:b/>
                <w:bCs/>
                <w:sz w:val="24"/>
                <w:szCs w:val="20"/>
                <w:rtl/>
              </w:rPr>
              <w:t>4</w:t>
            </w:r>
            <w:r>
              <w:rPr>
                <w:rFonts w:ascii="Traditional Arabic" w:eastAsia="Times New Roman" w:hAnsi="Traditional Arabic" w:cs="Times New Roman" w:hint="cs"/>
                <w:b/>
                <w:bCs/>
                <w:sz w:val="24"/>
                <w:szCs w:val="20"/>
                <w:rtl/>
              </w:rPr>
              <w:t>92</w:t>
            </w:r>
          </w:p>
        </w:tc>
        <w:tc>
          <w:tcPr>
            <w:tcW w:w="432" w:type="dxa"/>
            <w:tcBorders>
              <w:top w:val="thickThinSmallGap" w:sz="24" w:space="0" w:color="auto"/>
              <w:left w:val="single" w:sz="18" w:space="0" w:color="auto"/>
              <w:bottom w:val="single" w:sz="4" w:space="0" w:color="auto"/>
            </w:tcBorders>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B02A1F" w:rsidRPr="00B02A1F" w:rsidTr="00A25406">
        <w:trPr>
          <w:trHeight w:val="337"/>
          <w:jc w:val="center"/>
        </w:trPr>
        <w:tc>
          <w:tcPr>
            <w:tcW w:w="6087" w:type="dxa"/>
            <w:gridSpan w:val="6"/>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hanging="2"/>
              <w:jc w:val="center"/>
              <w:rPr>
                <w:rFonts w:ascii="Traditional Arabic" w:eastAsia="Times New Roman" w:hAnsi="Traditional Arabic" w:cs="Traditional Arabic"/>
                <w:b/>
                <w:bCs/>
                <w:sz w:val="24"/>
                <w:szCs w:val="24"/>
              </w:rPr>
            </w:pPr>
          </w:p>
        </w:tc>
        <w:tc>
          <w:tcPr>
            <w:tcW w:w="1073"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7"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3046" w:type="dxa"/>
            <w:gridSpan w:val="3"/>
            <w:tcBorders>
              <w:top w:val="single" w:sz="18" w:space="0" w:color="auto"/>
              <w:left w:val="single" w:sz="18" w:space="0" w:color="auto"/>
              <w:bottom w:val="thickThinSmallGap" w:sz="24" w:space="0" w:color="auto"/>
            </w:tcBorders>
            <w:shd w:val="clear" w:color="auto" w:fill="D6E3BC"/>
          </w:tcPr>
          <w:p w:rsidR="00B02A1F" w:rsidRPr="00B02A1F" w:rsidRDefault="00B02A1F" w:rsidP="00B02A1F">
            <w:pPr>
              <w:tabs>
                <w:tab w:val="left" w:pos="491"/>
              </w:tabs>
              <w:spacing w:after="0" w:line="216" w:lineRule="auto"/>
              <w:ind w:left="-2" w:right="-17"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مجموع وحدات</w:t>
            </w:r>
            <w:r w:rsidRPr="00B02A1F">
              <w:rPr>
                <w:rFonts w:ascii="Traditional Arabic" w:eastAsia="Times New Roman" w:hAnsi="Traditional Arabic" w:cs="Traditional Arabic" w:hint="cs"/>
                <w:b/>
                <w:bCs/>
                <w:sz w:val="24"/>
                <w:szCs w:val="24"/>
                <w:rtl/>
              </w:rPr>
              <w:t xml:space="preserve"> مشروع التخرج</w:t>
            </w:r>
          </w:p>
        </w:tc>
      </w:tr>
    </w:tbl>
    <w:p w:rsidR="00B02A1F" w:rsidRPr="00B02A1F" w:rsidRDefault="00B02A1F" w:rsidP="00B02A1F">
      <w:pPr>
        <w:spacing w:after="0" w:line="240" w:lineRule="auto"/>
        <w:ind w:left="-2" w:hanging="2"/>
        <w:rPr>
          <w:rFonts w:ascii="Traditional Arabic" w:eastAsia="Times New Roman" w:hAnsi="Traditional Arabic" w:cs="Traditional Arabic"/>
          <w:b/>
          <w:bCs/>
          <w:sz w:val="44"/>
          <w:szCs w:val="44"/>
          <w:rtl/>
        </w:rPr>
      </w:pPr>
    </w:p>
    <w:p w:rsidR="00B02A1F" w:rsidRPr="00B02A1F" w:rsidRDefault="00B02A1F" w:rsidP="00B02A1F">
      <w:pPr>
        <w:spacing w:after="0" w:line="240" w:lineRule="auto"/>
        <w:ind w:left="-2" w:hanging="2"/>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3ـ3ـ5  التدريب الميدانيّ</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452"/>
        <w:gridCol w:w="763"/>
        <w:gridCol w:w="936"/>
        <w:gridCol w:w="765"/>
        <w:gridCol w:w="575"/>
        <w:gridCol w:w="610"/>
        <w:gridCol w:w="764"/>
        <w:gridCol w:w="1598"/>
        <w:gridCol w:w="1317"/>
        <w:gridCol w:w="426"/>
      </w:tblGrid>
      <w:tr w:rsidR="00B02A1F" w:rsidRPr="00B02A1F" w:rsidTr="00D2418E">
        <w:trPr>
          <w:trHeight w:val="208"/>
          <w:jc w:val="center"/>
        </w:trPr>
        <w:tc>
          <w:tcPr>
            <w:tcW w:w="2453"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Pr>
            </w:pPr>
            <w:r w:rsidRPr="00B02A1F">
              <w:rPr>
                <w:rFonts w:ascii="Times New Roman" w:eastAsia="Times New Roman" w:hAnsi="Times New Roman" w:cs="Times New Roman"/>
                <w:b/>
                <w:bCs/>
                <w:sz w:val="24"/>
                <w:szCs w:val="24"/>
              </w:rPr>
              <w:t>Course Title</w:t>
            </w:r>
          </w:p>
        </w:tc>
        <w:tc>
          <w:tcPr>
            <w:tcW w:w="76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imes New Roman" w:eastAsia="Times New Roman" w:hAnsi="Times New Roman" w:cs="Times New Roman"/>
                <w:b/>
                <w:bCs/>
                <w:sz w:val="16"/>
                <w:szCs w:val="16"/>
              </w:rPr>
              <w:t>Course Number &amp; Code</w:t>
            </w:r>
          </w:p>
        </w:tc>
        <w:tc>
          <w:tcPr>
            <w:tcW w:w="93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76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rtl/>
              </w:rPr>
              <w:t>المستوى الدراسي</w:t>
            </w:r>
          </w:p>
        </w:tc>
        <w:tc>
          <w:tcPr>
            <w:tcW w:w="1185"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طبيعة الوحدات</w:t>
            </w:r>
          </w:p>
        </w:tc>
        <w:tc>
          <w:tcPr>
            <w:tcW w:w="764"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rtl/>
              </w:rPr>
              <w:t>الوحدات المعتم</w:t>
            </w:r>
            <w:r w:rsidRPr="00B02A1F">
              <w:rPr>
                <w:rFonts w:ascii="Traditional Arabic" w:eastAsia="Times New Roman" w:hAnsi="Traditional Arabic" w:cs="Traditional Arabic" w:hint="cs"/>
                <w:b/>
                <w:bCs/>
                <w:rtl/>
              </w:rPr>
              <w:t>َ</w:t>
            </w:r>
            <w:r w:rsidRPr="00B02A1F">
              <w:rPr>
                <w:rFonts w:ascii="Traditional Arabic" w:eastAsia="Times New Roman" w:hAnsi="Traditional Arabic" w:cs="Traditional Arabic"/>
                <w:b/>
                <w:bCs/>
                <w:rtl/>
              </w:rPr>
              <w:t>دة</w:t>
            </w:r>
          </w:p>
        </w:tc>
        <w:tc>
          <w:tcPr>
            <w:tcW w:w="1598"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31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رقم المقرّر</w:t>
            </w:r>
          </w:p>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 ورمزه</w:t>
            </w:r>
          </w:p>
        </w:tc>
        <w:tc>
          <w:tcPr>
            <w:tcW w:w="426"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D2418E">
        <w:trPr>
          <w:trHeight w:val="208"/>
          <w:jc w:val="center"/>
        </w:trPr>
        <w:tc>
          <w:tcPr>
            <w:tcW w:w="2453"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762"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936"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765" w:type="dxa"/>
            <w:vMerge/>
            <w:tcBorders>
              <w:top w:val="single" w:sz="18"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left="-2" w:right="-18" w:hanging="2"/>
              <w:jc w:val="center"/>
              <w:rPr>
                <w:rFonts w:ascii="Traditional Arabic" w:eastAsia="Times New Roman" w:hAnsi="Traditional Arabic" w:cs="Traditional Arabic"/>
                <w:sz w:val="24"/>
                <w:szCs w:val="24"/>
                <w:rtl/>
              </w:rPr>
            </w:pPr>
          </w:p>
        </w:tc>
        <w:tc>
          <w:tcPr>
            <w:tcW w:w="575"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10"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ن</w:t>
            </w:r>
            <w:r w:rsidRPr="00B02A1F">
              <w:rPr>
                <w:rFonts w:ascii="Traditional Arabic" w:eastAsia="Times New Roman" w:hAnsi="Traditional Arabic" w:cs="Traditional Arabic"/>
                <w:b/>
                <w:bCs/>
                <w:sz w:val="24"/>
                <w:szCs w:val="24"/>
                <w:rtl/>
              </w:rPr>
              <w:t>ظريّ</w:t>
            </w:r>
          </w:p>
        </w:tc>
        <w:tc>
          <w:tcPr>
            <w:tcW w:w="764"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1598"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p>
        </w:tc>
        <w:tc>
          <w:tcPr>
            <w:tcW w:w="1317"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c>
          <w:tcPr>
            <w:tcW w:w="426"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sz w:val="24"/>
                <w:szCs w:val="24"/>
                <w:rtl/>
              </w:rPr>
            </w:pPr>
          </w:p>
        </w:tc>
      </w:tr>
      <w:tr w:rsidR="00B02A1F" w:rsidRPr="00B02A1F" w:rsidTr="00D2418E">
        <w:trPr>
          <w:trHeight w:val="423"/>
          <w:jc w:val="center"/>
        </w:trPr>
        <w:tc>
          <w:tcPr>
            <w:tcW w:w="2453"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ind w:left="-2" w:hanging="2"/>
              <w:rPr>
                <w:rFonts w:ascii="Times New Roman" w:eastAsia="Times New Roman" w:hAnsi="Times New Roman" w:cs="Times New Roman"/>
                <w:b/>
                <w:bCs/>
                <w:sz w:val="20"/>
                <w:szCs w:val="20"/>
                <w:lang w:bidi="ar-EG"/>
              </w:rPr>
            </w:pPr>
            <w:r w:rsidRPr="00B02A1F">
              <w:rPr>
                <w:rFonts w:ascii="Arial" w:eastAsia="Times New Roman" w:hAnsi="Arial" w:cs="Times New Roman"/>
                <w:b/>
                <w:bCs/>
                <w:sz w:val="20"/>
                <w:szCs w:val="20"/>
              </w:rPr>
              <w:t xml:space="preserve"> </w:t>
            </w:r>
          </w:p>
        </w:tc>
        <w:tc>
          <w:tcPr>
            <w:tcW w:w="762"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ind w:left="-2" w:hanging="2"/>
              <w:jc w:val="center"/>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 xml:space="preserve"> </w:t>
            </w:r>
          </w:p>
        </w:tc>
        <w:tc>
          <w:tcPr>
            <w:tcW w:w="936"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keepNext/>
              <w:spacing w:after="0" w:line="216" w:lineRule="auto"/>
              <w:ind w:left="-2" w:right="-18" w:hanging="2"/>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 xml:space="preserve"> </w:t>
            </w:r>
          </w:p>
        </w:tc>
        <w:tc>
          <w:tcPr>
            <w:tcW w:w="765"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keepNext/>
              <w:spacing w:after="0" w:line="216" w:lineRule="auto"/>
              <w:ind w:left="-2" w:right="-18" w:hanging="2"/>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 xml:space="preserve"> </w:t>
            </w:r>
          </w:p>
        </w:tc>
        <w:tc>
          <w:tcPr>
            <w:tcW w:w="575"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 xml:space="preserve"> </w:t>
            </w:r>
          </w:p>
        </w:tc>
        <w:tc>
          <w:tcPr>
            <w:tcW w:w="610"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Arial" w:eastAsia="Times New Roman" w:hAnsi="Arial" w:cs="Arial" w:hint="cs"/>
                <w:b/>
                <w:bCs/>
                <w:sz w:val="24"/>
                <w:szCs w:val="24"/>
                <w:rtl/>
              </w:rPr>
              <w:t xml:space="preserve"> </w:t>
            </w:r>
          </w:p>
        </w:tc>
        <w:tc>
          <w:tcPr>
            <w:tcW w:w="764"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left="-2" w:right="-18" w:hanging="2"/>
              <w:jc w:val="center"/>
              <w:outlineLvl w:val="5"/>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 xml:space="preserve"> </w:t>
            </w:r>
          </w:p>
        </w:tc>
        <w:tc>
          <w:tcPr>
            <w:tcW w:w="1598" w:type="dxa"/>
            <w:tcBorders>
              <w:top w:val="thickThinSmallGap" w:sz="24" w:space="0" w:color="auto"/>
              <w:left w:val="single" w:sz="18" w:space="0" w:color="auto"/>
              <w:right w:val="single" w:sz="18" w:space="0" w:color="auto"/>
            </w:tcBorders>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لا يوجد</w:t>
            </w:r>
          </w:p>
        </w:tc>
        <w:tc>
          <w:tcPr>
            <w:tcW w:w="1317" w:type="dxa"/>
            <w:tcBorders>
              <w:top w:val="thickThinSmallGap" w:sz="24" w:space="0" w:color="auto"/>
              <w:left w:val="single" w:sz="18" w:space="0" w:color="auto"/>
              <w:right w:val="single" w:sz="18" w:space="0" w:color="auto"/>
            </w:tcBorders>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 xml:space="preserve"> </w:t>
            </w:r>
          </w:p>
        </w:tc>
        <w:tc>
          <w:tcPr>
            <w:tcW w:w="426" w:type="dxa"/>
            <w:tcBorders>
              <w:top w:val="thickThinSmallGap" w:sz="24" w:space="0" w:color="auto"/>
              <w:left w:val="single" w:sz="18" w:space="0" w:color="auto"/>
              <w:bottom w:val="single" w:sz="4" w:space="0" w:color="auto"/>
            </w:tcBorders>
            <w:vAlign w:val="center"/>
          </w:tcPr>
          <w:p w:rsidR="00B02A1F" w:rsidRPr="00B02A1F" w:rsidRDefault="00B02A1F" w:rsidP="00B02A1F">
            <w:pPr>
              <w:spacing w:after="0" w:line="216" w:lineRule="auto"/>
              <w:ind w:left="-2" w:right="-18"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 xml:space="preserve"> </w:t>
            </w:r>
          </w:p>
        </w:tc>
      </w:tr>
      <w:tr w:rsidR="00B02A1F" w:rsidRPr="00B02A1F" w:rsidTr="00D2418E">
        <w:trPr>
          <w:trHeight w:val="337"/>
          <w:jc w:val="center"/>
        </w:trPr>
        <w:tc>
          <w:tcPr>
            <w:tcW w:w="4916" w:type="dxa"/>
            <w:gridSpan w:val="4"/>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hanging="2"/>
              <w:jc w:val="center"/>
              <w:rPr>
                <w:rFonts w:ascii="Traditional Arabic" w:eastAsia="Times New Roman" w:hAnsi="Traditional Arabic" w:cs="Traditional Arabic"/>
                <w:b/>
                <w:bCs/>
                <w:sz w:val="24"/>
                <w:szCs w:val="24"/>
              </w:rPr>
            </w:pPr>
          </w:p>
        </w:tc>
        <w:tc>
          <w:tcPr>
            <w:tcW w:w="575" w:type="dxa"/>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 xml:space="preserve"> </w:t>
            </w:r>
          </w:p>
        </w:tc>
        <w:tc>
          <w:tcPr>
            <w:tcW w:w="610" w:type="dxa"/>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left="-2" w:right="-17" w:hanging="2"/>
              <w:jc w:val="center"/>
              <w:rPr>
                <w:rFonts w:ascii="Arial" w:eastAsia="Times New Roman" w:hAnsi="Arial" w:cs="Arial"/>
                <w:b/>
                <w:bCs/>
                <w:sz w:val="24"/>
                <w:szCs w:val="24"/>
              </w:rPr>
            </w:pPr>
            <w:r w:rsidRPr="00B02A1F">
              <w:rPr>
                <w:rFonts w:ascii="Arial" w:eastAsia="Times New Roman" w:hAnsi="Arial" w:cs="Arial" w:hint="cs"/>
                <w:b/>
                <w:bCs/>
                <w:sz w:val="24"/>
                <w:szCs w:val="24"/>
                <w:rtl/>
              </w:rPr>
              <w:t xml:space="preserve"> </w:t>
            </w:r>
          </w:p>
        </w:tc>
        <w:tc>
          <w:tcPr>
            <w:tcW w:w="764"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left="-2" w:right="-17" w:hanging="2"/>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 xml:space="preserve"> </w:t>
            </w:r>
          </w:p>
        </w:tc>
        <w:tc>
          <w:tcPr>
            <w:tcW w:w="3341" w:type="dxa"/>
            <w:gridSpan w:val="3"/>
            <w:tcBorders>
              <w:top w:val="single" w:sz="18" w:space="0" w:color="auto"/>
              <w:left w:val="single" w:sz="18" w:space="0" w:color="auto"/>
              <w:bottom w:val="thickThinSmallGap" w:sz="24" w:space="0" w:color="auto"/>
            </w:tcBorders>
            <w:shd w:val="clear" w:color="auto" w:fill="D6E3BC"/>
          </w:tcPr>
          <w:p w:rsidR="00B02A1F" w:rsidRPr="00B02A1F" w:rsidRDefault="00B02A1F" w:rsidP="00B02A1F">
            <w:pPr>
              <w:tabs>
                <w:tab w:val="left" w:pos="491"/>
              </w:tabs>
              <w:spacing w:after="0" w:line="216" w:lineRule="auto"/>
              <w:ind w:left="-2" w:right="-17" w:hanging="2"/>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 xml:space="preserve"> </w:t>
            </w:r>
          </w:p>
        </w:tc>
      </w:tr>
    </w:tbl>
    <w:p w:rsidR="00B02A1F" w:rsidRPr="00B02A1F" w:rsidRDefault="00B02A1F" w:rsidP="00B02A1F">
      <w:pPr>
        <w:spacing w:after="0" w:line="240" w:lineRule="auto"/>
        <w:ind w:left="-2" w:right="-851" w:hanging="2"/>
        <w:rPr>
          <w:rFonts w:ascii="Traditional Arabic" w:eastAsia="Times New Roman" w:hAnsi="Traditional Arabic" w:cs="Traditional Arabic"/>
          <w:b/>
          <w:bCs/>
          <w:sz w:val="44"/>
          <w:szCs w:val="44"/>
          <w:rtl/>
        </w:rPr>
      </w:pPr>
    </w:p>
    <w:p w:rsidR="00B02A1F" w:rsidRPr="00B02A1F" w:rsidRDefault="00B02A1F" w:rsidP="00B02A1F">
      <w:pPr>
        <w:spacing w:after="0" w:line="240" w:lineRule="auto"/>
        <w:ind w:left="-142" w:right="-851"/>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 xml:space="preserve">3ـ3ـ6 </w:t>
      </w:r>
      <w:r w:rsidRPr="00B02A1F">
        <w:rPr>
          <w:rFonts w:ascii="Traditional Arabic" w:eastAsia="Times New Roman" w:hAnsi="Traditional Arabic" w:cs="Traditional Arabic"/>
          <w:b/>
          <w:bCs/>
          <w:sz w:val="44"/>
          <w:szCs w:val="44"/>
          <w:rtl/>
        </w:rPr>
        <w:t>المقرّرات الخدميّة التي ي</w:t>
      </w:r>
      <w:r w:rsidRPr="00B02A1F">
        <w:rPr>
          <w:rFonts w:ascii="Traditional Arabic" w:eastAsia="Times New Roman" w:hAnsi="Traditional Arabic" w:cs="Traditional Arabic" w:hint="cs"/>
          <w:b/>
          <w:bCs/>
          <w:sz w:val="44"/>
          <w:szCs w:val="44"/>
          <w:rtl/>
        </w:rPr>
        <w:t>ُ</w:t>
      </w:r>
      <w:r w:rsidRPr="00B02A1F">
        <w:rPr>
          <w:rFonts w:ascii="Traditional Arabic" w:eastAsia="Times New Roman" w:hAnsi="Traditional Arabic" w:cs="Traditional Arabic"/>
          <w:b/>
          <w:bCs/>
          <w:sz w:val="44"/>
          <w:szCs w:val="44"/>
          <w:rtl/>
        </w:rPr>
        <w:t>قد</w:t>
      </w:r>
      <w:r w:rsidRPr="00B02A1F">
        <w:rPr>
          <w:rFonts w:ascii="Traditional Arabic" w:eastAsia="Times New Roman" w:hAnsi="Traditional Arabic" w:cs="Traditional Arabic" w:hint="cs"/>
          <w:b/>
          <w:bCs/>
          <w:sz w:val="44"/>
          <w:szCs w:val="44"/>
          <w:rtl/>
        </w:rPr>
        <w:t>ِّ</w:t>
      </w:r>
      <w:r w:rsidRPr="00B02A1F">
        <w:rPr>
          <w:rFonts w:ascii="Traditional Arabic" w:eastAsia="Times New Roman" w:hAnsi="Traditional Arabic" w:cs="Traditional Arabic"/>
          <w:b/>
          <w:bCs/>
          <w:sz w:val="44"/>
          <w:szCs w:val="44"/>
          <w:rtl/>
        </w:rPr>
        <w:t>مها القسم على مستوى الجامعة أو الكليّة</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24"/>
        <w:gridCol w:w="1742"/>
        <w:gridCol w:w="809"/>
        <w:gridCol w:w="709"/>
        <w:gridCol w:w="1134"/>
        <w:gridCol w:w="1705"/>
        <w:gridCol w:w="1070"/>
        <w:gridCol w:w="413"/>
      </w:tblGrid>
      <w:tr w:rsidR="00B02A1F" w:rsidRPr="00B02A1F" w:rsidTr="005832A5">
        <w:trPr>
          <w:trHeight w:val="208"/>
          <w:jc w:val="center"/>
        </w:trPr>
        <w:tc>
          <w:tcPr>
            <w:tcW w:w="2624" w:type="dxa"/>
            <w:vMerge w:val="restart"/>
            <w:tcBorders>
              <w:top w:val="thinThickSmallGap" w:sz="24" w:space="0" w:color="auto"/>
              <w:left w:val="thinThickSmallGap" w:sz="24" w:space="0" w:color="auto"/>
              <w:right w:val="single" w:sz="18"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imes New Roman" w:eastAsia="Times New Roman" w:hAnsi="Times New Roman" w:cs="Times New Roman"/>
                <w:b/>
                <w:bCs/>
                <w:sz w:val="24"/>
                <w:szCs w:val="24"/>
              </w:rPr>
              <w:t>Course Title</w:t>
            </w:r>
          </w:p>
        </w:tc>
        <w:tc>
          <w:tcPr>
            <w:tcW w:w="174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hideMark/>
          </w:tcPr>
          <w:p w:rsidR="00B02A1F" w:rsidRPr="00B02A1F" w:rsidRDefault="00B02A1F" w:rsidP="005832A5">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5832A5">
            <w:pPr>
              <w:spacing w:after="0" w:line="216" w:lineRule="auto"/>
              <w:ind w:right="-18"/>
              <w:jc w:val="center"/>
              <w:rPr>
                <w:rFonts w:ascii="Traditional Arabic" w:eastAsia="Times New Roman" w:hAnsi="Traditional Arabic" w:cs="Traditional Arabic"/>
                <w:b/>
                <w:bCs/>
                <w:sz w:val="24"/>
                <w:szCs w:val="24"/>
              </w:rPr>
            </w:pPr>
            <w:r w:rsidRPr="00B02A1F">
              <w:rPr>
                <w:rFonts w:ascii="Times New Roman" w:eastAsia="Times New Roman" w:hAnsi="Times New Roman" w:cs="Times New Roman"/>
                <w:b/>
                <w:bCs/>
                <w:sz w:val="16"/>
                <w:szCs w:val="16"/>
              </w:rPr>
              <w:t>&amp; Code</w:t>
            </w:r>
          </w:p>
        </w:tc>
        <w:tc>
          <w:tcPr>
            <w:tcW w:w="1518" w:type="dxa"/>
            <w:gridSpan w:val="2"/>
            <w:tcBorders>
              <w:top w:val="thinThickSmallGap" w:sz="24" w:space="0" w:color="auto"/>
              <w:left w:val="single" w:sz="18" w:space="0" w:color="auto"/>
              <w:bottom w:val="single" w:sz="18" w:space="0" w:color="auto"/>
              <w:right w:val="single" w:sz="4"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rtl/>
              </w:rPr>
              <w:t>طبيعة الوحدات</w:t>
            </w:r>
          </w:p>
        </w:tc>
        <w:tc>
          <w:tcPr>
            <w:tcW w:w="1134" w:type="dxa"/>
            <w:vMerge w:val="restart"/>
            <w:tcBorders>
              <w:top w:val="thinThickSmallGap" w:sz="24" w:space="0" w:color="auto"/>
              <w:left w:val="single" w:sz="18" w:space="0" w:color="auto"/>
              <w:bottom w:val="thickThinSmallGap" w:sz="24" w:space="0" w:color="auto"/>
              <w:right w:val="single" w:sz="4"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rtl/>
              </w:rPr>
              <w:t>الوحدات المعتمَدة</w:t>
            </w:r>
          </w:p>
        </w:tc>
        <w:tc>
          <w:tcPr>
            <w:tcW w:w="170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raditional Arabic" w:eastAsia="Times New Roman" w:hAnsi="Traditional Arabic" w:cs="Traditional Arabic"/>
                <w:b/>
                <w:bCs/>
                <w:sz w:val="32"/>
                <w:szCs w:val="32"/>
                <w:rtl/>
              </w:rPr>
              <w:t>اسـم المقرّر</w:t>
            </w:r>
          </w:p>
        </w:tc>
        <w:tc>
          <w:tcPr>
            <w:tcW w:w="1070"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Pr>
            </w:pPr>
            <w:r w:rsidRPr="00B02A1F">
              <w:rPr>
                <w:rFonts w:ascii="Traditional Arabic" w:eastAsia="Times New Roman" w:hAnsi="Traditional Arabic" w:cs="Traditional Arabic"/>
                <w:b/>
                <w:bCs/>
                <w:sz w:val="24"/>
                <w:szCs w:val="24"/>
                <w:rtl/>
              </w:rPr>
              <w:t>رقم المقرّر ورمزه</w:t>
            </w:r>
          </w:p>
        </w:tc>
        <w:tc>
          <w:tcPr>
            <w:tcW w:w="413" w:type="dxa"/>
            <w:vMerge w:val="restart"/>
            <w:tcBorders>
              <w:top w:val="thinThickSmallGap" w:sz="24" w:space="0" w:color="auto"/>
              <w:left w:val="single" w:sz="18" w:space="0" w:color="auto"/>
              <w:bottom w:val="thickThinSmallGap" w:sz="24" w:space="0" w:color="auto"/>
              <w:right w:val="thickThinSmallGap" w:sz="24"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5832A5">
        <w:trPr>
          <w:trHeight w:val="208"/>
          <w:jc w:val="center"/>
        </w:trPr>
        <w:tc>
          <w:tcPr>
            <w:tcW w:w="2624" w:type="dxa"/>
            <w:vMerge/>
            <w:tcBorders>
              <w:left w:val="thinThickSmallGap" w:sz="24" w:space="0" w:color="auto"/>
              <w:bottom w:val="thickThinSmallGap" w:sz="24" w:space="0" w:color="auto"/>
              <w:right w:val="single" w:sz="18" w:space="0" w:color="auto"/>
            </w:tcBorders>
            <w:shd w:val="clear" w:color="auto" w:fill="D6E3BC"/>
            <w:vAlign w:val="center"/>
            <w:hideMark/>
          </w:tcPr>
          <w:p w:rsidR="00B02A1F" w:rsidRPr="00B02A1F" w:rsidRDefault="00B02A1F" w:rsidP="00B02A1F">
            <w:pPr>
              <w:bidi w:val="0"/>
              <w:spacing w:after="0" w:line="240" w:lineRule="auto"/>
              <w:rPr>
                <w:rFonts w:ascii="Traditional Arabic" w:eastAsia="Times New Roman" w:hAnsi="Traditional Arabic" w:cs="Traditional Arabic"/>
                <w:b/>
                <w:bCs/>
                <w:sz w:val="24"/>
                <w:szCs w:val="24"/>
              </w:rPr>
            </w:pPr>
          </w:p>
        </w:tc>
        <w:tc>
          <w:tcPr>
            <w:tcW w:w="1742" w:type="dxa"/>
            <w:vMerge/>
            <w:tcBorders>
              <w:top w:val="thinThickSmallGap" w:sz="24" w:space="0" w:color="auto"/>
              <w:left w:val="single" w:sz="18" w:space="0" w:color="auto"/>
              <w:bottom w:val="thickThinSmallGap" w:sz="24" w:space="0" w:color="auto"/>
              <w:right w:val="single" w:sz="18" w:space="0" w:color="auto"/>
            </w:tcBorders>
            <w:shd w:val="clear" w:color="auto" w:fill="D6E3BC"/>
            <w:vAlign w:val="center"/>
            <w:hideMark/>
          </w:tcPr>
          <w:p w:rsidR="00B02A1F" w:rsidRPr="00B02A1F" w:rsidRDefault="00B02A1F" w:rsidP="005832A5">
            <w:pPr>
              <w:bidi w:val="0"/>
              <w:spacing w:after="0" w:line="240" w:lineRule="auto"/>
              <w:jc w:val="center"/>
              <w:rPr>
                <w:rFonts w:ascii="Traditional Arabic" w:eastAsia="Times New Roman" w:hAnsi="Traditional Arabic" w:cs="Traditional Arabic"/>
                <w:b/>
                <w:bCs/>
                <w:sz w:val="24"/>
                <w:szCs w:val="24"/>
              </w:rPr>
            </w:pPr>
          </w:p>
        </w:tc>
        <w:tc>
          <w:tcPr>
            <w:tcW w:w="809" w:type="dxa"/>
            <w:tcBorders>
              <w:top w:val="single" w:sz="18" w:space="0" w:color="auto"/>
              <w:left w:val="single" w:sz="18" w:space="0" w:color="auto"/>
              <w:bottom w:val="thickThinSmallGap" w:sz="24" w:space="0" w:color="auto"/>
              <w:right w:val="single" w:sz="4"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عمليّ</w:t>
            </w:r>
          </w:p>
        </w:tc>
        <w:tc>
          <w:tcPr>
            <w:tcW w:w="709" w:type="dxa"/>
            <w:tcBorders>
              <w:top w:val="single" w:sz="18" w:space="0" w:color="auto"/>
              <w:left w:val="single" w:sz="18" w:space="0" w:color="auto"/>
              <w:bottom w:val="thickThinSmallGap" w:sz="24" w:space="0" w:color="auto"/>
              <w:right w:val="single" w:sz="4" w:space="0" w:color="auto"/>
            </w:tcBorders>
            <w:shd w:val="clear" w:color="auto" w:fill="D6E3BC"/>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نظريّ</w:t>
            </w:r>
          </w:p>
        </w:tc>
        <w:tc>
          <w:tcPr>
            <w:tcW w:w="1134" w:type="dxa"/>
            <w:vMerge/>
            <w:tcBorders>
              <w:top w:val="thinThickSmallGap" w:sz="24" w:space="0" w:color="auto"/>
              <w:left w:val="single" w:sz="18" w:space="0" w:color="auto"/>
              <w:bottom w:val="thickThinSmallGap" w:sz="24" w:space="0" w:color="auto"/>
              <w:right w:val="single" w:sz="4" w:space="0" w:color="auto"/>
            </w:tcBorders>
            <w:shd w:val="clear" w:color="auto" w:fill="D6E3BC"/>
            <w:vAlign w:val="center"/>
            <w:hideMark/>
          </w:tcPr>
          <w:p w:rsidR="00B02A1F" w:rsidRPr="00B02A1F" w:rsidRDefault="00B02A1F" w:rsidP="00B02A1F">
            <w:pPr>
              <w:bidi w:val="0"/>
              <w:spacing w:after="0" w:line="240" w:lineRule="auto"/>
              <w:rPr>
                <w:rFonts w:ascii="Traditional Arabic" w:eastAsia="Times New Roman" w:hAnsi="Traditional Arabic" w:cs="Traditional Arabic"/>
                <w:b/>
                <w:bCs/>
                <w:sz w:val="24"/>
                <w:szCs w:val="24"/>
              </w:rPr>
            </w:pPr>
          </w:p>
        </w:tc>
        <w:tc>
          <w:tcPr>
            <w:tcW w:w="1705" w:type="dxa"/>
            <w:vMerge/>
            <w:tcBorders>
              <w:top w:val="thinThickSmallGap" w:sz="24" w:space="0" w:color="auto"/>
              <w:left w:val="single" w:sz="18" w:space="0" w:color="auto"/>
              <w:bottom w:val="thickThinSmallGap" w:sz="24" w:space="0" w:color="auto"/>
              <w:right w:val="single" w:sz="18" w:space="0" w:color="auto"/>
            </w:tcBorders>
            <w:shd w:val="clear" w:color="auto" w:fill="D6E3BC"/>
            <w:vAlign w:val="center"/>
            <w:hideMark/>
          </w:tcPr>
          <w:p w:rsidR="00B02A1F" w:rsidRPr="00B02A1F" w:rsidRDefault="00B02A1F" w:rsidP="00B02A1F">
            <w:pPr>
              <w:bidi w:val="0"/>
              <w:spacing w:after="0" w:line="240" w:lineRule="auto"/>
              <w:rPr>
                <w:rFonts w:ascii="Traditional Arabic" w:eastAsia="Times New Roman" w:hAnsi="Traditional Arabic" w:cs="Traditional Arabic"/>
                <w:b/>
                <w:bCs/>
                <w:sz w:val="32"/>
                <w:szCs w:val="32"/>
              </w:rPr>
            </w:pPr>
          </w:p>
        </w:tc>
        <w:tc>
          <w:tcPr>
            <w:tcW w:w="0" w:type="auto"/>
            <w:vMerge/>
            <w:tcBorders>
              <w:top w:val="thinThickSmallGap" w:sz="24" w:space="0" w:color="auto"/>
              <w:left w:val="single" w:sz="18" w:space="0" w:color="auto"/>
              <w:bottom w:val="thickThinSmallGap" w:sz="24" w:space="0" w:color="auto"/>
              <w:right w:val="single" w:sz="18" w:space="0" w:color="auto"/>
            </w:tcBorders>
            <w:shd w:val="clear" w:color="auto" w:fill="D6E3BC"/>
            <w:vAlign w:val="center"/>
            <w:hideMark/>
          </w:tcPr>
          <w:p w:rsidR="00B02A1F" w:rsidRPr="00B02A1F" w:rsidRDefault="00B02A1F" w:rsidP="00B02A1F">
            <w:pPr>
              <w:bidi w:val="0"/>
              <w:spacing w:after="0" w:line="240" w:lineRule="auto"/>
              <w:rPr>
                <w:rFonts w:ascii="Traditional Arabic" w:eastAsia="Times New Roman" w:hAnsi="Traditional Arabic" w:cs="Traditional Arabic"/>
                <w:sz w:val="24"/>
                <w:szCs w:val="24"/>
              </w:rPr>
            </w:pPr>
          </w:p>
        </w:tc>
        <w:tc>
          <w:tcPr>
            <w:tcW w:w="0" w:type="auto"/>
            <w:vMerge/>
            <w:tcBorders>
              <w:top w:val="thinThickSmallGap" w:sz="24" w:space="0" w:color="auto"/>
              <w:left w:val="single" w:sz="18" w:space="0" w:color="auto"/>
              <w:bottom w:val="thickThinSmallGap" w:sz="24" w:space="0" w:color="auto"/>
              <w:right w:val="thickThinSmallGap" w:sz="24" w:space="0" w:color="auto"/>
            </w:tcBorders>
            <w:shd w:val="clear" w:color="auto" w:fill="D6E3BC"/>
            <w:vAlign w:val="center"/>
            <w:hideMark/>
          </w:tcPr>
          <w:p w:rsidR="00B02A1F" w:rsidRPr="00B02A1F" w:rsidRDefault="00B02A1F" w:rsidP="00B02A1F">
            <w:pPr>
              <w:bidi w:val="0"/>
              <w:spacing w:after="0" w:line="240" w:lineRule="auto"/>
              <w:rPr>
                <w:rFonts w:ascii="Traditional Arabic" w:eastAsia="Times New Roman" w:hAnsi="Traditional Arabic" w:cs="Traditional Arabic"/>
                <w:b/>
                <w:bCs/>
                <w:sz w:val="24"/>
                <w:szCs w:val="24"/>
              </w:rPr>
            </w:pPr>
          </w:p>
        </w:tc>
      </w:tr>
      <w:tr w:rsidR="00B02A1F" w:rsidRPr="00B02A1F" w:rsidTr="005832A5">
        <w:trPr>
          <w:trHeight w:val="423"/>
          <w:jc w:val="center"/>
        </w:trPr>
        <w:tc>
          <w:tcPr>
            <w:tcW w:w="2624" w:type="dxa"/>
            <w:tcBorders>
              <w:top w:val="thickThinSmallGap" w:sz="24" w:space="0" w:color="auto"/>
              <w:left w:val="thinThickSmallGap" w:sz="24" w:space="0" w:color="auto"/>
              <w:bottom w:val="single" w:sz="4" w:space="0" w:color="auto"/>
              <w:right w:val="single" w:sz="18" w:space="0" w:color="auto"/>
            </w:tcBorders>
            <w:vAlign w:val="center"/>
            <w:hideMark/>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 xml:space="preserve"> </w:t>
            </w:r>
            <w:r w:rsidR="00F975D2" w:rsidRPr="007362A1">
              <w:rPr>
                <w:rFonts w:ascii="Times New Roman" w:eastAsia="Times New Roman" w:hAnsi="Times New Roman" w:cs="Times New Roman"/>
                <w:b/>
                <w:bCs/>
                <w:sz w:val="20"/>
                <w:szCs w:val="20"/>
              </w:rPr>
              <w:t>Quranic Recitation and Tajweed</w:t>
            </w:r>
          </w:p>
        </w:tc>
        <w:tc>
          <w:tcPr>
            <w:tcW w:w="1742" w:type="dxa"/>
            <w:tcBorders>
              <w:top w:val="thickThinSmallGap" w:sz="24" w:space="0" w:color="auto"/>
              <w:left w:val="single" w:sz="18" w:space="0" w:color="auto"/>
              <w:bottom w:val="single" w:sz="4" w:space="0" w:color="auto"/>
              <w:right w:val="single" w:sz="18" w:space="0" w:color="auto"/>
            </w:tcBorders>
            <w:vAlign w:val="center"/>
            <w:hideMark/>
          </w:tcPr>
          <w:p w:rsidR="00B02A1F" w:rsidRPr="00B02A1F" w:rsidRDefault="005832A5" w:rsidP="005832A5">
            <w:pPr>
              <w:bidi w:val="0"/>
              <w:spacing w:after="0" w:line="240" w:lineRule="auto"/>
              <w:ind w:right="-1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1601103</w:t>
            </w:r>
          </w:p>
        </w:tc>
        <w:tc>
          <w:tcPr>
            <w:tcW w:w="809" w:type="dxa"/>
            <w:tcBorders>
              <w:top w:val="thickThinSmallGap" w:sz="24" w:space="0" w:color="auto"/>
              <w:left w:val="single" w:sz="18" w:space="0" w:color="auto"/>
              <w:bottom w:val="single" w:sz="4" w:space="0" w:color="auto"/>
              <w:right w:val="single" w:sz="4" w:space="0" w:color="auto"/>
            </w:tcBorders>
            <w:vAlign w:val="center"/>
            <w:hideMark/>
          </w:tcPr>
          <w:p w:rsidR="00B02A1F" w:rsidRPr="00B02A1F" w:rsidRDefault="00B02A1F" w:rsidP="00B02A1F">
            <w:pPr>
              <w:keepNext/>
              <w:spacing w:after="0" w:line="216" w:lineRule="auto"/>
              <w:ind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709" w:type="dxa"/>
            <w:tcBorders>
              <w:top w:val="thickThinSmallGap" w:sz="24" w:space="0" w:color="auto"/>
              <w:left w:val="single" w:sz="18" w:space="0" w:color="auto"/>
              <w:bottom w:val="single" w:sz="4" w:space="0" w:color="auto"/>
              <w:right w:val="single" w:sz="4" w:space="0" w:color="auto"/>
            </w:tcBorders>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134" w:type="dxa"/>
            <w:tcBorders>
              <w:top w:val="thickThinSmallGap" w:sz="24" w:space="0" w:color="auto"/>
              <w:left w:val="single" w:sz="18" w:space="0" w:color="auto"/>
              <w:bottom w:val="single" w:sz="4" w:space="0" w:color="auto"/>
              <w:right w:val="single" w:sz="4" w:space="0" w:color="auto"/>
            </w:tcBorders>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705"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617352"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imes New Roman" w:eastAsia="Times New Roman" w:hAnsi="Times New Roman" w:cs="Times New Roman" w:hint="cs"/>
                <w:b/>
                <w:bCs/>
                <w:noProof/>
                <w:sz w:val="24"/>
                <w:szCs w:val="20"/>
                <w:rtl/>
                <w:lang w:eastAsia="ar-SA"/>
              </w:rPr>
              <w:t>تلاوة وتجويد (م ك)</w:t>
            </w:r>
          </w:p>
        </w:tc>
        <w:tc>
          <w:tcPr>
            <w:tcW w:w="1070" w:type="dxa"/>
            <w:tcBorders>
              <w:top w:val="thickThinSmallGap" w:sz="24" w:space="0" w:color="auto"/>
              <w:left w:val="single" w:sz="18" w:space="0" w:color="auto"/>
              <w:bottom w:val="single" w:sz="4" w:space="0" w:color="auto"/>
              <w:right w:val="single" w:sz="18" w:space="0" w:color="auto"/>
            </w:tcBorders>
            <w:vAlign w:val="center"/>
            <w:hideMark/>
          </w:tcPr>
          <w:p w:rsidR="00B02A1F" w:rsidRPr="00B02A1F" w:rsidRDefault="00617352"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rPr>
              <w:t>1601103</w:t>
            </w:r>
          </w:p>
        </w:tc>
        <w:tc>
          <w:tcPr>
            <w:tcW w:w="413" w:type="dxa"/>
            <w:tcBorders>
              <w:top w:val="thickThinSmallGap" w:sz="24" w:space="0" w:color="auto"/>
              <w:left w:val="single" w:sz="18" w:space="0" w:color="auto"/>
              <w:bottom w:val="single" w:sz="4" w:space="0" w:color="auto"/>
              <w:right w:val="thickThinSmallGap" w:sz="24" w:space="0" w:color="auto"/>
            </w:tcBorders>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b/>
                <w:bCs/>
                <w:sz w:val="24"/>
                <w:szCs w:val="24"/>
                <w:rtl/>
              </w:rPr>
              <w:t>1</w:t>
            </w:r>
          </w:p>
        </w:tc>
      </w:tr>
      <w:tr w:rsidR="00B02A1F" w:rsidRPr="00B02A1F" w:rsidTr="005832A5">
        <w:trPr>
          <w:trHeight w:val="410"/>
          <w:jc w:val="center"/>
        </w:trPr>
        <w:tc>
          <w:tcPr>
            <w:tcW w:w="2624" w:type="dxa"/>
            <w:tcBorders>
              <w:top w:val="single" w:sz="4" w:space="0" w:color="auto"/>
              <w:left w:val="thinThickSmallGap" w:sz="24" w:space="0" w:color="auto"/>
              <w:bottom w:val="single" w:sz="4" w:space="0" w:color="auto"/>
              <w:right w:val="single" w:sz="18" w:space="0" w:color="auto"/>
            </w:tcBorders>
            <w:vAlign w:val="center"/>
            <w:hideMark/>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1</w:t>
            </w:r>
          </w:p>
        </w:tc>
        <w:tc>
          <w:tcPr>
            <w:tcW w:w="1742" w:type="dxa"/>
            <w:tcBorders>
              <w:top w:val="single" w:sz="4" w:space="0" w:color="auto"/>
              <w:left w:val="single" w:sz="4" w:space="0" w:color="auto"/>
              <w:bottom w:val="single" w:sz="4" w:space="0" w:color="auto"/>
              <w:right w:val="single" w:sz="18" w:space="0" w:color="auto"/>
            </w:tcBorders>
            <w:vAlign w:val="center"/>
            <w:hideMark/>
          </w:tcPr>
          <w:p w:rsidR="00B02A1F" w:rsidRPr="00B02A1F" w:rsidRDefault="005832A5" w:rsidP="005832A5">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1601101</w:t>
            </w:r>
          </w:p>
        </w:tc>
        <w:tc>
          <w:tcPr>
            <w:tcW w:w="809" w:type="dxa"/>
            <w:tcBorders>
              <w:top w:val="single" w:sz="4" w:space="0" w:color="auto"/>
              <w:left w:val="single" w:sz="18" w:space="0" w:color="auto"/>
              <w:bottom w:val="single" w:sz="4" w:space="0" w:color="auto"/>
              <w:right w:val="single" w:sz="4" w:space="0" w:color="auto"/>
            </w:tcBorders>
            <w:vAlign w:val="center"/>
            <w:hideMark/>
          </w:tcPr>
          <w:p w:rsidR="00B02A1F" w:rsidRPr="00B02A1F" w:rsidRDefault="00B02A1F" w:rsidP="00B02A1F">
            <w:pPr>
              <w:keepNext/>
              <w:spacing w:after="0" w:line="216" w:lineRule="auto"/>
              <w:ind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709" w:type="dxa"/>
            <w:tcBorders>
              <w:top w:val="single" w:sz="4" w:space="0" w:color="auto"/>
              <w:left w:val="single" w:sz="18" w:space="0" w:color="auto"/>
              <w:bottom w:val="single" w:sz="4" w:space="0" w:color="auto"/>
              <w:right w:val="single" w:sz="4" w:space="0" w:color="auto"/>
            </w:tcBorders>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134" w:type="dxa"/>
            <w:tcBorders>
              <w:top w:val="single" w:sz="4" w:space="0" w:color="auto"/>
              <w:left w:val="single" w:sz="18" w:space="0" w:color="auto"/>
              <w:bottom w:val="single" w:sz="4" w:space="0" w:color="auto"/>
              <w:right w:val="single" w:sz="4" w:space="0" w:color="auto"/>
            </w:tcBorders>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705" w:type="dxa"/>
            <w:tcBorders>
              <w:top w:val="single" w:sz="4" w:space="0" w:color="auto"/>
              <w:left w:val="single" w:sz="18" w:space="0" w:color="auto"/>
              <w:bottom w:val="single" w:sz="4" w:space="0" w:color="auto"/>
              <w:right w:val="single" w:sz="18" w:space="0" w:color="auto"/>
            </w:tcBorders>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ثقافة إسلامية (1)</w:t>
            </w:r>
          </w:p>
        </w:tc>
        <w:tc>
          <w:tcPr>
            <w:tcW w:w="1070" w:type="dxa"/>
            <w:tcBorders>
              <w:top w:val="single" w:sz="4" w:space="0" w:color="auto"/>
              <w:left w:val="single" w:sz="18" w:space="0" w:color="auto"/>
              <w:bottom w:val="single" w:sz="4" w:space="0" w:color="auto"/>
              <w:right w:val="single" w:sz="18" w:space="0" w:color="auto"/>
            </w:tcBorders>
            <w:vAlign w:val="center"/>
            <w:hideMark/>
          </w:tcPr>
          <w:p w:rsidR="00B02A1F" w:rsidRPr="00B02A1F" w:rsidRDefault="00C33A87"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w:t>
            </w:r>
            <w:r w:rsidR="00DA4353">
              <w:rPr>
                <w:rFonts w:ascii="Traditional Arabic" w:eastAsia="Times New Roman" w:hAnsi="Traditional Arabic" w:cs="Traditional Arabic" w:hint="cs"/>
                <w:b/>
                <w:bCs/>
                <w:sz w:val="24"/>
                <w:szCs w:val="24"/>
                <w:rtl/>
                <w:lang w:val="en-CA"/>
              </w:rPr>
              <w:t>1</w:t>
            </w:r>
            <w:r w:rsidR="00552FA9">
              <w:rPr>
                <w:rFonts w:ascii="Traditional Arabic" w:eastAsia="Times New Roman" w:hAnsi="Traditional Arabic" w:cs="Traditional Arabic" w:hint="cs"/>
                <w:b/>
                <w:bCs/>
                <w:sz w:val="24"/>
                <w:szCs w:val="24"/>
                <w:rtl/>
                <w:lang w:val="en-CA"/>
              </w:rPr>
              <w:t>0</w:t>
            </w:r>
            <w:r>
              <w:rPr>
                <w:rFonts w:ascii="Traditional Arabic" w:eastAsia="Times New Roman" w:hAnsi="Traditional Arabic" w:cs="Traditional Arabic" w:hint="cs"/>
                <w:b/>
                <w:bCs/>
                <w:sz w:val="24"/>
                <w:szCs w:val="24"/>
                <w:rtl/>
                <w:lang w:val="en-CA"/>
              </w:rPr>
              <w:t>1</w:t>
            </w:r>
          </w:p>
        </w:tc>
        <w:tc>
          <w:tcPr>
            <w:tcW w:w="413" w:type="dxa"/>
            <w:tcBorders>
              <w:top w:val="single" w:sz="4" w:space="0" w:color="auto"/>
              <w:left w:val="single" w:sz="18" w:space="0" w:color="auto"/>
              <w:bottom w:val="single" w:sz="4" w:space="0" w:color="auto"/>
              <w:right w:val="thickThinSmallGap" w:sz="24" w:space="0" w:color="auto"/>
            </w:tcBorders>
            <w:vAlign w:val="center"/>
            <w:hideMark/>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lang w:val="en-CA"/>
              </w:rPr>
            </w:pPr>
            <w:r w:rsidRPr="00B02A1F">
              <w:rPr>
                <w:rFonts w:ascii="Traditional Arabic" w:eastAsia="Times New Roman" w:hAnsi="Traditional Arabic" w:cs="Traditional Arabic"/>
                <w:b/>
                <w:bCs/>
                <w:sz w:val="24"/>
                <w:szCs w:val="24"/>
                <w:rtl/>
                <w:lang w:val="en-CA"/>
              </w:rPr>
              <w:t>2</w:t>
            </w:r>
          </w:p>
        </w:tc>
      </w:tr>
      <w:tr w:rsidR="00B02A1F" w:rsidRPr="00B02A1F" w:rsidTr="005832A5">
        <w:trPr>
          <w:trHeight w:val="410"/>
          <w:jc w:val="center"/>
        </w:trPr>
        <w:tc>
          <w:tcPr>
            <w:tcW w:w="2624" w:type="dxa"/>
            <w:tcBorders>
              <w:top w:val="single" w:sz="4" w:space="0" w:color="auto"/>
              <w:left w:val="thinThickSmallGap" w:sz="24" w:space="0" w:color="auto"/>
              <w:bottom w:val="single" w:sz="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2</w:t>
            </w:r>
          </w:p>
        </w:tc>
        <w:tc>
          <w:tcPr>
            <w:tcW w:w="1742" w:type="dxa"/>
            <w:tcBorders>
              <w:top w:val="single" w:sz="4" w:space="0" w:color="auto"/>
              <w:left w:val="single" w:sz="4" w:space="0" w:color="auto"/>
              <w:bottom w:val="single" w:sz="4" w:space="0" w:color="auto"/>
              <w:right w:val="single" w:sz="18" w:space="0" w:color="auto"/>
            </w:tcBorders>
            <w:vAlign w:val="center"/>
          </w:tcPr>
          <w:p w:rsidR="00B02A1F" w:rsidRPr="00B02A1F" w:rsidRDefault="005832A5" w:rsidP="005832A5">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1601201</w:t>
            </w:r>
          </w:p>
        </w:tc>
        <w:tc>
          <w:tcPr>
            <w:tcW w:w="8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keepNext/>
              <w:spacing w:after="0" w:line="216" w:lineRule="auto"/>
              <w:ind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7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134"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705" w:type="dxa"/>
            <w:tcBorders>
              <w:top w:val="single" w:sz="4" w:space="0" w:color="auto"/>
              <w:left w:val="single" w:sz="18" w:space="0" w:color="auto"/>
              <w:bottom w:val="single" w:sz="4"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ثقافة إسلامية (2)</w:t>
            </w:r>
          </w:p>
        </w:tc>
        <w:tc>
          <w:tcPr>
            <w:tcW w:w="1070" w:type="dxa"/>
            <w:tcBorders>
              <w:top w:val="single" w:sz="4" w:space="0" w:color="auto"/>
              <w:left w:val="single" w:sz="18" w:space="0" w:color="auto"/>
              <w:bottom w:val="single" w:sz="4" w:space="0" w:color="auto"/>
              <w:right w:val="single" w:sz="18" w:space="0" w:color="auto"/>
            </w:tcBorders>
            <w:vAlign w:val="center"/>
          </w:tcPr>
          <w:p w:rsidR="00B02A1F" w:rsidRPr="00B02A1F" w:rsidRDefault="00C33A87" w:rsidP="00DA4353">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w:t>
            </w:r>
            <w:r w:rsidR="00DA4353">
              <w:rPr>
                <w:rFonts w:ascii="Traditional Arabic" w:eastAsia="Times New Roman" w:hAnsi="Traditional Arabic" w:cs="Traditional Arabic" w:hint="cs"/>
                <w:b/>
                <w:bCs/>
                <w:sz w:val="24"/>
                <w:szCs w:val="24"/>
                <w:rtl/>
                <w:lang w:val="en-CA"/>
              </w:rPr>
              <w:t>201</w:t>
            </w:r>
          </w:p>
        </w:tc>
        <w:tc>
          <w:tcPr>
            <w:tcW w:w="413" w:type="dxa"/>
            <w:tcBorders>
              <w:top w:val="single" w:sz="4" w:space="0" w:color="auto"/>
              <w:left w:val="single" w:sz="18" w:space="0" w:color="auto"/>
              <w:bottom w:val="single" w:sz="4" w:space="0" w:color="auto"/>
              <w:right w:val="thickThinSmallGap" w:sz="24" w:space="0" w:color="auto"/>
            </w:tcBorders>
            <w:vAlign w:val="center"/>
          </w:tcPr>
          <w:p w:rsidR="00B02A1F" w:rsidRPr="00B02A1F" w:rsidRDefault="009A5E94"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w:t>
            </w:r>
          </w:p>
        </w:tc>
      </w:tr>
      <w:tr w:rsidR="00B02A1F" w:rsidRPr="00B02A1F" w:rsidTr="005832A5">
        <w:trPr>
          <w:trHeight w:val="410"/>
          <w:jc w:val="center"/>
        </w:trPr>
        <w:tc>
          <w:tcPr>
            <w:tcW w:w="2624" w:type="dxa"/>
            <w:tcBorders>
              <w:top w:val="single" w:sz="4" w:space="0" w:color="auto"/>
              <w:left w:val="thinThickSmallGap" w:sz="24" w:space="0" w:color="auto"/>
              <w:bottom w:val="single" w:sz="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3</w:t>
            </w:r>
          </w:p>
        </w:tc>
        <w:tc>
          <w:tcPr>
            <w:tcW w:w="1742" w:type="dxa"/>
            <w:tcBorders>
              <w:top w:val="single" w:sz="4" w:space="0" w:color="auto"/>
              <w:left w:val="single" w:sz="4" w:space="0" w:color="auto"/>
              <w:bottom w:val="single" w:sz="4" w:space="0" w:color="auto"/>
              <w:right w:val="single" w:sz="18" w:space="0" w:color="auto"/>
            </w:tcBorders>
            <w:vAlign w:val="center"/>
          </w:tcPr>
          <w:p w:rsidR="00B02A1F" w:rsidRPr="00B02A1F" w:rsidRDefault="005832A5" w:rsidP="005832A5">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1601301</w:t>
            </w:r>
          </w:p>
        </w:tc>
        <w:tc>
          <w:tcPr>
            <w:tcW w:w="8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keepNext/>
              <w:spacing w:after="0" w:line="216" w:lineRule="auto"/>
              <w:ind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7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134"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705" w:type="dxa"/>
            <w:tcBorders>
              <w:top w:val="single" w:sz="4" w:space="0" w:color="auto"/>
              <w:left w:val="single" w:sz="18" w:space="0" w:color="auto"/>
              <w:bottom w:val="single" w:sz="4"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ثقافة إسلامية (3)</w:t>
            </w:r>
          </w:p>
        </w:tc>
        <w:tc>
          <w:tcPr>
            <w:tcW w:w="1070" w:type="dxa"/>
            <w:tcBorders>
              <w:top w:val="single" w:sz="4" w:space="0" w:color="auto"/>
              <w:left w:val="single" w:sz="18" w:space="0" w:color="auto"/>
              <w:bottom w:val="single" w:sz="4" w:space="0" w:color="auto"/>
              <w:right w:val="single" w:sz="18" w:space="0" w:color="auto"/>
            </w:tcBorders>
            <w:vAlign w:val="center"/>
          </w:tcPr>
          <w:p w:rsidR="00B02A1F" w:rsidRPr="00B02A1F" w:rsidRDefault="00C33A87" w:rsidP="00DA4353">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w:t>
            </w:r>
            <w:r w:rsidR="00DA4353">
              <w:rPr>
                <w:rFonts w:ascii="Traditional Arabic" w:eastAsia="Times New Roman" w:hAnsi="Traditional Arabic" w:cs="Traditional Arabic" w:hint="cs"/>
                <w:b/>
                <w:bCs/>
                <w:sz w:val="24"/>
                <w:szCs w:val="24"/>
                <w:rtl/>
                <w:lang w:val="en-CA"/>
              </w:rPr>
              <w:t>3</w:t>
            </w:r>
            <w:r w:rsidR="00552FA9">
              <w:rPr>
                <w:rFonts w:ascii="Traditional Arabic" w:eastAsia="Times New Roman" w:hAnsi="Traditional Arabic" w:cs="Traditional Arabic" w:hint="cs"/>
                <w:b/>
                <w:bCs/>
                <w:sz w:val="24"/>
                <w:szCs w:val="24"/>
                <w:rtl/>
                <w:lang w:val="en-CA"/>
              </w:rPr>
              <w:t>01</w:t>
            </w:r>
          </w:p>
        </w:tc>
        <w:tc>
          <w:tcPr>
            <w:tcW w:w="413" w:type="dxa"/>
            <w:tcBorders>
              <w:top w:val="single" w:sz="4" w:space="0" w:color="auto"/>
              <w:left w:val="single" w:sz="18" w:space="0" w:color="auto"/>
              <w:bottom w:val="single" w:sz="4" w:space="0" w:color="auto"/>
              <w:right w:val="thickThinSmallGap" w:sz="24" w:space="0" w:color="auto"/>
            </w:tcBorders>
            <w:vAlign w:val="center"/>
          </w:tcPr>
          <w:p w:rsidR="00B02A1F" w:rsidRPr="00B02A1F" w:rsidRDefault="009A5E94"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w:t>
            </w:r>
          </w:p>
        </w:tc>
      </w:tr>
      <w:tr w:rsidR="00B02A1F" w:rsidRPr="00B02A1F" w:rsidTr="005832A5">
        <w:trPr>
          <w:trHeight w:val="410"/>
          <w:jc w:val="center"/>
        </w:trPr>
        <w:tc>
          <w:tcPr>
            <w:tcW w:w="2624" w:type="dxa"/>
            <w:tcBorders>
              <w:top w:val="single" w:sz="4" w:space="0" w:color="auto"/>
              <w:left w:val="thinThickSmallGap" w:sz="24" w:space="0" w:color="auto"/>
              <w:bottom w:val="single" w:sz="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4</w:t>
            </w:r>
          </w:p>
        </w:tc>
        <w:tc>
          <w:tcPr>
            <w:tcW w:w="1742" w:type="dxa"/>
            <w:tcBorders>
              <w:top w:val="single" w:sz="4" w:space="0" w:color="auto"/>
              <w:left w:val="single" w:sz="4" w:space="0" w:color="auto"/>
              <w:bottom w:val="single" w:sz="4" w:space="0" w:color="auto"/>
              <w:right w:val="single" w:sz="18" w:space="0" w:color="auto"/>
            </w:tcBorders>
            <w:vAlign w:val="center"/>
          </w:tcPr>
          <w:p w:rsidR="00B02A1F" w:rsidRPr="00B02A1F" w:rsidRDefault="005832A5" w:rsidP="005832A5">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1601302</w:t>
            </w:r>
          </w:p>
        </w:tc>
        <w:tc>
          <w:tcPr>
            <w:tcW w:w="8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keepNext/>
              <w:spacing w:after="0" w:line="216" w:lineRule="auto"/>
              <w:ind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7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134"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705" w:type="dxa"/>
            <w:tcBorders>
              <w:top w:val="single" w:sz="4" w:space="0" w:color="auto"/>
              <w:left w:val="single" w:sz="18" w:space="0" w:color="auto"/>
              <w:bottom w:val="single" w:sz="4"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ثقافة إسلامية (4)</w:t>
            </w:r>
          </w:p>
        </w:tc>
        <w:tc>
          <w:tcPr>
            <w:tcW w:w="1070" w:type="dxa"/>
            <w:tcBorders>
              <w:top w:val="single" w:sz="4" w:space="0" w:color="auto"/>
              <w:left w:val="single" w:sz="18" w:space="0" w:color="auto"/>
              <w:bottom w:val="single" w:sz="4" w:space="0" w:color="auto"/>
              <w:right w:val="single" w:sz="18" w:space="0" w:color="auto"/>
            </w:tcBorders>
            <w:vAlign w:val="center"/>
          </w:tcPr>
          <w:p w:rsidR="00B02A1F" w:rsidRPr="00B02A1F" w:rsidRDefault="00C33A87" w:rsidP="00DA4353">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w:t>
            </w:r>
            <w:r w:rsidR="00DA4353">
              <w:rPr>
                <w:rFonts w:ascii="Traditional Arabic" w:eastAsia="Times New Roman" w:hAnsi="Traditional Arabic" w:cs="Traditional Arabic" w:hint="cs"/>
                <w:b/>
                <w:bCs/>
                <w:sz w:val="24"/>
                <w:szCs w:val="24"/>
                <w:rtl/>
                <w:lang w:val="en-CA"/>
              </w:rPr>
              <w:t>3</w:t>
            </w:r>
            <w:r w:rsidR="00552FA9">
              <w:rPr>
                <w:rFonts w:ascii="Traditional Arabic" w:eastAsia="Times New Roman" w:hAnsi="Traditional Arabic" w:cs="Traditional Arabic" w:hint="cs"/>
                <w:b/>
                <w:bCs/>
                <w:sz w:val="24"/>
                <w:szCs w:val="24"/>
                <w:rtl/>
                <w:lang w:val="en-CA"/>
              </w:rPr>
              <w:t>02</w:t>
            </w:r>
          </w:p>
        </w:tc>
        <w:tc>
          <w:tcPr>
            <w:tcW w:w="413" w:type="dxa"/>
            <w:tcBorders>
              <w:top w:val="single" w:sz="4" w:space="0" w:color="auto"/>
              <w:left w:val="single" w:sz="18" w:space="0" w:color="auto"/>
              <w:bottom w:val="single" w:sz="4" w:space="0" w:color="auto"/>
              <w:right w:val="thickThinSmallGap" w:sz="24" w:space="0" w:color="auto"/>
            </w:tcBorders>
            <w:vAlign w:val="center"/>
          </w:tcPr>
          <w:p w:rsidR="00B02A1F" w:rsidRPr="00B02A1F" w:rsidRDefault="009A5E94"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w:t>
            </w:r>
          </w:p>
        </w:tc>
      </w:tr>
      <w:tr w:rsidR="00B02A1F" w:rsidRPr="00B02A1F" w:rsidTr="005832A5">
        <w:trPr>
          <w:trHeight w:val="410"/>
          <w:jc w:val="center"/>
        </w:trPr>
        <w:tc>
          <w:tcPr>
            <w:tcW w:w="2624" w:type="dxa"/>
            <w:tcBorders>
              <w:top w:val="single" w:sz="4" w:space="0" w:color="auto"/>
              <w:left w:val="thinThickSmallGap" w:sz="24" w:space="0" w:color="auto"/>
              <w:bottom w:val="single" w:sz="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5</w:t>
            </w:r>
          </w:p>
        </w:tc>
        <w:tc>
          <w:tcPr>
            <w:tcW w:w="1742" w:type="dxa"/>
            <w:tcBorders>
              <w:top w:val="single" w:sz="4" w:space="0" w:color="auto"/>
              <w:left w:val="single" w:sz="4" w:space="0" w:color="auto"/>
              <w:bottom w:val="single" w:sz="4" w:space="0" w:color="auto"/>
              <w:right w:val="single" w:sz="18" w:space="0" w:color="auto"/>
            </w:tcBorders>
            <w:vAlign w:val="center"/>
          </w:tcPr>
          <w:p w:rsidR="00B02A1F" w:rsidRPr="00B02A1F" w:rsidRDefault="005832A5" w:rsidP="005832A5">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1601401</w:t>
            </w:r>
          </w:p>
        </w:tc>
        <w:tc>
          <w:tcPr>
            <w:tcW w:w="8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keepNext/>
              <w:spacing w:after="0" w:line="216" w:lineRule="auto"/>
              <w:ind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7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134"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705" w:type="dxa"/>
            <w:tcBorders>
              <w:top w:val="single" w:sz="4" w:space="0" w:color="auto"/>
              <w:left w:val="single" w:sz="18" w:space="0" w:color="auto"/>
              <w:bottom w:val="single" w:sz="4"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ثقافة إسلامية (5)</w:t>
            </w:r>
          </w:p>
        </w:tc>
        <w:tc>
          <w:tcPr>
            <w:tcW w:w="1070" w:type="dxa"/>
            <w:tcBorders>
              <w:top w:val="single" w:sz="4" w:space="0" w:color="auto"/>
              <w:left w:val="single" w:sz="18" w:space="0" w:color="auto"/>
              <w:bottom w:val="single" w:sz="4" w:space="0" w:color="auto"/>
              <w:right w:val="single" w:sz="18" w:space="0" w:color="auto"/>
            </w:tcBorders>
            <w:vAlign w:val="center"/>
          </w:tcPr>
          <w:p w:rsidR="00B02A1F" w:rsidRPr="00B02A1F" w:rsidRDefault="00C33A87" w:rsidP="00DA4353">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w:t>
            </w:r>
            <w:r w:rsidR="00DA4353">
              <w:rPr>
                <w:rFonts w:ascii="Traditional Arabic" w:eastAsia="Times New Roman" w:hAnsi="Traditional Arabic" w:cs="Traditional Arabic" w:hint="cs"/>
                <w:b/>
                <w:bCs/>
                <w:sz w:val="24"/>
                <w:szCs w:val="24"/>
                <w:rtl/>
                <w:lang w:val="en-CA"/>
              </w:rPr>
              <w:t>4</w:t>
            </w:r>
            <w:r w:rsidR="00552FA9">
              <w:rPr>
                <w:rFonts w:ascii="Traditional Arabic" w:eastAsia="Times New Roman" w:hAnsi="Traditional Arabic" w:cs="Traditional Arabic" w:hint="cs"/>
                <w:b/>
                <w:bCs/>
                <w:sz w:val="24"/>
                <w:szCs w:val="24"/>
                <w:rtl/>
                <w:lang w:val="en-CA"/>
              </w:rPr>
              <w:t>01</w:t>
            </w:r>
          </w:p>
        </w:tc>
        <w:tc>
          <w:tcPr>
            <w:tcW w:w="413" w:type="dxa"/>
            <w:tcBorders>
              <w:top w:val="single" w:sz="4" w:space="0" w:color="auto"/>
              <w:left w:val="single" w:sz="18" w:space="0" w:color="auto"/>
              <w:bottom w:val="single" w:sz="4" w:space="0" w:color="auto"/>
              <w:right w:val="thickThinSmallGap" w:sz="24" w:space="0" w:color="auto"/>
            </w:tcBorders>
            <w:vAlign w:val="center"/>
          </w:tcPr>
          <w:p w:rsidR="00B02A1F" w:rsidRPr="00B02A1F" w:rsidRDefault="009A5E94"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w:t>
            </w:r>
          </w:p>
        </w:tc>
      </w:tr>
      <w:tr w:rsidR="00B02A1F" w:rsidRPr="00B02A1F" w:rsidTr="005832A5">
        <w:trPr>
          <w:trHeight w:val="410"/>
          <w:jc w:val="center"/>
        </w:trPr>
        <w:tc>
          <w:tcPr>
            <w:tcW w:w="2624" w:type="dxa"/>
            <w:tcBorders>
              <w:top w:val="single" w:sz="4" w:space="0" w:color="auto"/>
              <w:left w:val="thinThickSmallGap" w:sz="24" w:space="0" w:color="auto"/>
              <w:bottom w:val="single" w:sz="4" w:space="0" w:color="auto"/>
              <w:right w:val="single" w:sz="18" w:space="0" w:color="auto"/>
            </w:tcBorders>
            <w:vAlign w:val="center"/>
          </w:tcPr>
          <w:p w:rsidR="00B02A1F" w:rsidRPr="00B02A1F" w:rsidRDefault="00B02A1F" w:rsidP="00B02A1F">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6</w:t>
            </w:r>
          </w:p>
        </w:tc>
        <w:tc>
          <w:tcPr>
            <w:tcW w:w="1742" w:type="dxa"/>
            <w:tcBorders>
              <w:top w:val="single" w:sz="4" w:space="0" w:color="auto"/>
              <w:left w:val="single" w:sz="4" w:space="0" w:color="auto"/>
              <w:bottom w:val="single" w:sz="4" w:space="0" w:color="auto"/>
              <w:right w:val="single" w:sz="18" w:space="0" w:color="auto"/>
            </w:tcBorders>
            <w:vAlign w:val="center"/>
          </w:tcPr>
          <w:p w:rsidR="00B02A1F" w:rsidRPr="00B02A1F" w:rsidRDefault="005832A5" w:rsidP="005832A5">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1601402</w:t>
            </w:r>
          </w:p>
        </w:tc>
        <w:tc>
          <w:tcPr>
            <w:tcW w:w="8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keepNext/>
              <w:spacing w:after="0" w:line="216" w:lineRule="auto"/>
              <w:ind w:right="-18"/>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709"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134" w:type="dxa"/>
            <w:tcBorders>
              <w:top w:val="single" w:sz="4" w:space="0" w:color="auto"/>
              <w:left w:val="single" w:sz="18" w:space="0" w:color="auto"/>
              <w:bottom w:val="single" w:sz="4" w:space="0" w:color="auto"/>
              <w:right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1705" w:type="dxa"/>
            <w:tcBorders>
              <w:top w:val="single" w:sz="4" w:space="0" w:color="auto"/>
              <w:left w:val="single" w:sz="18" w:space="0" w:color="auto"/>
              <w:bottom w:val="single" w:sz="4"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ثقافة إسلامية (6)</w:t>
            </w:r>
          </w:p>
        </w:tc>
        <w:tc>
          <w:tcPr>
            <w:tcW w:w="1070" w:type="dxa"/>
            <w:tcBorders>
              <w:top w:val="single" w:sz="4" w:space="0" w:color="auto"/>
              <w:left w:val="single" w:sz="18" w:space="0" w:color="auto"/>
              <w:bottom w:val="single" w:sz="4" w:space="0" w:color="auto"/>
              <w:right w:val="single" w:sz="18" w:space="0" w:color="auto"/>
            </w:tcBorders>
            <w:vAlign w:val="center"/>
          </w:tcPr>
          <w:p w:rsidR="00B02A1F" w:rsidRPr="00B02A1F" w:rsidRDefault="00C33A87" w:rsidP="00DA4353">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w:t>
            </w:r>
            <w:r w:rsidR="00DA4353">
              <w:rPr>
                <w:rFonts w:ascii="Traditional Arabic" w:eastAsia="Times New Roman" w:hAnsi="Traditional Arabic" w:cs="Traditional Arabic" w:hint="cs"/>
                <w:b/>
                <w:bCs/>
                <w:sz w:val="24"/>
                <w:szCs w:val="24"/>
                <w:rtl/>
                <w:lang w:val="en-CA"/>
              </w:rPr>
              <w:t>4</w:t>
            </w:r>
            <w:r w:rsidR="00552FA9">
              <w:rPr>
                <w:rFonts w:ascii="Traditional Arabic" w:eastAsia="Times New Roman" w:hAnsi="Traditional Arabic" w:cs="Traditional Arabic" w:hint="cs"/>
                <w:b/>
                <w:bCs/>
                <w:sz w:val="24"/>
                <w:szCs w:val="24"/>
                <w:rtl/>
                <w:lang w:val="en-CA"/>
              </w:rPr>
              <w:t>02</w:t>
            </w:r>
          </w:p>
        </w:tc>
        <w:tc>
          <w:tcPr>
            <w:tcW w:w="413" w:type="dxa"/>
            <w:tcBorders>
              <w:top w:val="single" w:sz="4" w:space="0" w:color="auto"/>
              <w:left w:val="single" w:sz="18" w:space="0" w:color="auto"/>
              <w:bottom w:val="single" w:sz="4" w:space="0" w:color="auto"/>
              <w:right w:val="thickThinSmallGap" w:sz="24" w:space="0" w:color="auto"/>
            </w:tcBorders>
            <w:vAlign w:val="center"/>
          </w:tcPr>
          <w:p w:rsidR="00B02A1F" w:rsidRPr="00B02A1F" w:rsidRDefault="009A5E94"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7</w:t>
            </w:r>
          </w:p>
        </w:tc>
      </w:tr>
      <w:tr w:rsidR="00B02A1F" w:rsidRPr="00B02A1F" w:rsidTr="005832A5">
        <w:trPr>
          <w:trHeight w:val="337"/>
          <w:jc w:val="center"/>
        </w:trPr>
        <w:tc>
          <w:tcPr>
            <w:tcW w:w="5884" w:type="dxa"/>
            <w:gridSpan w:val="4"/>
            <w:tcBorders>
              <w:top w:val="single" w:sz="18" w:space="0" w:color="auto"/>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5832A5">
            <w:pPr>
              <w:spacing w:after="0" w:line="216" w:lineRule="auto"/>
              <w:ind w:right="-17"/>
              <w:jc w:val="center"/>
              <w:rPr>
                <w:rFonts w:ascii="Traditional Arabic" w:eastAsia="Times New Roman" w:hAnsi="Traditional Arabic" w:cs="Traditional Arabic"/>
                <w:b/>
                <w:bCs/>
                <w:sz w:val="24"/>
                <w:szCs w:val="24"/>
              </w:rPr>
            </w:pPr>
          </w:p>
        </w:tc>
        <w:tc>
          <w:tcPr>
            <w:tcW w:w="1134" w:type="dxa"/>
            <w:tcBorders>
              <w:top w:val="single" w:sz="18" w:space="0" w:color="auto"/>
              <w:left w:val="single" w:sz="18" w:space="0" w:color="auto"/>
              <w:bottom w:val="thickThinSmallGap" w:sz="24" w:space="0" w:color="auto"/>
              <w:right w:val="single" w:sz="4" w:space="0" w:color="auto"/>
            </w:tcBorders>
            <w:shd w:val="clear" w:color="auto" w:fill="D6E3BC"/>
            <w:vAlign w:val="center"/>
            <w:hideMark/>
          </w:tcPr>
          <w:p w:rsidR="00B02A1F" w:rsidRPr="00B02A1F" w:rsidRDefault="00B02A1F" w:rsidP="00B02A1F">
            <w:pPr>
              <w:bidi w:val="0"/>
              <w:spacing w:after="0" w:line="240" w:lineRule="auto"/>
              <w:rPr>
                <w:rFonts w:ascii="Calibri" w:eastAsia="MS Mincho" w:hAnsi="Calibri" w:cs="Arial"/>
                <w:sz w:val="24"/>
                <w:szCs w:val="24"/>
              </w:rPr>
            </w:pPr>
          </w:p>
        </w:tc>
        <w:tc>
          <w:tcPr>
            <w:tcW w:w="3188" w:type="dxa"/>
            <w:gridSpan w:val="3"/>
            <w:tcBorders>
              <w:top w:val="single" w:sz="18" w:space="0" w:color="auto"/>
              <w:left w:val="single" w:sz="18" w:space="0" w:color="auto"/>
              <w:bottom w:val="thickThinSmallGap" w:sz="24" w:space="0" w:color="auto"/>
              <w:right w:val="thickThinSmallGap" w:sz="24" w:space="0" w:color="auto"/>
            </w:tcBorders>
            <w:shd w:val="clear" w:color="auto" w:fill="D6E3BC"/>
            <w:hideMark/>
          </w:tcPr>
          <w:p w:rsidR="00B02A1F" w:rsidRPr="00B02A1F" w:rsidRDefault="00B02A1F" w:rsidP="00B02A1F">
            <w:pPr>
              <w:bidi w:val="0"/>
              <w:spacing w:after="0" w:line="240" w:lineRule="auto"/>
              <w:rPr>
                <w:rFonts w:ascii="Calibri" w:eastAsia="MS Mincho" w:hAnsi="Calibri" w:cs="Arial"/>
                <w:sz w:val="24"/>
                <w:szCs w:val="24"/>
              </w:rPr>
            </w:pPr>
          </w:p>
        </w:tc>
      </w:tr>
    </w:tbl>
    <w:p w:rsidR="00B02A1F" w:rsidRPr="00B02A1F" w:rsidRDefault="00B02A1F" w:rsidP="00F975D2">
      <w:pPr>
        <w:tabs>
          <w:tab w:val="left" w:pos="1128"/>
        </w:tabs>
        <w:rPr>
          <w:rFonts w:ascii="Traditional Arabic" w:eastAsia="Times New Roman" w:hAnsi="Traditional Arabic" w:cs="Traditional Arabic"/>
          <w:b/>
          <w:bCs/>
          <w:sz w:val="52"/>
          <w:szCs w:val="52"/>
          <w:rtl/>
        </w:rPr>
      </w:pPr>
    </w:p>
    <w:p w:rsidR="00B02A1F" w:rsidRPr="00B02A1F" w:rsidRDefault="00B02A1F" w:rsidP="00B02A1F">
      <w:pPr>
        <w:jc w:val="center"/>
        <w:rPr>
          <w:rFonts w:ascii="Traditional Arabic" w:eastAsia="Times New Roman" w:hAnsi="Traditional Arabic" w:cs="Traditional Arabic"/>
          <w:b/>
          <w:bCs/>
          <w:sz w:val="52"/>
          <w:szCs w:val="52"/>
          <w:rtl/>
        </w:rPr>
      </w:pPr>
      <w:r w:rsidRPr="00B02A1F">
        <w:rPr>
          <w:rFonts w:ascii="Traditional Arabic" w:eastAsia="Times New Roman" w:hAnsi="Traditional Arabic" w:cs="Traditional Arabic"/>
          <w:b/>
          <w:bCs/>
          <w:sz w:val="52"/>
          <w:szCs w:val="52"/>
          <w:rtl/>
        </w:rPr>
        <w:br w:type="page"/>
      </w:r>
      <w:r w:rsidRPr="00B02A1F">
        <w:rPr>
          <w:rFonts w:ascii="Traditional Arabic" w:eastAsia="Times New Roman" w:hAnsi="Traditional Arabic" w:cs="Traditional Arabic" w:hint="cs"/>
          <w:b/>
          <w:bCs/>
          <w:sz w:val="52"/>
          <w:szCs w:val="52"/>
          <w:rtl/>
        </w:rPr>
        <w:lastRenderedPageBreak/>
        <w:t xml:space="preserve">3ـ4 </w:t>
      </w:r>
      <w:r w:rsidRPr="00B02A1F">
        <w:rPr>
          <w:rFonts w:ascii="Traditional Arabic" w:eastAsia="Times New Roman" w:hAnsi="Traditional Arabic" w:cs="Traditional Arabic"/>
          <w:b/>
          <w:bCs/>
          <w:sz w:val="52"/>
          <w:szCs w:val="52"/>
          <w:rtl/>
        </w:rPr>
        <w:t>الخط</w:t>
      </w:r>
      <w:r w:rsidRPr="00B02A1F">
        <w:rPr>
          <w:rFonts w:ascii="Traditional Arabic" w:eastAsia="Times New Roman" w:hAnsi="Traditional Arabic" w:cs="Traditional Arabic" w:hint="cs"/>
          <w:b/>
          <w:bCs/>
          <w:sz w:val="52"/>
          <w:szCs w:val="52"/>
          <w:rtl/>
        </w:rPr>
        <w:t>ّ</w:t>
      </w:r>
      <w:r w:rsidRPr="00B02A1F">
        <w:rPr>
          <w:rFonts w:ascii="Traditional Arabic" w:eastAsia="Times New Roman" w:hAnsi="Traditional Arabic" w:cs="Traditional Arabic"/>
          <w:b/>
          <w:bCs/>
          <w:sz w:val="52"/>
          <w:szCs w:val="52"/>
          <w:rtl/>
        </w:rPr>
        <w:t>ة الإرشاديّة لتوزيع المقرّرات</w:t>
      </w:r>
    </w:p>
    <w:p w:rsidR="00B02A1F" w:rsidRPr="00B02A1F" w:rsidRDefault="00B02A1F" w:rsidP="00B02A1F">
      <w:pPr>
        <w:tabs>
          <w:tab w:val="left" w:pos="2828"/>
          <w:tab w:val="center" w:pos="5244"/>
        </w:tabs>
        <w:spacing w:after="0" w:line="240" w:lineRule="auto"/>
        <w:jc w:val="center"/>
        <w:rPr>
          <w:rFonts w:ascii="Traditional Arabic" w:eastAsia="Times New Roman" w:hAnsi="Traditional Arabic" w:cs="Traditional Arabic"/>
          <w:b/>
          <w:bCs/>
          <w:sz w:val="52"/>
          <w:szCs w:val="52"/>
          <w:rtl/>
        </w:rPr>
      </w:pPr>
      <w:r w:rsidRPr="00B02A1F">
        <w:rPr>
          <w:rFonts w:ascii="Traditional Arabic" w:eastAsia="Times New Roman" w:hAnsi="Traditional Arabic" w:cs="Traditional Arabic"/>
          <w:b/>
          <w:bCs/>
          <w:sz w:val="52"/>
          <w:szCs w:val="52"/>
          <w:rtl/>
        </w:rPr>
        <w:t>على المستويات الدراسي</w:t>
      </w:r>
      <w:r w:rsidRPr="00B02A1F">
        <w:rPr>
          <w:rFonts w:ascii="Traditional Arabic" w:eastAsia="Times New Roman" w:hAnsi="Traditional Arabic" w:cs="Traditional Arabic" w:hint="cs"/>
          <w:b/>
          <w:bCs/>
          <w:sz w:val="52"/>
          <w:szCs w:val="52"/>
          <w:rtl/>
        </w:rPr>
        <w:t>ّ</w:t>
      </w:r>
      <w:r w:rsidRPr="00B02A1F">
        <w:rPr>
          <w:rFonts w:ascii="Traditional Arabic" w:eastAsia="Times New Roman" w:hAnsi="Traditional Arabic" w:cs="Traditional Arabic"/>
          <w:b/>
          <w:bCs/>
          <w:sz w:val="52"/>
          <w:szCs w:val="52"/>
          <w:rtl/>
        </w:rPr>
        <w:t>ة</w:t>
      </w:r>
    </w:p>
    <w:p w:rsidR="00B02A1F" w:rsidRPr="00B02A1F" w:rsidRDefault="00B02A1F" w:rsidP="00B02A1F">
      <w:pPr>
        <w:tabs>
          <w:tab w:val="left" w:pos="2828"/>
          <w:tab w:val="center" w:pos="5244"/>
        </w:tabs>
        <w:spacing w:after="0" w:line="240" w:lineRule="auto"/>
        <w:jc w:val="center"/>
        <w:rPr>
          <w:rFonts w:ascii="Traditional Arabic" w:eastAsia="Times New Roman" w:hAnsi="Traditional Arabic" w:cs="Traditional Arabic"/>
          <w:b/>
          <w:bCs/>
          <w:sz w:val="52"/>
          <w:szCs w:val="52"/>
          <w:rtl/>
        </w:rPr>
      </w:pP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B02A1F" w:rsidRPr="00B02A1F" w:rsidRDefault="00B02A1F" w:rsidP="00B02A1F">
      <w:pPr>
        <w:spacing w:after="0" w:line="240" w:lineRule="auto"/>
        <w:jc w:val="center"/>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3ـ4ـ1  ( الفصل التحضيريّ )</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72"/>
        <w:gridCol w:w="1113"/>
        <w:gridCol w:w="912"/>
        <w:gridCol w:w="712"/>
        <w:gridCol w:w="59"/>
        <w:gridCol w:w="643"/>
        <w:gridCol w:w="826"/>
        <w:gridCol w:w="2186"/>
        <w:gridCol w:w="1038"/>
        <w:gridCol w:w="445"/>
      </w:tblGrid>
      <w:tr w:rsidR="00B02A1F" w:rsidRPr="00B02A1F" w:rsidTr="00D2418E">
        <w:trPr>
          <w:trHeight w:val="421"/>
          <w:jc w:val="center"/>
        </w:trPr>
        <w:tc>
          <w:tcPr>
            <w:tcW w:w="5068" w:type="dxa"/>
            <w:gridSpan w:val="5"/>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contextualSpacing/>
              <w:jc w:val="center"/>
              <w:rPr>
                <w:rFonts w:ascii="Traditional Arabic" w:eastAsia="Times New Roman" w:hAnsi="Traditional Arabic" w:cs="Traditional Arabic"/>
                <w:b/>
                <w:bCs/>
                <w:sz w:val="28"/>
                <w:szCs w:val="28"/>
                <w:rtl/>
              </w:rPr>
            </w:pPr>
          </w:p>
        </w:tc>
        <w:tc>
          <w:tcPr>
            <w:tcW w:w="5138"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p>
        </w:tc>
      </w:tr>
      <w:tr w:rsidR="00B02A1F" w:rsidRPr="00B02A1F" w:rsidTr="00D2418E">
        <w:trPr>
          <w:trHeight w:val="421"/>
          <w:jc w:val="center"/>
        </w:trPr>
        <w:tc>
          <w:tcPr>
            <w:tcW w:w="2272"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Calibri" w:eastAsia="Times New Roman" w:hAnsi="Calibri" w:cs="Traditional Arabic"/>
                <w:b/>
                <w:bCs/>
                <w:sz w:val="32"/>
                <w:szCs w:val="32"/>
              </w:rPr>
            </w:pPr>
            <w:r w:rsidRPr="00B02A1F">
              <w:rPr>
                <w:rFonts w:ascii="Times New Roman" w:eastAsia="Times New Roman" w:hAnsi="Times New Roman" w:cs="Times New Roman"/>
                <w:b/>
                <w:bCs/>
                <w:sz w:val="24"/>
                <w:szCs w:val="24"/>
              </w:rPr>
              <w:t>Course Title</w:t>
            </w:r>
          </w:p>
        </w:tc>
        <w:tc>
          <w:tcPr>
            <w:tcW w:w="111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91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414"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طبيعةالوحدات</w:t>
            </w:r>
          </w:p>
        </w:tc>
        <w:tc>
          <w:tcPr>
            <w:tcW w:w="826"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2186"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38"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45"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D2418E">
        <w:trPr>
          <w:trHeight w:val="208"/>
          <w:jc w:val="center"/>
        </w:trPr>
        <w:tc>
          <w:tcPr>
            <w:tcW w:w="2272" w:type="dxa"/>
            <w:vMerge/>
            <w:tcBorders>
              <w:left w:val="thinThickSmallGap" w:sz="24"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13" w:type="dxa"/>
            <w:vMerge/>
            <w:tcBorders>
              <w:top w:val="single" w:sz="4"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912" w:type="dxa"/>
            <w:vMerge/>
            <w:tcBorders>
              <w:top w:val="single" w:sz="4"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12"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702"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26"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2186"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38"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45" w:type="dxa"/>
            <w:vMerge/>
            <w:tcBorders>
              <w:left w:val="single" w:sz="18" w:space="0" w:color="auto"/>
              <w:bottom w:val="thickThinSmallGap" w:sz="24" w:space="0" w:color="auto"/>
              <w:right w:val="thickThinSmallGap" w:sz="24"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B02A1F" w:rsidRPr="00B02A1F" w:rsidTr="00D2418E">
        <w:trPr>
          <w:trHeight w:val="423"/>
          <w:jc w:val="center"/>
        </w:trPr>
        <w:tc>
          <w:tcPr>
            <w:tcW w:w="2272"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rPr>
                <w:rFonts w:ascii="Times New Roman" w:eastAsia="Times New Roman" w:hAnsi="Times New Roman" w:cs="Times New Roman"/>
                <w:b/>
                <w:bCs/>
                <w:sz w:val="20"/>
                <w:szCs w:val="20"/>
                <w:rtl/>
                <w:lang w:bidi="ar-EG"/>
              </w:rPr>
            </w:pPr>
          </w:p>
        </w:tc>
        <w:tc>
          <w:tcPr>
            <w:tcW w:w="1113"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bidi w:val="0"/>
              <w:spacing w:after="0" w:line="240" w:lineRule="auto"/>
              <w:jc w:val="center"/>
              <w:rPr>
                <w:rFonts w:ascii="Times New Roman" w:eastAsia="Times New Roman" w:hAnsi="Times New Roman" w:cs="Times New Roman"/>
                <w:b/>
                <w:bCs/>
                <w:sz w:val="20"/>
                <w:szCs w:val="20"/>
                <w:lang w:bidi="ar-EG"/>
              </w:rPr>
            </w:pPr>
          </w:p>
        </w:tc>
        <w:tc>
          <w:tcPr>
            <w:tcW w:w="912" w:type="dxa"/>
            <w:tcBorders>
              <w:top w:val="thickThinSmallGap" w:sz="24" w:space="0" w:color="auto"/>
              <w:left w:val="single" w:sz="18" w:space="0" w:color="auto"/>
              <w:bottom w:val="single" w:sz="4" w:space="0" w:color="auto"/>
              <w:right w:val="single" w:sz="18" w:space="0" w:color="auto"/>
            </w:tcBorders>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12" w:type="dxa"/>
            <w:tcBorders>
              <w:top w:val="thickThinSmallGap" w:sz="24" w:space="0" w:color="auto"/>
              <w:left w:val="single" w:sz="18" w:space="0" w:color="auto"/>
            </w:tcBorders>
            <w:vAlign w:val="center"/>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02" w:type="dxa"/>
            <w:gridSpan w:val="2"/>
            <w:tcBorders>
              <w:top w:val="thickThinSmallGap" w:sz="24" w:space="0" w:color="auto"/>
              <w:left w:val="single" w:sz="18" w:space="0" w:color="auto"/>
            </w:tcBorders>
            <w:vAlign w:val="center"/>
          </w:tcPr>
          <w:p w:rsidR="00B02A1F" w:rsidRPr="00B02A1F" w:rsidRDefault="00B02A1F" w:rsidP="00B02A1F">
            <w:pPr>
              <w:keepNext/>
              <w:spacing w:after="0" w:line="216" w:lineRule="auto"/>
              <w:ind w:right="-18"/>
              <w:jc w:val="center"/>
              <w:outlineLvl w:val="5"/>
              <w:rPr>
                <w:rFonts w:ascii="Traditional Arabic" w:eastAsia="Times New Roman" w:hAnsi="Traditional Arabic" w:cs="Traditional Arabic"/>
                <w:b/>
                <w:bCs/>
                <w:sz w:val="24"/>
                <w:szCs w:val="24"/>
              </w:rPr>
            </w:pPr>
          </w:p>
        </w:tc>
        <w:tc>
          <w:tcPr>
            <w:tcW w:w="826" w:type="dxa"/>
            <w:tcBorders>
              <w:top w:val="thickThinSmallGap" w:sz="24" w:space="0" w:color="auto"/>
              <w:left w:val="single" w:sz="18" w:space="0" w:color="auto"/>
            </w:tcBorders>
            <w:vAlign w:val="center"/>
          </w:tcPr>
          <w:p w:rsidR="00B02A1F" w:rsidRPr="00B02A1F" w:rsidRDefault="00B02A1F" w:rsidP="00B02A1F">
            <w:pPr>
              <w:keepNext/>
              <w:spacing w:after="0" w:line="216" w:lineRule="auto"/>
              <w:ind w:right="-18"/>
              <w:jc w:val="center"/>
              <w:outlineLvl w:val="5"/>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3</w:t>
            </w:r>
          </w:p>
        </w:tc>
        <w:tc>
          <w:tcPr>
            <w:tcW w:w="2186" w:type="dxa"/>
            <w:tcBorders>
              <w:top w:val="thickThinSmallGap" w:sz="24" w:space="0" w:color="auto"/>
              <w:left w:val="single" w:sz="18" w:space="0" w:color="auto"/>
              <w:right w:val="single" w:sz="18" w:space="0" w:color="auto"/>
            </w:tcBorders>
            <w:vAlign w:val="center"/>
          </w:tcPr>
          <w:p w:rsidR="00B02A1F" w:rsidRPr="00B02A1F" w:rsidRDefault="00B02A1F" w:rsidP="00B02A1F">
            <w:pPr>
              <w:keepNext/>
              <w:spacing w:line="280" w:lineRule="exact"/>
              <w:jc w:val="center"/>
              <w:outlineLvl w:val="1"/>
              <w:rPr>
                <w:rFonts w:ascii="Calibri" w:eastAsia="Times New Roman" w:hAnsi="Calibri" w:cs="Times New Roman"/>
                <w:b/>
                <w:bCs/>
                <w:sz w:val="24"/>
                <w:szCs w:val="20"/>
                <w:lang w:val="en-GB"/>
              </w:rPr>
            </w:pPr>
            <w:r w:rsidRPr="00B02A1F">
              <w:rPr>
                <w:rFonts w:ascii="Times New Roman" w:eastAsia="Times New Roman" w:hAnsi="Times New Roman" w:cs="Times New Roman"/>
                <w:b/>
                <w:bCs/>
                <w:sz w:val="24"/>
                <w:szCs w:val="20"/>
                <w:rtl/>
                <w:lang w:val="en-GB"/>
              </w:rPr>
              <w:t>لغة إنجليزية (1)</w:t>
            </w:r>
          </w:p>
        </w:tc>
        <w:tc>
          <w:tcPr>
            <w:tcW w:w="1038" w:type="dxa"/>
            <w:tcBorders>
              <w:top w:val="thickThinSmallGap" w:sz="24" w:space="0" w:color="auto"/>
              <w:left w:val="single" w:sz="18"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p>
        </w:tc>
        <w:tc>
          <w:tcPr>
            <w:tcW w:w="445" w:type="dxa"/>
            <w:tcBorders>
              <w:top w:val="thickThinSmallGap" w:sz="24" w:space="0" w:color="auto"/>
              <w:left w:val="single" w:sz="18" w:space="0" w:color="auto"/>
              <w:bottom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B02A1F" w:rsidRPr="00B02A1F" w:rsidTr="00D2418E">
        <w:trPr>
          <w:trHeight w:val="410"/>
          <w:jc w:val="center"/>
        </w:trPr>
        <w:tc>
          <w:tcPr>
            <w:tcW w:w="2272" w:type="dxa"/>
            <w:tcBorders>
              <w:bottom w:val="single" w:sz="4" w:space="0" w:color="auto"/>
              <w:right w:val="single" w:sz="18" w:space="0" w:color="auto"/>
            </w:tcBorders>
            <w:vAlign w:val="center"/>
          </w:tcPr>
          <w:p w:rsidR="00B02A1F" w:rsidRPr="00B02A1F" w:rsidRDefault="00B02A1F" w:rsidP="00B02A1F">
            <w:pPr>
              <w:bidi w:val="0"/>
              <w:spacing w:after="0" w:line="240" w:lineRule="auto"/>
              <w:rPr>
                <w:rFonts w:ascii="Times New Roman" w:eastAsia="Times New Roman" w:hAnsi="Times New Roman" w:cs="Times New Roman"/>
                <w:b/>
                <w:bCs/>
                <w:sz w:val="20"/>
                <w:szCs w:val="20"/>
                <w:rtl/>
                <w:lang w:bidi="ar-EG"/>
              </w:rPr>
            </w:pPr>
          </w:p>
        </w:tc>
        <w:tc>
          <w:tcPr>
            <w:tcW w:w="1113" w:type="dxa"/>
            <w:tcBorders>
              <w:bottom w:val="single" w:sz="4" w:space="0" w:color="auto"/>
              <w:right w:val="single" w:sz="18" w:space="0" w:color="auto"/>
            </w:tcBorders>
            <w:vAlign w:val="center"/>
          </w:tcPr>
          <w:p w:rsidR="00B02A1F" w:rsidRPr="00B02A1F" w:rsidRDefault="00B02A1F" w:rsidP="00B02A1F">
            <w:pPr>
              <w:bidi w:val="0"/>
              <w:spacing w:after="0" w:line="240" w:lineRule="auto"/>
              <w:jc w:val="center"/>
              <w:rPr>
                <w:rFonts w:ascii="Times New Roman" w:eastAsia="Times New Roman" w:hAnsi="Times New Roman" w:cs="Times New Roman"/>
                <w:b/>
                <w:bCs/>
                <w:sz w:val="20"/>
                <w:szCs w:val="20"/>
                <w:lang w:bidi="ar-EG"/>
              </w:rPr>
            </w:pPr>
          </w:p>
        </w:tc>
        <w:tc>
          <w:tcPr>
            <w:tcW w:w="912" w:type="dxa"/>
            <w:tcBorders>
              <w:bottom w:val="single" w:sz="4" w:space="0" w:color="auto"/>
              <w:right w:val="single" w:sz="18" w:space="0" w:color="auto"/>
            </w:tcBorders>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12" w:type="dxa"/>
            <w:tcBorders>
              <w:left w:val="single" w:sz="18" w:space="0" w:color="auto"/>
            </w:tcBorders>
            <w:vAlign w:val="center"/>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02" w:type="dxa"/>
            <w:gridSpan w:val="2"/>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p>
        </w:tc>
        <w:tc>
          <w:tcPr>
            <w:tcW w:w="826" w:type="dxa"/>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3</w:t>
            </w:r>
          </w:p>
        </w:tc>
        <w:tc>
          <w:tcPr>
            <w:tcW w:w="2186" w:type="dxa"/>
            <w:tcBorders>
              <w:left w:val="single" w:sz="18" w:space="0" w:color="auto"/>
              <w:right w:val="single" w:sz="18" w:space="0" w:color="auto"/>
            </w:tcBorders>
            <w:vAlign w:val="center"/>
          </w:tcPr>
          <w:p w:rsidR="00B02A1F" w:rsidRPr="00B02A1F" w:rsidRDefault="00B02A1F" w:rsidP="00B02A1F">
            <w:pPr>
              <w:spacing w:line="280" w:lineRule="exact"/>
              <w:jc w:val="center"/>
              <w:rPr>
                <w:rFonts w:ascii="Arial" w:eastAsia="Times New Roman" w:hAnsi="Arial" w:cs="Times New Roman"/>
                <w:b/>
                <w:bCs/>
                <w:sz w:val="24"/>
                <w:szCs w:val="20"/>
              </w:rPr>
            </w:pPr>
            <w:r w:rsidRPr="00B02A1F">
              <w:rPr>
                <w:rFonts w:ascii="Times New Roman" w:eastAsia="Times New Roman" w:hAnsi="Times New Roman" w:cs="Times New Roman"/>
                <w:b/>
                <w:bCs/>
                <w:sz w:val="24"/>
                <w:szCs w:val="20"/>
                <w:rtl/>
              </w:rPr>
              <w:t>مهارات حاسب</w:t>
            </w:r>
          </w:p>
        </w:tc>
        <w:tc>
          <w:tcPr>
            <w:tcW w:w="1038" w:type="dxa"/>
            <w:tcBorders>
              <w:left w:val="single" w:sz="18"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lang w:val="en-CA"/>
              </w:rPr>
            </w:pPr>
          </w:p>
        </w:tc>
        <w:tc>
          <w:tcPr>
            <w:tcW w:w="445" w:type="dxa"/>
            <w:tcBorders>
              <w:top w:val="single" w:sz="4" w:space="0" w:color="auto"/>
              <w:left w:val="single" w:sz="18" w:space="0" w:color="auto"/>
              <w:bottom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B02A1F" w:rsidRPr="00B02A1F" w:rsidTr="00D2418E">
        <w:trPr>
          <w:trHeight w:val="410"/>
          <w:jc w:val="center"/>
        </w:trPr>
        <w:tc>
          <w:tcPr>
            <w:tcW w:w="2272" w:type="dxa"/>
            <w:tcBorders>
              <w:bottom w:val="single" w:sz="4" w:space="0" w:color="auto"/>
              <w:right w:val="single" w:sz="18" w:space="0" w:color="auto"/>
            </w:tcBorders>
            <w:vAlign w:val="center"/>
          </w:tcPr>
          <w:p w:rsidR="00B02A1F" w:rsidRPr="00B02A1F" w:rsidRDefault="00B02A1F" w:rsidP="00B02A1F">
            <w:pPr>
              <w:bidi w:val="0"/>
              <w:spacing w:after="0" w:line="240" w:lineRule="auto"/>
              <w:rPr>
                <w:rFonts w:ascii="Times New Roman" w:eastAsia="Times New Roman" w:hAnsi="Times New Roman" w:cs="Times New Roman"/>
                <w:b/>
                <w:bCs/>
                <w:sz w:val="20"/>
                <w:szCs w:val="20"/>
                <w:rtl/>
                <w:lang w:bidi="ar-EG"/>
              </w:rPr>
            </w:pPr>
          </w:p>
        </w:tc>
        <w:tc>
          <w:tcPr>
            <w:tcW w:w="1113" w:type="dxa"/>
            <w:tcBorders>
              <w:bottom w:val="single" w:sz="4" w:space="0" w:color="auto"/>
              <w:right w:val="single" w:sz="18" w:space="0" w:color="auto"/>
            </w:tcBorders>
            <w:vAlign w:val="center"/>
          </w:tcPr>
          <w:p w:rsidR="00B02A1F" w:rsidRPr="00B02A1F" w:rsidRDefault="00B02A1F" w:rsidP="00B02A1F">
            <w:pPr>
              <w:bidi w:val="0"/>
              <w:spacing w:after="0" w:line="240" w:lineRule="auto"/>
              <w:jc w:val="center"/>
              <w:rPr>
                <w:rFonts w:ascii="Times New Roman" w:eastAsia="Times New Roman" w:hAnsi="Times New Roman" w:cs="Times New Roman"/>
                <w:b/>
                <w:bCs/>
                <w:sz w:val="20"/>
                <w:szCs w:val="20"/>
                <w:lang w:bidi="ar-EG"/>
              </w:rPr>
            </w:pPr>
          </w:p>
        </w:tc>
        <w:tc>
          <w:tcPr>
            <w:tcW w:w="912" w:type="dxa"/>
            <w:tcBorders>
              <w:bottom w:val="single" w:sz="4" w:space="0" w:color="auto"/>
              <w:right w:val="single" w:sz="18" w:space="0" w:color="auto"/>
            </w:tcBorders>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12" w:type="dxa"/>
            <w:tcBorders>
              <w:left w:val="single" w:sz="18" w:space="0" w:color="auto"/>
            </w:tcBorders>
            <w:vAlign w:val="center"/>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02" w:type="dxa"/>
            <w:gridSpan w:val="2"/>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p>
        </w:tc>
        <w:tc>
          <w:tcPr>
            <w:tcW w:w="826" w:type="dxa"/>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3</w:t>
            </w:r>
          </w:p>
        </w:tc>
        <w:tc>
          <w:tcPr>
            <w:tcW w:w="2186" w:type="dxa"/>
            <w:tcBorders>
              <w:left w:val="single" w:sz="18" w:space="0" w:color="auto"/>
              <w:right w:val="single" w:sz="18" w:space="0" w:color="auto"/>
            </w:tcBorders>
            <w:vAlign w:val="center"/>
          </w:tcPr>
          <w:p w:rsidR="00B02A1F" w:rsidRPr="00B02A1F" w:rsidRDefault="00B02A1F" w:rsidP="00B02A1F">
            <w:pPr>
              <w:spacing w:after="0" w:line="216" w:lineRule="auto"/>
              <w:jc w:val="center"/>
              <w:rPr>
                <w:rFonts w:ascii="Times New Roman" w:eastAsia="Times New Roman" w:hAnsi="Times New Roman" w:cs="Simplified Arabic"/>
                <w:b/>
                <w:bCs/>
                <w:sz w:val="24"/>
                <w:szCs w:val="24"/>
                <w:rtl/>
              </w:rPr>
            </w:pPr>
            <w:r w:rsidRPr="00B02A1F">
              <w:rPr>
                <w:rFonts w:ascii="Times New Roman" w:eastAsia="Times New Roman" w:hAnsi="Times New Roman" w:cs="Times New Roman"/>
                <w:b/>
                <w:bCs/>
                <w:sz w:val="24"/>
                <w:szCs w:val="20"/>
                <w:rtl/>
              </w:rPr>
              <w:t>رياضيات</w:t>
            </w:r>
          </w:p>
        </w:tc>
        <w:tc>
          <w:tcPr>
            <w:tcW w:w="1038" w:type="dxa"/>
            <w:tcBorders>
              <w:left w:val="single" w:sz="18"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lang w:val="en-CA"/>
              </w:rPr>
            </w:pPr>
          </w:p>
        </w:tc>
        <w:tc>
          <w:tcPr>
            <w:tcW w:w="445" w:type="dxa"/>
            <w:tcBorders>
              <w:top w:val="single" w:sz="4" w:space="0" w:color="auto"/>
              <w:left w:val="single" w:sz="18" w:space="0" w:color="auto"/>
              <w:bottom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B02A1F" w:rsidRPr="00B02A1F" w:rsidTr="00D2418E">
        <w:trPr>
          <w:trHeight w:val="410"/>
          <w:jc w:val="center"/>
        </w:trPr>
        <w:tc>
          <w:tcPr>
            <w:tcW w:w="2272" w:type="dxa"/>
            <w:tcBorders>
              <w:bottom w:val="single" w:sz="4" w:space="0" w:color="auto"/>
              <w:right w:val="single" w:sz="18" w:space="0" w:color="auto"/>
            </w:tcBorders>
            <w:vAlign w:val="center"/>
          </w:tcPr>
          <w:p w:rsidR="00B02A1F" w:rsidRPr="00B02A1F" w:rsidRDefault="00B02A1F" w:rsidP="00B02A1F">
            <w:pPr>
              <w:bidi w:val="0"/>
              <w:spacing w:after="0" w:line="240" w:lineRule="auto"/>
              <w:rPr>
                <w:rFonts w:ascii="Times New Roman" w:eastAsia="Times New Roman" w:hAnsi="Times New Roman" w:cs="Times New Roman"/>
                <w:b/>
                <w:bCs/>
                <w:sz w:val="20"/>
                <w:szCs w:val="20"/>
                <w:rtl/>
                <w:lang w:bidi="ar-EG"/>
              </w:rPr>
            </w:pPr>
          </w:p>
        </w:tc>
        <w:tc>
          <w:tcPr>
            <w:tcW w:w="1113" w:type="dxa"/>
            <w:tcBorders>
              <w:bottom w:val="single" w:sz="4" w:space="0" w:color="auto"/>
              <w:right w:val="single" w:sz="18" w:space="0" w:color="auto"/>
            </w:tcBorders>
            <w:vAlign w:val="center"/>
          </w:tcPr>
          <w:p w:rsidR="00B02A1F" w:rsidRPr="00B02A1F" w:rsidRDefault="00B02A1F" w:rsidP="00B02A1F">
            <w:pPr>
              <w:bidi w:val="0"/>
              <w:spacing w:after="0" w:line="240" w:lineRule="auto"/>
              <w:jc w:val="center"/>
              <w:rPr>
                <w:rFonts w:ascii="Times New Roman" w:eastAsia="Times New Roman" w:hAnsi="Times New Roman" w:cs="Times New Roman"/>
                <w:b/>
                <w:bCs/>
                <w:sz w:val="20"/>
                <w:szCs w:val="20"/>
                <w:lang w:bidi="ar-EG"/>
              </w:rPr>
            </w:pPr>
          </w:p>
        </w:tc>
        <w:tc>
          <w:tcPr>
            <w:tcW w:w="912" w:type="dxa"/>
            <w:tcBorders>
              <w:bottom w:val="single" w:sz="4" w:space="0" w:color="auto"/>
              <w:right w:val="single" w:sz="18" w:space="0" w:color="auto"/>
            </w:tcBorders>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12" w:type="dxa"/>
            <w:tcBorders>
              <w:left w:val="single" w:sz="18" w:space="0" w:color="auto"/>
            </w:tcBorders>
            <w:vAlign w:val="center"/>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02" w:type="dxa"/>
            <w:gridSpan w:val="2"/>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p>
        </w:tc>
        <w:tc>
          <w:tcPr>
            <w:tcW w:w="826" w:type="dxa"/>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2186" w:type="dxa"/>
            <w:tcBorders>
              <w:left w:val="single" w:sz="18" w:space="0" w:color="auto"/>
              <w:right w:val="single" w:sz="18" w:space="0" w:color="auto"/>
            </w:tcBorders>
            <w:vAlign w:val="center"/>
          </w:tcPr>
          <w:p w:rsidR="00B02A1F" w:rsidRPr="00B02A1F" w:rsidRDefault="00B02A1F" w:rsidP="00B02A1F">
            <w:pPr>
              <w:spacing w:line="280" w:lineRule="exact"/>
              <w:jc w:val="center"/>
              <w:rPr>
                <w:rFonts w:ascii="Calibri" w:eastAsia="Times New Roman" w:hAnsi="Calibri" w:cs="Times New Roman"/>
                <w:b/>
                <w:bCs/>
                <w:sz w:val="24"/>
                <w:szCs w:val="20"/>
              </w:rPr>
            </w:pPr>
            <w:r w:rsidRPr="00B02A1F">
              <w:rPr>
                <w:rFonts w:ascii="Times New Roman" w:eastAsia="Times New Roman" w:hAnsi="Times New Roman" w:cs="Times New Roman"/>
                <w:b/>
                <w:bCs/>
                <w:sz w:val="24"/>
                <w:szCs w:val="20"/>
                <w:rtl/>
              </w:rPr>
              <w:t>مهارات تفكير</w:t>
            </w:r>
          </w:p>
        </w:tc>
        <w:tc>
          <w:tcPr>
            <w:tcW w:w="1038" w:type="dxa"/>
            <w:tcBorders>
              <w:left w:val="single" w:sz="18"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lang w:val="en-CA"/>
              </w:rPr>
            </w:pPr>
          </w:p>
        </w:tc>
        <w:tc>
          <w:tcPr>
            <w:tcW w:w="445" w:type="dxa"/>
            <w:tcBorders>
              <w:top w:val="single" w:sz="4" w:space="0" w:color="auto"/>
              <w:left w:val="single" w:sz="18" w:space="0" w:color="auto"/>
              <w:bottom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B02A1F" w:rsidRPr="00B02A1F" w:rsidTr="00D2418E">
        <w:trPr>
          <w:trHeight w:val="410"/>
          <w:jc w:val="center"/>
        </w:trPr>
        <w:tc>
          <w:tcPr>
            <w:tcW w:w="2272" w:type="dxa"/>
            <w:tcBorders>
              <w:bottom w:val="single" w:sz="4" w:space="0" w:color="auto"/>
              <w:right w:val="single" w:sz="18" w:space="0" w:color="auto"/>
            </w:tcBorders>
            <w:vAlign w:val="center"/>
          </w:tcPr>
          <w:p w:rsidR="00B02A1F" w:rsidRPr="00B02A1F" w:rsidRDefault="00B02A1F" w:rsidP="00B02A1F">
            <w:pPr>
              <w:bidi w:val="0"/>
              <w:spacing w:after="0" w:line="240" w:lineRule="auto"/>
              <w:rPr>
                <w:rFonts w:ascii="Times New Roman" w:eastAsia="Times New Roman" w:hAnsi="Times New Roman" w:cs="Times New Roman"/>
                <w:b/>
                <w:bCs/>
                <w:sz w:val="20"/>
                <w:szCs w:val="20"/>
                <w:rtl/>
                <w:lang w:bidi="ar-EG"/>
              </w:rPr>
            </w:pPr>
          </w:p>
        </w:tc>
        <w:tc>
          <w:tcPr>
            <w:tcW w:w="1113" w:type="dxa"/>
            <w:tcBorders>
              <w:bottom w:val="single" w:sz="4" w:space="0" w:color="auto"/>
              <w:right w:val="single" w:sz="18" w:space="0" w:color="auto"/>
            </w:tcBorders>
            <w:vAlign w:val="center"/>
          </w:tcPr>
          <w:p w:rsidR="00B02A1F" w:rsidRPr="00B02A1F" w:rsidRDefault="00B02A1F" w:rsidP="00B02A1F">
            <w:pPr>
              <w:bidi w:val="0"/>
              <w:spacing w:after="0" w:line="240" w:lineRule="auto"/>
              <w:jc w:val="center"/>
              <w:rPr>
                <w:rFonts w:ascii="Times New Roman" w:eastAsia="Times New Roman" w:hAnsi="Times New Roman" w:cs="Times New Roman"/>
                <w:b/>
                <w:bCs/>
                <w:sz w:val="20"/>
                <w:szCs w:val="20"/>
                <w:lang w:bidi="ar-EG"/>
              </w:rPr>
            </w:pPr>
          </w:p>
        </w:tc>
        <w:tc>
          <w:tcPr>
            <w:tcW w:w="912" w:type="dxa"/>
            <w:tcBorders>
              <w:bottom w:val="single" w:sz="4" w:space="0" w:color="auto"/>
              <w:right w:val="single" w:sz="18" w:space="0" w:color="auto"/>
            </w:tcBorders>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12" w:type="dxa"/>
            <w:tcBorders>
              <w:left w:val="single" w:sz="18" w:space="0" w:color="auto"/>
            </w:tcBorders>
            <w:vAlign w:val="center"/>
          </w:tcPr>
          <w:p w:rsidR="00B02A1F" w:rsidRPr="00B02A1F" w:rsidRDefault="00B02A1F" w:rsidP="00B02A1F">
            <w:pPr>
              <w:spacing w:after="0" w:line="240" w:lineRule="auto"/>
              <w:jc w:val="center"/>
              <w:rPr>
                <w:rFonts w:ascii="Times New Roman" w:eastAsia="Times New Roman" w:hAnsi="Times New Roman" w:cs="Times New Roman"/>
                <w:sz w:val="24"/>
                <w:szCs w:val="24"/>
              </w:rPr>
            </w:pPr>
          </w:p>
        </w:tc>
        <w:tc>
          <w:tcPr>
            <w:tcW w:w="702" w:type="dxa"/>
            <w:gridSpan w:val="2"/>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p>
        </w:tc>
        <w:tc>
          <w:tcPr>
            <w:tcW w:w="826" w:type="dxa"/>
            <w:tcBorders>
              <w:lef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2186" w:type="dxa"/>
            <w:tcBorders>
              <w:left w:val="single" w:sz="18" w:space="0" w:color="auto"/>
              <w:right w:val="single" w:sz="18" w:space="0" w:color="auto"/>
            </w:tcBorders>
            <w:vAlign w:val="center"/>
          </w:tcPr>
          <w:p w:rsidR="00B02A1F" w:rsidRPr="00B02A1F" w:rsidRDefault="00B02A1F" w:rsidP="00B02A1F">
            <w:pPr>
              <w:spacing w:line="280" w:lineRule="exact"/>
              <w:jc w:val="center"/>
              <w:rPr>
                <w:rFonts w:ascii="Calibri" w:eastAsia="Times New Roman" w:hAnsi="Calibri" w:cs="Times New Roman"/>
                <w:b/>
                <w:bCs/>
                <w:sz w:val="24"/>
                <w:szCs w:val="20"/>
              </w:rPr>
            </w:pPr>
            <w:r w:rsidRPr="00B02A1F">
              <w:rPr>
                <w:rFonts w:ascii="Times New Roman" w:eastAsia="Times New Roman" w:hAnsi="Times New Roman" w:cs="Times New Roman"/>
                <w:b/>
                <w:bCs/>
                <w:sz w:val="24"/>
                <w:szCs w:val="20"/>
                <w:rtl/>
              </w:rPr>
              <w:t>مهارات اتصال</w:t>
            </w:r>
          </w:p>
        </w:tc>
        <w:tc>
          <w:tcPr>
            <w:tcW w:w="1038" w:type="dxa"/>
            <w:tcBorders>
              <w:left w:val="single" w:sz="18" w:space="0" w:color="auto"/>
              <w:right w:val="single" w:sz="18"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p>
        </w:tc>
        <w:tc>
          <w:tcPr>
            <w:tcW w:w="445" w:type="dxa"/>
            <w:tcBorders>
              <w:top w:val="single" w:sz="4" w:space="0" w:color="auto"/>
              <w:left w:val="single" w:sz="18" w:space="0" w:color="auto"/>
              <w:bottom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B02A1F" w:rsidRPr="00B02A1F" w:rsidTr="00D2418E">
        <w:trPr>
          <w:trHeight w:val="337"/>
          <w:jc w:val="center"/>
        </w:trPr>
        <w:tc>
          <w:tcPr>
            <w:tcW w:w="5711" w:type="dxa"/>
            <w:gridSpan w:val="6"/>
            <w:tcBorders>
              <w:top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7"/>
              <w:jc w:val="center"/>
              <w:rPr>
                <w:rFonts w:ascii="Traditional Arabic" w:eastAsia="Times New Roman" w:hAnsi="Traditional Arabic" w:cs="Traditional Arabic"/>
                <w:b/>
                <w:bCs/>
                <w:sz w:val="24"/>
                <w:szCs w:val="24"/>
                <w:rtl/>
              </w:rPr>
            </w:pPr>
          </w:p>
        </w:tc>
        <w:tc>
          <w:tcPr>
            <w:tcW w:w="82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7"/>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13</w:t>
            </w:r>
          </w:p>
        </w:tc>
        <w:tc>
          <w:tcPr>
            <w:tcW w:w="3669" w:type="dxa"/>
            <w:gridSpan w:val="3"/>
            <w:tcBorders>
              <w:top w:val="single" w:sz="18" w:space="0" w:color="auto"/>
              <w:left w:val="single" w:sz="18" w:space="0" w:color="auto"/>
              <w:bottom w:val="thickThinSmallGap" w:sz="24" w:space="0" w:color="auto"/>
            </w:tcBorders>
            <w:shd w:val="clear" w:color="auto" w:fill="D6E3BC"/>
          </w:tcPr>
          <w:p w:rsidR="00B02A1F" w:rsidRPr="00B02A1F" w:rsidRDefault="00B02A1F"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مجموع</w:t>
            </w:r>
            <w:r w:rsidRPr="00B02A1F">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 xml:space="preserve">وحدات </w:t>
            </w:r>
            <w:r w:rsidRPr="00B02A1F">
              <w:rPr>
                <w:rFonts w:ascii="Traditional Arabic" w:eastAsia="Times New Roman" w:hAnsi="Traditional Arabic" w:cs="Traditional Arabic" w:hint="cs"/>
                <w:b/>
                <w:bCs/>
                <w:sz w:val="24"/>
                <w:szCs w:val="24"/>
                <w:rtl/>
              </w:rPr>
              <w:t>المستوى الأول</w:t>
            </w:r>
          </w:p>
        </w:tc>
      </w:tr>
    </w:tbl>
    <w:p w:rsidR="00B02A1F" w:rsidRPr="00B02A1F" w:rsidRDefault="00B02A1F" w:rsidP="00B02A1F">
      <w:pPr>
        <w:spacing w:after="0" w:line="240" w:lineRule="auto"/>
        <w:ind w:left="-142" w:firstLine="142"/>
        <w:jc w:val="center"/>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b/>
          <w:bCs/>
          <w:sz w:val="44"/>
          <w:szCs w:val="44"/>
          <w:rtl/>
        </w:rPr>
        <w:br w:type="page"/>
      </w:r>
    </w:p>
    <w:p w:rsidR="00B02A1F" w:rsidRPr="00B02A1F" w:rsidRDefault="00B02A1F" w:rsidP="00B02A1F">
      <w:pPr>
        <w:spacing w:after="0" w:line="240" w:lineRule="auto"/>
        <w:ind w:left="-142" w:firstLine="142"/>
        <w:jc w:val="center"/>
        <w:rPr>
          <w:rFonts w:ascii="Times New Roman" w:eastAsia="Times New Roman" w:hAnsi="Times New Roman" w:cs="Times New Roman"/>
          <w:sz w:val="24"/>
          <w:szCs w:val="24"/>
          <w:rtl/>
        </w:rPr>
      </w:pPr>
      <w:r w:rsidRPr="00B02A1F">
        <w:rPr>
          <w:rFonts w:ascii="Traditional Arabic" w:eastAsia="Times New Roman" w:hAnsi="Traditional Arabic" w:cs="Traditional Arabic" w:hint="cs"/>
          <w:b/>
          <w:bCs/>
          <w:sz w:val="44"/>
          <w:szCs w:val="44"/>
          <w:rtl/>
        </w:rPr>
        <w:lastRenderedPageBreak/>
        <w:t>3ـ4ـ2  المستويات الدِّراسيّة</w:t>
      </w:r>
    </w:p>
    <w:p w:rsidR="00B02A1F" w:rsidRPr="00B02A1F" w:rsidRDefault="00B02A1F" w:rsidP="00B02A1F">
      <w:pPr>
        <w:spacing w:after="0" w:line="240" w:lineRule="auto"/>
        <w:ind w:left="-142" w:firstLine="142"/>
        <w:jc w:val="center"/>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t>المستويات المشتركة بين المسارات</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43"/>
        <w:gridCol w:w="1515"/>
        <w:gridCol w:w="1115"/>
        <w:gridCol w:w="157"/>
        <w:gridCol w:w="401"/>
        <w:gridCol w:w="722"/>
        <w:gridCol w:w="781"/>
        <w:gridCol w:w="1760"/>
        <w:gridCol w:w="1070"/>
        <w:gridCol w:w="442"/>
      </w:tblGrid>
      <w:tr w:rsidR="00B02A1F" w:rsidRPr="00B02A1F" w:rsidTr="005832A5">
        <w:trPr>
          <w:trHeight w:val="421"/>
          <w:jc w:val="center"/>
        </w:trPr>
        <w:tc>
          <w:tcPr>
            <w:tcW w:w="5030"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contextualSpacing/>
              <w:jc w:val="right"/>
              <w:rPr>
                <w:rFonts w:ascii="Traditional Arabic" w:eastAsia="Times New Roman" w:hAnsi="Traditional Arabic" w:cs="Traditional Arabic"/>
                <w:b/>
                <w:bCs/>
                <w:sz w:val="28"/>
                <w:szCs w:val="28"/>
                <w:rtl/>
              </w:rPr>
            </w:pPr>
            <w:r w:rsidRPr="00B02A1F">
              <w:rPr>
                <w:rFonts w:ascii="Traditional Arabic" w:eastAsia="Times New Roman" w:hAnsi="Traditional Arabic" w:cs="Traditional Arabic"/>
                <w:b/>
                <w:bCs/>
                <w:sz w:val="28"/>
                <w:szCs w:val="28"/>
              </w:rPr>
              <w:t>First Semester</w:t>
            </w:r>
          </w:p>
        </w:tc>
        <w:tc>
          <w:tcPr>
            <w:tcW w:w="5176"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b/>
                <w:bCs/>
                <w:sz w:val="32"/>
                <w:szCs w:val="32"/>
                <w:rtl/>
              </w:rPr>
              <w:t>المستوى الأول</w:t>
            </w:r>
          </w:p>
        </w:tc>
      </w:tr>
      <w:tr w:rsidR="00B02A1F" w:rsidRPr="00B02A1F" w:rsidTr="005832A5">
        <w:trPr>
          <w:trHeight w:val="421"/>
          <w:jc w:val="center"/>
        </w:trPr>
        <w:tc>
          <w:tcPr>
            <w:tcW w:w="2243"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Calibri" w:eastAsia="Times New Roman" w:hAnsi="Calibri" w:cs="Traditional Arabic"/>
                <w:b/>
                <w:bCs/>
                <w:sz w:val="32"/>
                <w:szCs w:val="32"/>
              </w:rPr>
            </w:pPr>
            <w:r w:rsidRPr="00B02A1F">
              <w:rPr>
                <w:rFonts w:ascii="Times New Roman" w:eastAsia="Times New Roman" w:hAnsi="Times New Roman" w:cs="Times New Roman"/>
                <w:b/>
                <w:bCs/>
                <w:sz w:val="24"/>
                <w:szCs w:val="24"/>
              </w:rPr>
              <w:t>Course Title</w:t>
            </w:r>
          </w:p>
        </w:tc>
        <w:tc>
          <w:tcPr>
            <w:tcW w:w="151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11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280"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D52A36">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760"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70"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42"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5832A5">
        <w:trPr>
          <w:trHeight w:val="208"/>
          <w:jc w:val="center"/>
        </w:trPr>
        <w:tc>
          <w:tcPr>
            <w:tcW w:w="2243" w:type="dxa"/>
            <w:vMerge/>
            <w:tcBorders>
              <w:left w:val="thinThickSmallGap" w:sz="24"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515" w:type="dxa"/>
            <w:vMerge/>
            <w:tcBorders>
              <w:top w:val="single" w:sz="4"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15" w:type="dxa"/>
            <w:vMerge/>
            <w:tcBorders>
              <w:top w:val="single" w:sz="4"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558"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722"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 نظريّ</w:t>
            </w:r>
          </w:p>
        </w:tc>
        <w:tc>
          <w:tcPr>
            <w:tcW w:w="781"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760"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70"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42" w:type="dxa"/>
            <w:vMerge/>
            <w:tcBorders>
              <w:left w:val="single" w:sz="18" w:space="0" w:color="auto"/>
              <w:bottom w:val="thickThinSmallGap" w:sz="24" w:space="0" w:color="auto"/>
              <w:right w:val="thickThinSmallGap" w:sz="24"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1063C1" w:rsidRPr="00B02A1F" w:rsidTr="005832A5">
        <w:trPr>
          <w:trHeight w:val="423"/>
          <w:jc w:val="center"/>
        </w:trPr>
        <w:tc>
          <w:tcPr>
            <w:tcW w:w="2243" w:type="dxa"/>
            <w:tcBorders>
              <w:top w:val="thickThinSmallGap" w:sz="24" w:space="0" w:color="auto"/>
              <w:right w:val="single" w:sz="18" w:space="0" w:color="auto"/>
            </w:tcBorders>
            <w:vAlign w:val="center"/>
          </w:tcPr>
          <w:p w:rsidR="001063C1" w:rsidRPr="00B02A1F" w:rsidRDefault="001063C1"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1</w:t>
            </w:r>
          </w:p>
        </w:tc>
        <w:tc>
          <w:tcPr>
            <w:tcW w:w="1515" w:type="dxa"/>
            <w:tcBorders>
              <w:top w:val="thickThinSmallGap" w:sz="24" w:space="0" w:color="auto"/>
              <w:left w:val="single" w:sz="18" w:space="0" w:color="auto"/>
              <w:bottom w:val="single" w:sz="4" w:space="0" w:color="auto"/>
              <w:right w:val="single" w:sz="18" w:space="0" w:color="auto"/>
            </w:tcBorders>
            <w:vAlign w:val="center"/>
          </w:tcPr>
          <w:p w:rsidR="001063C1" w:rsidRPr="00B02A1F" w:rsidRDefault="005832A5"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160111</w:t>
            </w:r>
          </w:p>
        </w:tc>
        <w:tc>
          <w:tcPr>
            <w:tcW w:w="1115" w:type="dxa"/>
            <w:tcBorders>
              <w:top w:val="thickThinSmallGap" w:sz="24" w:space="0" w:color="auto"/>
              <w:left w:val="single" w:sz="18" w:space="0" w:color="auto"/>
              <w:bottom w:val="single" w:sz="4" w:space="0" w:color="auto"/>
              <w:right w:val="single" w:sz="18" w:space="0" w:color="auto"/>
            </w:tcBorders>
          </w:tcPr>
          <w:p w:rsidR="001063C1" w:rsidRPr="00B02A1F" w:rsidRDefault="001063C1"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w:t>
            </w:r>
          </w:p>
        </w:tc>
        <w:tc>
          <w:tcPr>
            <w:tcW w:w="558" w:type="dxa"/>
            <w:gridSpan w:val="2"/>
            <w:tcBorders>
              <w:top w:val="thickThinSmallGap" w:sz="24" w:space="0" w:color="auto"/>
              <w:lef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722" w:type="dxa"/>
            <w:tcBorders>
              <w:top w:val="thickThinSmallGap" w:sz="24" w:space="0" w:color="auto"/>
              <w:left w:val="single" w:sz="18" w:space="0" w:color="auto"/>
            </w:tcBorders>
            <w:vAlign w:val="center"/>
          </w:tcPr>
          <w:p w:rsidR="001063C1" w:rsidRPr="00B02A1F" w:rsidRDefault="001063C1" w:rsidP="00B02A1F">
            <w:pPr>
              <w:keepNext/>
              <w:spacing w:after="0" w:line="216" w:lineRule="auto"/>
              <w:ind w:right="-18"/>
              <w:jc w:val="center"/>
              <w:outlineLvl w:val="5"/>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781" w:type="dxa"/>
            <w:tcBorders>
              <w:top w:val="thickThinSmallGap" w:sz="24" w:space="0" w:color="auto"/>
              <w:left w:val="single" w:sz="18" w:space="0" w:color="auto"/>
            </w:tcBorders>
            <w:vAlign w:val="center"/>
          </w:tcPr>
          <w:p w:rsidR="001063C1" w:rsidRPr="00B02A1F" w:rsidRDefault="001063C1" w:rsidP="00B02A1F">
            <w:pPr>
              <w:keepNext/>
              <w:spacing w:after="0" w:line="216" w:lineRule="auto"/>
              <w:ind w:right="-18"/>
              <w:jc w:val="center"/>
              <w:outlineLvl w:val="5"/>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60" w:type="dxa"/>
            <w:tcBorders>
              <w:top w:val="thickThinSmallGap" w:sz="24" w:space="0" w:color="auto"/>
              <w:left w:val="single" w:sz="18" w:space="0" w:color="auto"/>
              <w:right w:val="single" w:sz="18" w:space="0" w:color="auto"/>
            </w:tcBorders>
            <w:vAlign w:val="center"/>
          </w:tcPr>
          <w:p w:rsidR="001063C1" w:rsidRPr="00B02A1F" w:rsidRDefault="001063C1" w:rsidP="00B02A1F">
            <w:pPr>
              <w:spacing w:after="0"/>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ثقافة إسلامية (1) (م ج)</w:t>
            </w:r>
          </w:p>
        </w:tc>
        <w:tc>
          <w:tcPr>
            <w:tcW w:w="1070" w:type="dxa"/>
            <w:tcBorders>
              <w:top w:val="thickThinSmallGap" w:sz="24" w:space="0" w:color="auto"/>
              <w:left w:val="single" w:sz="18" w:space="0" w:color="auto"/>
              <w:righ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160111</w:t>
            </w:r>
          </w:p>
        </w:tc>
        <w:tc>
          <w:tcPr>
            <w:tcW w:w="442" w:type="dxa"/>
            <w:tcBorders>
              <w:top w:val="thickThinSmallGap" w:sz="24" w:space="0" w:color="auto"/>
              <w:left w:val="single" w:sz="18" w:space="0" w:color="auto"/>
              <w:bottom w:val="single" w:sz="4"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772099" w:rsidRPr="00B02A1F" w:rsidTr="005832A5">
        <w:trPr>
          <w:trHeight w:val="410"/>
          <w:jc w:val="center"/>
        </w:trPr>
        <w:tc>
          <w:tcPr>
            <w:tcW w:w="2243" w:type="dxa"/>
            <w:tcBorders>
              <w:bottom w:val="single" w:sz="4" w:space="0" w:color="auto"/>
              <w:right w:val="single" w:sz="18" w:space="0" w:color="auto"/>
            </w:tcBorders>
            <w:vAlign w:val="center"/>
          </w:tcPr>
          <w:p w:rsidR="00772099" w:rsidRPr="00B02A1F" w:rsidRDefault="00772099" w:rsidP="00772099">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Arabic Language</w:t>
            </w:r>
          </w:p>
        </w:tc>
        <w:tc>
          <w:tcPr>
            <w:tcW w:w="1515" w:type="dxa"/>
            <w:tcBorders>
              <w:bottom w:val="single" w:sz="4" w:space="0" w:color="auto"/>
              <w:right w:val="single" w:sz="18" w:space="0" w:color="auto"/>
            </w:tcBorders>
            <w:vAlign w:val="center"/>
          </w:tcPr>
          <w:p w:rsidR="00772099" w:rsidRPr="00B02A1F" w:rsidRDefault="00772099"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1602101</w:t>
            </w:r>
          </w:p>
        </w:tc>
        <w:tc>
          <w:tcPr>
            <w:tcW w:w="1115" w:type="dxa"/>
            <w:tcBorders>
              <w:bottom w:val="single" w:sz="4" w:space="0" w:color="auto"/>
              <w:right w:val="single" w:sz="18" w:space="0" w:color="auto"/>
            </w:tcBorders>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w:t>
            </w:r>
          </w:p>
        </w:tc>
        <w:tc>
          <w:tcPr>
            <w:tcW w:w="558" w:type="dxa"/>
            <w:gridSpan w:val="2"/>
            <w:tcBorders>
              <w:left w:val="single" w:sz="18" w:space="0" w:color="auto"/>
            </w:tcBorders>
            <w:vAlign w:val="center"/>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722"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781"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60" w:type="dxa"/>
            <w:tcBorders>
              <w:left w:val="single" w:sz="18" w:space="0" w:color="auto"/>
              <w:right w:val="single" w:sz="18" w:space="0" w:color="auto"/>
            </w:tcBorders>
            <w:vAlign w:val="center"/>
          </w:tcPr>
          <w:p w:rsidR="00772099" w:rsidRPr="00B02A1F" w:rsidRDefault="00772099"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لغة عربية</w:t>
            </w:r>
            <w:r w:rsidRPr="00B02A1F">
              <w:rPr>
                <w:rFonts w:ascii="Times New Roman" w:eastAsia="Times New Roman" w:hAnsi="Times New Roman" w:cs="Times New Roman"/>
                <w:b/>
                <w:bCs/>
                <w:noProof/>
                <w:sz w:val="24"/>
                <w:szCs w:val="20"/>
                <w:lang w:eastAsia="ar-SA"/>
              </w:rPr>
              <w:t xml:space="preserve"> </w:t>
            </w:r>
            <w:r w:rsidRPr="00B02A1F">
              <w:rPr>
                <w:rFonts w:ascii="Times New Roman" w:eastAsia="Times New Roman" w:hAnsi="Times New Roman" w:cs="Times New Roman" w:hint="cs"/>
                <w:b/>
                <w:bCs/>
                <w:noProof/>
                <w:sz w:val="24"/>
                <w:szCs w:val="20"/>
                <w:rtl/>
                <w:lang w:eastAsia="ar-SA"/>
              </w:rPr>
              <w:t xml:space="preserve"> (م ج)</w:t>
            </w:r>
          </w:p>
        </w:tc>
        <w:tc>
          <w:tcPr>
            <w:tcW w:w="1070" w:type="dxa"/>
            <w:tcBorders>
              <w:left w:val="single" w:sz="18" w:space="0" w:color="auto"/>
              <w:righ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1602101</w:t>
            </w:r>
          </w:p>
        </w:tc>
        <w:tc>
          <w:tcPr>
            <w:tcW w:w="442" w:type="dxa"/>
            <w:tcBorders>
              <w:top w:val="single" w:sz="4" w:space="0" w:color="auto"/>
              <w:left w:val="single" w:sz="18" w:space="0" w:color="auto"/>
              <w:bottom w:val="single" w:sz="4"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772099" w:rsidRPr="00B02A1F" w:rsidTr="005832A5">
        <w:trPr>
          <w:trHeight w:val="410"/>
          <w:jc w:val="center"/>
        </w:trPr>
        <w:tc>
          <w:tcPr>
            <w:tcW w:w="2243" w:type="dxa"/>
            <w:tcBorders>
              <w:bottom w:val="single" w:sz="4" w:space="0" w:color="auto"/>
              <w:right w:val="single" w:sz="18" w:space="0" w:color="auto"/>
            </w:tcBorders>
            <w:vAlign w:val="center"/>
          </w:tcPr>
          <w:p w:rsidR="00772099" w:rsidRPr="00B02A1F" w:rsidRDefault="00772099"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 xml:space="preserve"> </w:t>
            </w:r>
            <w:r w:rsidRPr="007362A1">
              <w:rPr>
                <w:rFonts w:ascii="Times New Roman" w:eastAsia="Times New Roman" w:hAnsi="Times New Roman" w:cs="Times New Roman"/>
                <w:b/>
                <w:bCs/>
                <w:sz w:val="20"/>
                <w:szCs w:val="20"/>
              </w:rPr>
              <w:t>Quranic Recitation and Tajweed</w:t>
            </w:r>
          </w:p>
        </w:tc>
        <w:tc>
          <w:tcPr>
            <w:tcW w:w="1515" w:type="dxa"/>
            <w:tcBorders>
              <w:bottom w:val="single" w:sz="4" w:space="0" w:color="auto"/>
              <w:right w:val="single" w:sz="18" w:space="0" w:color="auto"/>
            </w:tcBorders>
            <w:vAlign w:val="center"/>
          </w:tcPr>
          <w:p w:rsidR="00772099" w:rsidRPr="00B02A1F" w:rsidRDefault="00772099" w:rsidP="005832A5">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1601103</w:t>
            </w:r>
          </w:p>
        </w:tc>
        <w:tc>
          <w:tcPr>
            <w:tcW w:w="1115" w:type="dxa"/>
            <w:tcBorders>
              <w:bottom w:val="single" w:sz="4" w:space="0" w:color="auto"/>
              <w:right w:val="single" w:sz="18" w:space="0" w:color="auto"/>
            </w:tcBorders>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w:t>
            </w:r>
          </w:p>
        </w:tc>
        <w:tc>
          <w:tcPr>
            <w:tcW w:w="558" w:type="dxa"/>
            <w:gridSpan w:val="2"/>
            <w:tcBorders>
              <w:left w:val="single" w:sz="18" w:space="0" w:color="auto"/>
            </w:tcBorders>
            <w:vAlign w:val="center"/>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722"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781"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60" w:type="dxa"/>
            <w:tcBorders>
              <w:left w:val="single" w:sz="18" w:space="0" w:color="auto"/>
              <w:right w:val="single" w:sz="18" w:space="0" w:color="auto"/>
            </w:tcBorders>
            <w:vAlign w:val="center"/>
          </w:tcPr>
          <w:p w:rsidR="00772099" w:rsidRPr="00B02A1F" w:rsidRDefault="00772099" w:rsidP="00B02A1F">
            <w:pPr>
              <w:spacing w:after="0"/>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تلاوة وتجويد (م ك)</w:t>
            </w:r>
          </w:p>
        </w:tc>
        <w:tc>
          <w:tcPr>
            <w:tcW w:w="1070" w:type="dxa"/>
            <w:tcBorders>
              <w:left w:val="single" w:sz="18" w:space="0" w:color="auto"/>
              <w:righ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1601103</w:t>
            </w:r>
          </w:p>
        </w:tc>
        <w:tc>
          <w:tcPr>
            <w:tcW w:w="442" w:type="dxa"/>
            <w:tcBorders>
              <w:top w:val="single" w:sz="4" w:space="0" w:color="auto"/>
              <w:left w:val="single" w:sz="18" w:space="0" w:color="auto"/>
              <w:bottom w:val="single" w:sz="4"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w:t>
            </w:r>
          </w:p>
        </w:tc>
      </w:tr>
      <w:tr w:rsidR="00772099" w:rsidRPr="00B02A1F" w:rsidTr="005832A5">
        <w:trPr>
          <w:trHeight w:val="410"/>
          <w:jc w:val="center"/>
        </w:trPr>
        <w:tc>
          <w:tcPr>
            <w:tcW w:w="2243" w:type="dxa"/>
            <w:tcBorders>
              <w:bottom w:val="single" w:sz="4" w:space="0" w:color="auto"/>
              <w:right w:val="single" w:sz="18" w:space="0" w:color="auto"/>
            </w:tcBorders>
            <w:vAlign w:val="center"/>
          </w:tcPr>
          <w:p w:rsidR="00772099" w:rsidRPr="00B02A1F" w:rsidRDefault="00772099" w:rsidP="00B02A1F">
            <w:pPr>
              <w:bidi w:val="0"/>
              <w:spacing w:after="0" w:line="240" w:lineRule="auto"/>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rPr>
              <w:t>Introduction to Islamic Creed</w:t>
            </w:r>
          </w:p>
        </w:tc>
        <w:tc>
          <w:tcPr>
            <w:tcW w:w="1515" w:type="dxa"/>
            <w:tcBorders>
              <w:bottom w:val="single" w:sz="4" w:space="0" w:color="auto"/>
              <w:right w:val="single" w:sz="18" w:space="0" w:color="auto"/>
            </w:tcBorders>
            <w:vAlign w:val="center"/>
          </w:tcPr>
          <w:p w:rsidR="00772099" w:rsidRPr="00B02A1F" w:rsidRDefault="00772099"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1601121</w:t>
            </w:r>
          </w:p>
        </w:tc>
        <w:tc>
          <w:tcPr>
            <w:tcW w:w="1115" w:type="dxa"/>
            <w:tcBorders>
              <w:bottom w:val="single" w:sz="4" w:space="0" w:color="auto"/>
              <w:right w:val="single" w:sz="18" w:space="0" w:color="auto"/>
            </w:tcBorders>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w:t>
            </w:r>
          </w:p>
        </w:tc>
        <w:tc>
          <w:tcPr>
            <w:tcW w:w="558" w:type="dxa"/>
            <w:gridSpan w:val="2"/>
            <w:tcBorders>
              <w:left w:val="single" w:sz="18" w:space="0" w:color="auto"/>
            </w:tcBorders>
            <w:vAlign w:val="center"/>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722"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781"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60" w:type="dxa"/>
            <w:tcBorders>
              <w:left w:val="single" w:sz="18" w:space="0" w:color="auto"/>
              <w:right w:val="single" w:sz="18" w:space="0" w:color="auto"/>
            </w:tcBorders>
            <w:vAlign w:val="center"/>
          </w:tcPr>
          <w:p w:rsidR="00772099" w:rsidRPr="00B02A1F" w:rsidRDefault="00772099"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المدخل إلى العقيدة</w:t>
            </w:r>
          </w:p>
        </w:tc>
        <w:tc>
          <w:tcPr>
            <w:tcW w:w="1070" w:type="dxa"/>
            <w:tcBorders>
              <w:left w:val="single" w:sz="18" w:space="0" w:color="auto"/>
              <w:righ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1601121</w:t>
            </w:r>
          </w:p>
        </w:tc>
        <w:tc>
          <w:tcPr>
            <w:tcW w:w="442" w:type="dxa"/>
            <w:tcBorders>
              <w:top w:val="single" w:sz="4" w:space="0" w:color="auto"/>
              <w:left w:val="single" w:sz="18" w:space="0" w:color="auto"/>
              <w:bottom w:val="single" w:sz="4"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w:t>
            </w:r>
          </w:p>
        </w:tc>
      </w:tr>
      <w:tr w:rsidR="00772099" w:rsidRPr="00B02A1F" w:rsidTr="005832A5">
        <w:trPr>
          <w:trHeight w:val="410"/>
          <w:jc w:val="center"/>
        </w:trPr>
        <w:tc>
          <w:tcPr>
            <w:tcW w:w="2243" w:type="dxa"/>
            <w:tcBorders>
              <w:bottom w:val="single" w:sz="4" w:space="0" w:color="auto"/>
              <w:right w:val="single" w:sz="18" w:space="0" w:color="auto"/>
            </w:tcBorders>
            <w:vAlign w:val="center"/>
          </w:tcPr>
          <w:p w:rsidR="00772099" w:rsidRPr="00B02A1F" w:rsidRDefault="00772099"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the Sciences of the Quran</w:t>
            </w:r>
          </w:p>
        </w:tc>
        <w:tc>
          <w:tcPr>
            <w:tcW w:w="1515" w:type="dxa"/>
            <w:tcBorders>
              <w:bottom w:val="single" w:sz="4" w:space="0" w:color="auto"/>
              <w:right w:val="single" w:sz="18" w:space="0" w:color="auto"/>
            </w:tcBorders>
            <w:vAlign w:val="center"/>
          </w:tcPr>
          <w:p w:rsidR="00772099" w:rsidRPr="00B02A1F" w:rsidRDefault="00772099"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1601111</w:t>
            </w:r>
          </w:p>
        </w:tc>
        <w:tc>
          <w:tcPr>
            <w:tcW w:w="1115" w:type="dxa"/>
            <w:tcBorders>
              <w:bottom w:val="single" w:sz="4" w:space="0" w:color="auto"/>
              <w:right w:val="single" w:sz="18" w:space="0" w:color="auto"/>
            </w:tcBorders>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w:t>
            </w:r>
          </w:p>
        </w:tc>
        <w:tc>
          <w:tcPr>
            <w:tcW w:w="558" w:type="dxa"/>
            <w:gridSpan w:val="2"/>
            <w:tcBorders>
              <w:left w:val="single" w:sz="18" w:space="0" w:color="auto"/>
            </w:tcBorders>
            <w:vAlign w:val="center"/>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722"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781"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60" w:type="dxa"/>
            <w:tcBorders>
              <w:left w:val="single" w:sz="18" w:space="0" w:color="auto"/>
              <w:right w:val="single" w:sz="18" w:space="0" w:color="auto"/>
            </w:tcBorders>
            <w:vAlign w:val="center"/>
          </w:tcPr>
          <w:p w:rsidR="00772099" w:rsidRPr="00B02A1F" w:rsidRDefault="00772099"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المدخل إلى علوم القرآن</w:t>
            </w:r>
          </w:p>
        </w:tc>
        <w:tc>
          <w:tcPr>
            <w:tcW w:w="1070" w:type="dxa"/>
            <w:tcBorders>
              <w:left w:val="single" w:sz="18" w:space="0" w:color="auto"/>
              <w:right w:val="single" w:sz="18" w:space="0" w:color="auto"/>
            </w:tcBorders>
            <w:vAlign w:val="center"/>
          </w:tcPr>
          <w:p w:rsidR="00772099" w:rsidRPr="00B02A1F" w:rsidRDefault="00772099" w:rsidP="00F70545">
            <w:pPr>
              <w:spacing w:after="0" w:line="216" w:lineRule="auto"/>
              <w:ind w:right="-18"/>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1601111</w:t>
            </w:r>
          </w:p>
        </w:tc>
        <w:tc>
          <w:tcPr>
            <w:tcW w:w="442" w:type="dxa"/>
            <w:tcBorders>
              <w:top w:val="single" w:sz="4" w:space="0" w:color="auto"/>
              <w:left w:val="single" w:sz="18" w:space="0" w:color="auto"/>
              <w:bottom w:val="single" w:sz="4"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w:t>
            </w:r>
          </w:p>
        </w:tc>
      </w:tr>
      <w:tr w:rsidR="00772099" w:rsidRPr="00B02A1F" w:rsidTr="005832A5">
        <w:trPr>
          <w:trHeight w:val="410"/>
          <w:jc w:val="center"/>
        </w:trPr>
        <w:tc>
          <w:tcPr>
            <w:tcW w:w="2243" w:type="dxa"/>
            <w:tcBorders>
              <w:bottom w:val="single" w:sz="4" w:space="0" w:color="auto"/>
              <w:right w:val="single" w:sz="18" w:space="0" w:color="auto"/>
            </w:tcBorders>
            <w:vAlign w:val="center"/>
          </w:tcPr>
          <w:p w:rsidR="00772099" w:rsidRPr="007362A1" w:rsidRDefault="00772099"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the Sciences of Hadith</w:t>
            </w:r>
          </w:p>
        </w:tc>
        <w:tc>
          <w:tcPr>
            <w:tcW w:w="1515" w:type="dxa"/>
            <w:tcBorders>
              <w:bottom w:val="single" w:sz="4" w:space="0" w:color="auto"/>
              <w:right w:val="single" w:sz="18" w:space="0" w:color="auto"/>
            </w:tcBorders>
            <w:vAlign w:val="center"/>
          </w:tcPr>
          <w:p w:rsidR="00772099" w:rsidRPr="00B02A1F" w:rsidRDefault="00772099"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1601112</w:t>
            </w:r>
          </w:p>
        </w:tc>
        <w:tc>
          <w:tcPr>
            <w:tcW w:w="1115" w:type="dxa"/>
            <w:tcBorders>
              <w:bottom w:val="single" w:sz="4" w:space="0" w:color="auto"/>
              <w:right w:val="single" w:sz="18" w:space="0" w:color="auto"/>
            </w:tcBorders>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w:t>
            </w:r>
          </w:p>
        </w:tc>
        <w:tc>
          <w:tcPr>
            <w:tcW w:w="558" w:type="dxa"/>
            <w:gridSpan w:val="2"/>
            <w:tcBorders>
              <w:left w:val="single" w:sz="18" w:space="0" w:color="auto"/>
            </w:tcBorders>
            <w:vAlign w:val="center"/>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722"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781"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60" w:type="dxa"/>
            <w:tcBorders>
              <w:left w:val="single" w:sz="18" w:space="0" w:color="auto"/>
              <w:right w:val="single" w:sz="18" w:space="0" w:color="auto"/>
            </w:tcBorders>
            <w:vAlign w:val="center"/>
          </w:tcPr>
          <w:p w:rsidR="00772099" w:rsidRPr="00B02A1F" w:rsidRDefault="00772099" w:rsidP="00B02A1F">
            <w:pPr>
              <w:spacing w:after="0"/>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المدخل إلى علوم الحديث</w:t>
            </w:r>
          </w:p>
        </w:tc>
        <w:tc>
          <w:tcPr>
            <w:tcW w:w="1070" w:type="dxa"/>
            <w:tcBorders>
              <w:left w:val="single" w:sz="18" w:space="0" w:color="auto"/>
              <w:right w:val="single" w:sz="18" w:space="0" w:color="auto"/>
            </w:tcBorders>
            <w:vAlign w:val="center"/>
          </w:tcPr>
          <w:p w:rsidR="00772099" w:rsidRPr="00B02A1F" w:rsidRDefault="00772099" w:rsidP="00F70545">
            <w:pPr>
              <w:spacing w:after="0" w:line="216" w:lineRule="auto"/>
              <w:ind w:right="-18"/>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1601112</w:t>
            </w:r>
          </w:p>
        </w:tc>
        <w:tc>
          <w:tcPr>
            <w:tcW w:w="442" w:type="dxa"/>
            <w:tcBorders>
              <w:top w:val="single" w:sz="4" w:space="0" w:color="auto"/>
              <w:left w:val="single" w:sz="18" w:space="0" w:color="auto"/>
              <w:bottom w:val="single" w:sz="4"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w:t>
            </w:r>
          </w:p>
        </w:tc>
      </w:tr>
      <w:tr w:rsidR="00772099" w:rsidRPr="00B02A1F" w:rsidTr="005832A5">
        <w:trPr>
          <w:trHeight w:val="410"/>
          <w:jc w:val="center"/>
        </w:trPr>
        <w:tc>
          <w:tcPr>
            <w:tcW w:w="2243" w:type="dxa"/>
            <w:tcBorders>
              <w:bottom w:val="single" w:sz="4" w:space="0" w:color="auto"/>
              <w:right w:val="single" w:sz="18" w:space="0" w:color="auto"/>
            </w:tcBorders>
            <w:vAlign w:val="center"/>
          </w:tcPr>
          <w:p w:rsidR="00772099" w:rsidRPr="00B02A1F" w:rsidRDefault="00772099" w:rsidP="000D5684">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Islamic Jurisprudence</w:t>
            </w:r>
          </w:p>
        </w:tc>
        <w:tc>
          <w:tcPr>
            <w:tcW w:w="1515" w:type="dxa"/>
            <w:tcBorders>
              <w:bottom w:val="single" w:sz="4" w:space="0" w:color="auto"/>
              <w:right w:val="single" w:sz="18" w:space="0" w:color="auto"/>
            </w:tcBorders>
            <w:vAlign w:val="center"/>
          </w:tcPr>
          <w:p w:rsidR="00772099" w:rsidRPr="00B02A1F" w:rsidRDefault="00772099"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1601131</w:t>
            </w:r>
          </w:p>
        </w:tc>
        <w:tc>
          <w:tcPr>
            <w:tcW w:w="1115" w:type="dxa"/>
            <w:tcBorders>
              <w:bottom w:val="single" w:sz="4" w:space="0" w:color="auto"/>
              <w:right w:val="single" w:sz="18" w:space="0" w:color="auto"/>
            </w:tcBorders>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w:t>
            </w:r>
          </w:p>
        </w:tc>
        <w:tc>
          <w:tcPr>
            <w:tcW w:w="558" w:type="dxa"/>
            <w:gridSpan w:val="2"/>
            <w:tcBorders>
              <w:left w:val="single" w:sz="18" w:space="0" w:color="auto"/>
            </w:tcBorders>
            <w:vAlign w:val="center"/>
          </w:tcPr>
          <w:p w:rsidR="00772099" w:rsidRPr="00B02A1F" w:rsidRDefault="00772099"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722"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781" w:type="dxa"/>
            <w:tcBorders>
              <w:lef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760" w:type="dxa"/>
            <w:tcBorders>
              <w:left w:val="single" w:sz="18" w:space="0" w:color="auto"/>
              <w:right w:val="single" w:sz="18" w:space="0" w:color="auto"/>
            </w:tcBorders>
            <w:vAlign w:val="center"/>
          </w:tcPr>
          <w:p w:rsidR="00772099" w:rsidRPr="00B02A1F" w:rsidRDefault="00772099" w:rsidP="00B02A1F">
            <w:pPr>
              <w:spacing w:after="0"/>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المدخل إلى الفقه</w:t>
            </w:r>
          </w:p>
        </w:tc>
        <w:tc>
          <w:tcPr>
            <w:tcW w:w="1070" w:type="dxa"/>
            <w:tcBorders>
              <w:left w:val="single" w:sz="18" w:space="0" w:color="auto"/>
              <w:right w:val="single" w:sz="18"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1601131</w:t>
            </w:r>
          </w:p>
        </w:tc>
        <w:tc>
          <w:tcPr>
            <w:tcW w:w="442" w:type="dxa"/>
            <w:tcBorders>
              <w:top w:val="single" w:sz="4" w:space="0" w:color="auto"/>
              <w:left w:val="single" w:sz="18" w:space="0" w:color="auto"/>
              <w:bottom w:val="single" w:sz="4" w:space="0" w:color="auto"/>
            </w:tcBorders>
            <w:vAlign w:val="center"/>
          </w:tcPr>
          <w:p w:rsidR="00772099" w:rsidRPr="00B02A1F" w:rsidRDefault="00772099"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7</w:t>
            </w:r>
          </w:p>
        </w:tc>
      </w:tr>
      <w:tr w:rsidR="00772099" w:rsidRPr="00B02A1F" w:rsidTr="005832A5">
        <w:trPr>
          <w:trHeight w:val="337"/>
          <w:jc w:val="center"/>
        </w:trPr>
        <w:tc>
          <w:tcPr>
            <w:tcW w:w="6153" w:type="dxa"/>
            <w:gridSpan w:val="6"/>
            <w:tcBorders>
              <w:top w:val="single" w:sz="18" w:space="0" w:color="auto"/>
              <w:bottom w:val="thickThinSmallGap" w:sz="24" w:space="0" w:color="auto"/>
              <w:right w:val="single" w:sz="18" w:space="0" w:color="auto"/>
            </w:tcBorders>
            <w:shd w:val="clear" w:color="auto" w:fill="D6E3BC"/>
            <w:vAlign w:val="center"/>
          </w:tcPr>
          <w:p w:rsidR="00772099" w:rsidRPr="00B02A1F" w:rsidRDefault="00772099" w:rsidP="00B02A1F">
            <w:pPr>
              <w:spacing w:after="0" w:line="216" w:lineRule="auto"/>
              <w:ind w:right="-17"/>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14</w:t>
            </w:r>
          </w:p>
        </w:tc>
        <w:tc>
          <w:tcPr>
            <w:tcW w:w="781" w:type="dxa"/>
            <w:tcBorders>
              <w:top w:val="single" w:sz="18" w:space="0" w:color="auto"/>
              <w:left w:val="single" w:sz="18" w:space="0" w:color="auto"/>
              <w:bottom w:val="thickThinSmallGap" w:sz="24" w:space="0" w:color="auto"/>
            </w:tcBorders>
            <w:shd w:val="clear" w:color="auto" w:fill="D6E3BC"/>
            <w:vAlign w:val="center"/>
          </w:tcPr>
          <w:p w:rsidR="00772099" w:rsidRPr="00B02A1F" w:rsidRDefault="00772099" w:rsidP="00B02A1F">
            <w:pPr>
              <w:spacing w:after="0" w:line="216" w:lineRule="auto"/>
              <w:ind w:right="-17"/>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14</w:t>
            </w:r>
          </w:p>
        </w:tc>
        <w:tc>
          <w:tcPr>
            <w:tcW w:w="3272" w:type="dxa"/>
            <w:gridSpan w:val="3"/>
            <w:tcBorders>
              <w:top w:val="single" w:sz="18" w:space="0" w:color="auto"/>
              <w:left w:val="single" w:sz="18" w:space="0" w:color="auto"/>
              <w:bottom w:val="thickThinSmallGap" w:sz="24" w:space="0" w:color="auto"/>
            </w:tcBorders>
            <w:shd w:val="clear" w:color="auto" w:fill="D6E3BC"/>
          </w:tcPr>
          <w:p w:rsidR="00772099" w:rsidRPr="00B02A1F" w:rsidRDefault="00772099"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مجموع</w:t>
            </w:r>
            <w:r w:rsidRPr="00B02A1F">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 xml:space="preserve">وحدات </w:t>
            </w:r>
            <w:r w:rsidRPr="00B02A1F">
              <w:rPr>
                <w:rFonts w:ascii="Traditional Arabic" w:eastAsia="Times New Roman" w:hAnsi="Traditional Arabic" w:cs="Traditional Arabic" w:hint="cs"/>
                <w:b/>
                <w:bCs/>
                <w:sz w:val="24"/>
                <w:szCs w:val="24"/>
                <w:rtl/>
              </w:rPr>
              <w:t>المستوى الأول</w:t>
            </w:r>
          </w:p>
        </w:tc>
      </w:tr>
    </w:tbl>
    <w:p w:rsidR="00B02A1F" w:rsidRPr="00B02A1F" w:rsidRDefault="00B02A1F" w:rsidP="00B02A1F">
      <w:pPr>
        <w:shd w:val="clear" w:color="auto" w:fill="FFFFFF"/>
        <w:spacing w:after="0" w:line="240" w:lineRule="auto"/>
        <w:rPr>
          <w:rFonts w:ascii="Times New Roman" w:eastAsia="Times New Roman" w:hAnsi="Times New Roman" w:cs="Times New Roman"/>
          <w:b/>
          <w:bCs/>
          <w:sz w:val="20"/>
          <w:szCs w:val="20"/>
          <w:rtl/>
        </w:rPr>
      </w:pP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B02A1F" w:rsidRPr="00B02A1F" w:rsidRDefault="00B02A1F" w:rsidP="008E33E1">
      <w:pPr>
        <w:shd w:val="clear" w:color="auto" w:fill="FFFFFF"/>
        <w:spacing w:after="0" w:line="240" w:lineRule="auto"/>
        <w:rPr>
          <w:rFonts w:ascii="Times New Roman" w:eastAsia="Times New Roman" w:hAnsi="Times New Roman" w:cs="Times New Roman"/>
          <w:b/>
          <w:bCs/>
          <w:sz w:val="20"/>
          <w:szCs w:val="20"/>
          <w:rtl/>
        </w:rPr>
      </w:pP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tbl>
      <w:tblPr>
        <w:tblW w:w="10278"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153"/>
        <w:gridCol w:w="1357"/>
        <w:gridCol w:w="1240"/>
        <w:gridCol w:w="126"/>
        <w:gridCol w:w="441"/>
        <w:gridCol w:w="652"/>
        <w:gridCol w:w="801"/>
        <w:gridCol w:w="1985"/>
        <w:gridCol w:w="1134"/>
        <w:gridCol w:w="389"/>
      </w:tblGrid>
      <w:tr w:rsidR="00B02A1F" w:rsidRPr="00B02A1F" w:rsidTr="005832A5">
        <w:trPr>
          <w:trHeight w:val="421"/>
          <w:jc w:val="center"/>
        </w:trPr>
        <w:tc>
          <w:tcPr>
            <w:tcW w:w="4876"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contextualSpacing/>
              <w:jc w:val="center"/>
              <w:rPr>
                <w:rFonts w:ascii="Traditional Arabic" w:eastAsia="Times New Roman" w:hAnsi="Traditional Arabic" w:cs="Traditional Arabic"/>
                <w:b/>
                <w:bCs/>
                <w:sz w:val="28"/>
                <w:szCs w:val="28"/>
              </w:rPr>
            </w:pPr>
            <w:r w:rsidRPr="00B02A1F">
              <w:rPr>
                <w:rFonts w:ascii="Traditional Arabic" w:eastAsia="Times New Roman" w:hAnsi="Traditional Arabic" w:cs="Traditional Arabic"/>
                <w:b/>
                <w:bCs/>
                <w:sz w:val="28"/>
                <w:szCs w:val="28"/>
              </w:rPr>
              <w:t>Second Semester</w:t>
            </w:r>
          </w:p>
        </w:tc>
        <w:tc>
          <w:tcPr>
            <w:tcW w:w="5402"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الثاني</w:t>
            </w:r>
          </w:p>
        </w:tc>
      </w:tr>
      <w:tr w:rsidR="005832A5" w:rsidRPr="00B02A1F" w:rsidTr="005832A5">
        <w:trPr>
          <w:trHeight w:val="421"/>
          <w:jc w:val="center"/>
        </w:trPr>
        <w:tc>
          <w:tcPr>
            <w:tcW w:w="2153"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357"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240"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219"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5A0749">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80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985"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3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389"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5832A5" w:rsidRPr="00B02A1F" w:rsidTr="005832A5">
        <w:trPr>
          <w:trHeight w:val="208"/>
          <w:jc w:val="center"/>
        </w:trPr>
        <w:tc>
          <w:tcPr>
            <w:tcW w:w="2153" w:type="dxa"/>
            <w:vMerge/>
            <w:tcBorders>
              <w:left w:val="thinThickSmallGap" w:sz="24"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357" w:type="dxa"/>
            <w:vMerge/>
            <w:tcBorders>
              <w:top w:val="single" w:sz="4"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240" w:type="dxa"/>
            <w:vMerge/>
            <w:tcBorders>
              <w:top w:val="single" w:sz="4" w:space="0" w:color="auto"/>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567"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52"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01" w:type="dxa"/>
            <w:vMerge/>
            <w:tcBorders>
              <w:left w:val="single" w:sz="18" w:space="0" w:color="auto"/>
              <w:bottom w:val="thickThinSmallGap" w:sz="24"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985" w:type="dxa"/>
            <w:vMerge/>
            <w:tcBorders>
              <w:left w:val="single" w:sz="18" w:space="0" w:color="auto"/>
              <w:bottom w:val="thickThinSmallGap" w:sz="24" w:space="0" w:color="auto"/>
              <w:right w:val="single" w:sz="18"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34" w:type="dxa"/>
            <w:vMerge/>
            <w:tcBorders>
              <w:left w:val="single" w:sz="18" w:space="0" w:color="auto"/>
              <w:bottom w:val="thickThinSmallGap" w:sz="24" w:space="0" w:color="auto"/>
              <w:right w:val="single" w:sz="18" w:space="0" w:color="auto"/>
            </w:tcBorders>
            <w:shd w:val="clear" w:color="auto" w:fill="E0E0E0"/>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389" w:type="dxa"/>
            <w:vMerge/>
            <w:tcBorders>
              <w:left w:val="single" w:sz="18" w:space="0" w:color="auto"/>
              <w:bottom w:val="thickThinSmallGap" w:sz="24" w:space="0" w:color="auto"/>
              <w:right w:val="thickThinSmallGap" w:sz="24" w:space="0" w:color="auto"/>
            </w:tcBorders>
            <w:shd w:val="clear" w:color="auto" w:fill="E0E0E0"/>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5832A5" w:rsidRPr="00B02A1F" w:rsidTr="005832A5">
        <w:trPr>
          <w:trHeight w:val="423"/>
          <w:jc w:val="center"/>
        </w:trPr>
        <w:tc>
          <w:tcPr>
            <w:tcW w:w="2153" w:type="dxa"/>
            <w:tcBorders>
              <w:top w:val="thickThinSmallGap" w:sz="24" w:space="0" w:color="auto"/>
              <w:right w:val="single" w:sz="18" w:space="0" w:color="auto"/>
            </w:tcBorders>
            <w:vAlign w:val="center"/>
          </w:tcPr>
          <w:p w:rsidR="00E169F0" w:rsidRPr="00B02A1F" w:rsidRDefault="00E169F0"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Quranic Tajweed</w:t>
            </w:r>
          </w:p>
        </w:tc>
        <w:tc>
          <w:tcPr>
            <w:tcW w:w="1357" w:type="dxa"/>
            <w:tcBorders>
              <w:top w:val="thickThinSmallGap" w:sz="24" w:space="0" w:color="auto"/>
              <w:left w:val="single" w:sz="18" w:space="0" w:color="auto"/>
              <w:bottom w:val="single" w:sz="4" w:space="0" w:color="auto"/>
              <w:right w:val="single" w:sz="18" w:space="0" w:color="auto"/>
            </w:tcBorders>
            <w:vAlign w:val="center"/>
          </w:tcPr>
          <w:p w:rsidR="00E169F0" w:rsidRPr="00B02A1F" w:rsidRDefault="005832A5"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1601113</w:t>
            </w:r>
          </w:p>
        </w:tc>
        <w:tc>
          <w:tcPr>
            <w:tcW w:w="1240" w:type="dxa"/>
            <w:tcBorders>
              <w:top w:val="thickThinSmallGap" w:sz="24" w:space="0" w:color="auto"/>
              <w:left w:val="single" w:sz="18" w:space="0" w:color="auto"/>
              <w:bottom w:val="single" w:sz="4" w:space="0" w:color="auto"/>
              <w:right w:val="single" w:sz="18" w:space="0" w:color="auto"/>
            </w:tcBorders>
            <w:vAlign w:val="center"/>
          </w:tcPr>
          <w:p w:rsidR="00E169F0" w:rsidRPr="00B02A1F" w:rsidRDefault="00E169F0" w:rsidP="00B02A1F">
            <w:pPr>
              <w:bidi w:val="0"/>
              <w:spacing w:after="0" w:line="240" w:lineRule="auto"/>
              <w:jc w:val="center"/>
              <w:rPr>
                <w:rFonts w:ascii="Traditional Arabic" w:eastAsia="Times New Roman" w:hAnsi="Traditional Arabic" w:cs="Traditional Arabic"/>
                <w:sz w:val="24"/>
                <w:szCs w:val="24"/>
              </w:rPr>
            </w:pPr>
            <w:r>
              <w:rPr>
                <w:rFonts w:ascii="Traditional Arabic" w:eastAsia="Times New Roman" w:hAnsi="Traditional Arabic" w:cs="Traditional Arabic" w:hint="cs"/>
                <w:sz w:val="24"/>
                <w:szCs w:val="24"/>
                <w:rtl/>
              </w:rPr>
              <w:t>ـــــــــــــ</w:t>
            </w:r>
          </w:p>
        </w:tc>
        <w:tc>
          <w:tcPr>
            <w:tcW w:w="567" w:type="dxa"/>
            <w:gridSpan w:val="2"/>
            <w:tcBorders>
              <w:top w:val="thickThinSmallGap" w:sz="24" w:space="0" w:color="auto"/>
              <w:left w:val="single" w:sz="18" w:space="0" w:color="auto"/>
            </w:tcBorders>
            <w:vAlign w:val="center"/>
          </w:tcPr>
          <w:p w:rsidR="00E169F0" w:rsidRPr="00B02A1F" w:rsidRDefault="00E169F0"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top w:val="thickThinSmallGap" w:sz="24" w:space="0" w:color="auto"/>
              <w:left w:val="single" w:sz="18" w:space="0" w:color="auto"/>
            </w:tcBorders>
            <w:vAlign w:val="center"/>
          </w:tcPr>
          <w:p w:rsidR="00E169F0" w:rsidRPr="00B02A1F" w:rsidRDefault="00E169F0" w:rsidP="00B02A1F">
            <w:pPr>
              <w:keepNext/>
              <w:spacing w:after="0" w:line="216" w:lineRule="auto"/>
              <w:ind w:right="-18"/>
              <w:jc w:val="center"/>
              <w:outlineLvl w:val="5"/>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801" w:type="dxa"/>
            <w:tcBorders>
              <w:top w:val="thickThinSmallGap" w:sz="24" w:space="0" w:color="auto"/>
              <w:left w:val="single" w:sz="18" w:space="0" w:color="auto"/>
            </w:tcBorders>
            <w:vAlign w:val="center"/>
          </w:tcPr>
          <w:p w:rsidR="00E169F0" w:rsidRPr="00B02A1F" w:rsidRDefault="00E169F0" w:rsidP="00B02A1F">
            <w:pPr>
              <w:keepNext/>
              <w:spacing w:after="0" w:line="216" w:lineRule="auto"/>
              <w:ind w:right="-18"/>
              <w:jc w:val="center"/>
              <w:outlineLvl w:val="5"/>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985" w:type="dxa"/>
            <w:tcBorders>
              <w:top w:val="thickThinSmallGap" w:sz="24" w:space="0" w:color="auto"/>
              <w:left w:val="single" w:sz="18" w:space="0" w:color="auto"/>
              <w:right w:val="single" w:sz="18" w:space="0" w:color="auto"/>
            </w:tcBorders>
            <w:vAlign w:val="center"/>
          </w:tcPr>
          <w:p w:rsidR="00E169F0" w:rsidRPr="00B02A1F" w:rsidRDefault="00E169F0" w:rsidP="00B02A1F">
            <w:pPr>
              <w:spacing w:after="0" w:line="216" w:lineRule="auto"/>
              <w:jc w:val="center"/>
              <w:rPr>
                <w:rFonts w:ascii="Times New Roman" w:eastAsia="Times New Roman" w:hAnsi="Times New Roman" w:cs="Simplified Arabic"/>
                <w:b/>
                <w:bCs/>
                <w:sz w:val="24"/>
                <w:szCs w:val="24"/>
                <w:rtl/>
                <w:lang w:bidi="ar-EG"/>
              </w:rPr>
            </w:pPr>
            <w:r w:rsidRPr="00B02A1F">
              <w:rPr>
                <w:rFonts w:ascii="Times New Roman" w:eastAsia="Times New Roman" w:hAnsi="Times New Roman" w:cs="Times New Roman" w:hint="cs"/>
                <w:b/>
                <w:bCs/>
                <w:noProof/>
                <w:sz w:val="24"/>
                <w:szCs w:val="20"/>
                <w:rtl/>
                <w:lang w:eastAsia="ar-SA"/>
              </w:rPr>
              <w:t>التجويد</w:t>
            </w:r>
          </w:p>
        </w:tc>
        <w:tc>
          <w:tcPr>
            <w:tcW w:w="1134" w:type="dxa"/>
            <w:tcBorders>
              <w:top w:val="thickThinSmallGap" w:sz="24" w:space="0" w:color="auto"/>
              <w:left w:val="single" w:sz="18" w:space="0" w:color="auto"/>
              <w:right w:val="single" w:sz="18" w:space="0" w:color="auto"/>
            </w:tcBorders>
            <w:vAlign w:val="center"/>
          </w:tcPr>
          <w:p w:rsidR="00E169F0" w:rsidRPr="00B02A1F" w:rsidRDefault="00E169F0" w:rsidP="00F70545">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1601113</w:t>
            </w:r>
          </w:p>
        </w:tc>
        <w:tc>
          <w:tcPr>
            <w:tcW w:w="389" w:type="dxa"/>
            <w:tcBorders>
              <w:top w:val="thickThinSmallGap" w:sz="24" w:space="0" w:color="auto"/>
              <w:left w:val="single" w:sz="18" w:space="0" w:color="auto"/>
              <w:bottom w:val="single" w:sz="4" w:space="0" w:color="auto"/>
            </w:tcBorders>
            <w:vAlign w:val="center"/>
          </w:tcPr>
          <w:p w:rsidR="00E169F0" w:rsidRPr="00B02A1F" w:rsidRDefault="00E169F0"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5832A5" w:rsidRPr="00B02A1F" w:rsidTr="005832A5">
        <w:trPr>
          <w:trHeight w:val="410"/>
          <w:jc w:val="center"/>
        </w:trPr>
        <w:tc>
          <w:tcPr>
            <w:tcW w:w="2153" w:type="dxa"/>
            <w:tcBorders>
              <w:bottom w:val="single" w:sz="4" w:space="0" w:color="auto"/>
              <w:right w:val="single" w:sz="18" w:space="0" w:color="auto"/>
            </w:tcBorders>
            <w:vAlign w:val="center"/>
          </w:tcPr>
          <w:p w:rsidR="001063C1" w:rsidRPr="00B02A1F" w:rsidRDefault="001063C1"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2</w:t>
            </w:r>
          </w:p>
        </w:tc>
        <w:tc>
          <w:tcPr>
            <w:tcW w:w="1357" w:type="dxa"/>
            <w:tcBorders>
              <w:bottom w:val="single" w:sz="4" w:space="0" w:color="auto"/>
              <w:right w:val="single" w:sz="18" w:space="0" w:color="auto"/>
            </w:tcBorders>
            <w:vAlign w:val="center"/>
          </w:tcPr>
          <w:p w:rsidR="001063C1" w:rsidRPr="00B02A1F" w:rsidRDefault="005832A5"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160122</w:t>
            </w:r>
          </w:p>
        </w:tc>
        <w:tc>
          <w:tcPr>
            <w:tcW w:w="1240" w:type="dxa"/>
            <w:tcBorders>
              <w:bottom w:val="single" w:sz="4" w:space="0" w:color="auto"/>
              <w:righ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tl/>
              </w:rPr>
            </w:pPr>
            <w:r w:rsidRPr="00B02A1F">
              <w:rPr>
                <w:rFonts w:ascii="Times New Roman" w:eastAsia="Times New Roman" w:hAnsi="Times New Roman" w:cs="Times New Roman" w:hint="cs"/>
                <w:sz w:val="24"/>
                <w:szCs w:val="24"/>
                <w:rtl/>
              </w:rPr>
              <w:t>ثقافة إسلامية (1)</w:t>
            </w:r>
          </w:p>
        </w:tc>
        <w:tc>
          <w:tcPr>
            <w:tcW w:w="567" w:type="dxa"/>
            <w:gridSpan w:val="2"/>
            <w:tcBorders>
              <w:lef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2</w:t>
            </w:r>
          </w:p>
        </w:tc>
        <w:tc>
          <w:tcPr>
            <w:tcW w:w="801"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985" w:type="dxa"/>
            <w:tcBorders>
              <w:left w:val="single" w:sz="18" w:space="0" w:color="auto"/>
              <w:right w:val="single" w:sz="18" w:space="0" w:color="auto"/>
            </w:tcBorders>
          </w:tcPr>
          <w:p w:rsidR="001063C1" w:rsidRPr="00B02A1F" w:rsidRDefault="001063C1" w:rsidP="00B02A1F">
            <w:pPr>
              <w:spacing w:after="0" w:line="240" w:lineRule="auto"/>
              <w:jc w:val="center"/>
              <w:rPr>
                <w:rFonts w:ascii="Times New Roman" w:eastAsia="Times New Roman" w:hAnsi="Times New Roman" w:cs="Times New Roman"/>
                <w:b/>
                <w:bCs/>
                <w:sz w:val="24"/>
                <w:szCs w:val="20"/>
              </w:rPr>
            </w:pPr>
            <w:r w:rsidRPr="00B02A1F">
              <w:rPr>
                <w:rFonts w:ascii="Times New Roman" w:eastAsia="Times New Roman" w:hAnsi="Times New Roman" w:cs="Times New Roman" w:hint="cs"/>
                <w:b/>
                <w:bCs/>
                <w:noProof/>
                <w:sz w:val="24"/>
                <w:szCs w:val="20"/>
                <w:rtl/>
                <w:lang w:eastAsia="ar-SA"/>
              </w:rPr>
              <w:t>ثقافة إسلامية (2) (م ج)</w:t>
            </w:r>
          </w:p>
        </w:tc>
        <w:tc>
          <w:tcPr>
            <w:tcW w:w="1134" w:type="dxa"/>
            <w:tcBorders>
              <w:left w:val="single" w:sz="18" w:space="0" w:color="auto"/>
              <w:righ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160122</w:t>
            </w:r>
          </w:p>
        </w:tc>
        <w:tc>
          <w:tcPr>
            <w:tcW w:w="389" w:type="dxa"/>
            <w:tcBorders>
              <w:top w:val="single" w:sz="4" w:space="0" w:color="auto"/>
              <w:left w:val="single" w:sz="18" w:space="0" w:color="auto"/>
              <w:bottom w:val="single" w:sz="4"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5832A5" w:rsidRPr="00B02A1F" w:rsidTr="005832A5">
        <w:trPr>
          <w:trHeight w:val="410"/>
          <w:jc w:val="center"/>
        </w:trPr>
        <w:tc>
          <w:tcPr>
            <w:tcW w:w="2153" w:type="dxa"/>
            <w:tcBorders>
              <w:bottom w:val="single" w:sz="4" w:space="0" w:color="auto"/>
              <w:right w:val="single" w:sz="18" w:space="0" w:color="auto"/>
            </w:tcBorders>
            <w:vAlign w:val="center"/>
          </w:tcPr>
          <w:p w:rsidR="001063C1" w:rsidRPr="00B02A1F" w:rsidRDefault="001063C1" w:rsidP="00B02A1F">
            <w:pPr>
              <w:bidi w:val="0"/>
              <w:spacing w:after="0" w:line="240" w:lineRule="auto"/>
              <w:rPr>
                <w:rFonts w:ascii="Times New Roman" w:eastAsia="Times New Roman" w:hAnsi="Times New Roman" w:cs="Times New Roman"/>
                <w:b/>
                <w:bCs/>
                <w:sz w:val="20"/>
                <w:szCs w:val="20"/>
                <w:rtl/>
                <w:lang w:bidi="ar-EG"/>
              </w:rPr>
            </w:pPr>
          </w:p>
        </w:tc>
        <w:tc>
          <w:tcPr>
            <w:tcW w:w="1357" w:type="dxa"/>
            <w:tcBorders>
              <w:bottom w:val="single" w:sz="4" w:space="0" w:color="auto"/>
              <w:right w:val="single" w:sz="18" w:space="0" w:color="auto"/>
            </w:tcBorders>
            <w:vAlign w:val="center"/>
          </w:tcPr>
          <w:p w:rsidR="001063C1" w:rsidRPr="00B02A1F" w:rsidRDefault="001063C1" w:rsidP="00B02A1F">
            <w:pPr>
              <w:bidi w:val="0"/>
              <w:spacing w:after="0" w:line="240" w:lineRule="auto"/>
              <w:jc w:val="center"/>
              <w:rPr>
                <w:rFonts w:ascii="Times New Roman" w:eastAsia="Times New Roman" w:hAnsi="Times New Roman" w:cs="Times New Roman"/>
                <w:b/>
                <w:bCs/>
                <w:sz w:val="20"/>
                <w:szCs w:val="20"/>
                <w:lang w:bidi="ar-EG"/>
              </w:rPr>
            </w:pPr>
          </w:p>
        </w:tc>
        <w:tc>
          <w:tcPr>
            <w:tcW w:w="1240" w:type="dxa"/>
            <w:tcBorders>
              <w:bottom w:val="single" w:sz="4" w:space="0" w:color="auto"/>
              <w:righ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w:t>
            </w:r>
          </w:p>
        </w:tc>
        <w:tc>
          <w:tcPr>
            <w:tcW w:w="567" w:type="dxa"/>
            <w:gridSpan w:val="2"/>
            <w:tcBorders>
              <w:lef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801"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985" w:type="dxa"/>
            <w:tcBorders>
              <w:left w:val="single" w:sz="18" w:space="0" w:color="auto"/>
              <w:right w:val="single" w:sz="18" w:space="0" w:color="auto"/>
            </w:tcBorders>
            <w:vAlign w:val="center"/>
          </w:tcPr>
          <w:p w:rsidR="001063C1" w:rsidRPr="00B02A1F" w:rsidRDefault="001063C1"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لغة عربية تطبيقية (1) (م ك)</w:t>
            </w:r>
          </w:p>
        </w:tc>
        <w:tc>
          <w:tcPr>
            <w:tcW w:w="1134" w:type="dxa"/>
            <w:tcBorders>
              <w:left w:val="single" w:sz="18" w:space="0" w:color="auto"/>
              <w:righ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p>
        </w:tc>
        <w:tc>
          <w:tcPr>
            <w:tcW w:w="389" w:type="dxa"/>
            <w:tcBorders>
              <w:top w:val="single" w:sz="4" w:space="0" w:color="auto"/>
              <w:left w:val="single" w:sz="18" w:space="0" w:color="auto"/>
              <w:bottom w:val="single" w:sz="4"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5832A5" w:rsidRPr="00B02A1F" w:rsidTr="005832A5">
        <w:trPr>
          <w:trHeight w:val="410"/>
          <w:jc w:val="center"/>
        </w:trPr>
        <w:tc>
          <w:tcPr>
            <w:tcW w:w="2153" w:type="dxa"/>
            <w:tcBorders>
              <w:bottom w:val="single" w:sz="4" w:space="0" w:color="auto"/>
              <w:right w:val="single" w:sz="18" w:space="0" w:color="auto"/>
            </w:tcBorders>
            <w:vAlign w:val="center"/>
          </w:tcPr>
          <w:p w:rsidR="001063C1" w:rsidRPr="007362A1" w:rsidRDefault="001063C1" w:rsidP="006371CA">
            <w:pPr>
              <w:bidi w:val="0"/>
              <w:spacing w:after="0" w:line="240" w:lineRule="auto"/>
              <w:ind w:left="-2" w:hanging="2"/>
              <w:rPr>
                <w:rFonts w:ascii="Times New Roman" w:eastAsia="Times New Roman" w:hAnsi="Times New Roman" w:cs="Times New Roman"/>
                <w:b/>
                <w:bCs/>
                <w:sz w:val="20"/>
                <w:szCs w:val="20"/>
              </w:rPr>
            </w:pPr>
          </w:p>
          <w:p w:rsidR="001063C1" w:rsidRPr="00B02A1F" w:rsidRDefault="001063C1" w:rsidP="006371CA">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(1)</w:t>
            </w:r>
          </w:p>
        </w:tc>
        <w:tc>
          <w:tcPr>
            <w:tcW w:w="1357" w:type="dxa"/>
            <w:tcBorders>
              <w:bottom w:val="single" w:sz="4" w:space="0" w:color="auto"/>
              <w:right w:val="single" w:sz="18" w:space="0" w:color="auto"/>
            </w:tcBorders>
            <w:vAlign w:val="center"/>
          </w:tcPr>
          <w:p w:rsidR="001063C1" w:rsidRPr="00B02A1F" w:rsidRDefault="005832A5"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1601115</w:t>
            </w:r>
          </w:p>
        </w:tc>
        <w:tc>
          <w:tcPr>
            <w:tcW w:w="1240" w:type="dxa"/>
            <w:tcBorders>
              <w:bottom w:val="single" w:sz="4" w:space="0" w:color="auto"/>
              <w:righ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التجويد</w:t>
            </w:r>
          </w:p>
        </w:tc>
        <w:tc>
          <w:tcPr>
            <w:tcW w:w="567" w:type="dxa"/>
            <w:gridSpan w:val="2"/>
            <w:tcBorders>
              <w:lef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801"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985" w:type="dxa"/>
            <w:tcBorders>
              <w:left w:val="single" w:sz="18" w:space="0" w:color="auto"/>
              <w:right w:val="single" w:sz="18" w:space="0" w:color="auto"/>
            </w:tcBorders>
          </w:tcPr>
          <w:p w:rsidR="005832A5" w:rsidRDefault="005832A5" w:rsidP="00B02A1F">
            <w:pPr>
              <w:spacing w:after="0" w:line="240" w:lineRule="auto"/>
              <w:jc w:val="center"/>
              <w:rPr>
                <w:rFonts w:ascii="Times New Roman" w:eastAsia="Times New Roman" w:hAnsi="Times New Roman" w:cs="Times New Roman"/>
                <w:b/>
                <w:bCs/>
                <w:noProof/>
                <w:sz w:val="24"/>
                <w:szCs w:val="20"/>
                <w:rtl/>
                <w:lang w:eastAsia="ar-SA"/>
              </w:rPr>
            </w:pPr>
          </w:p>
          <w:p w:rsidR="001063C1" w:rsidRPr="00B02A1F" w:rsidRDefault="001063C1" w:rsidP="005832A5">
            <w:pPr>
              <w:spacing w:after="0" w:line="240" w:lineRule="auto"/>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تلاوة وحفظ (1)</w:t>
            </w:r>
          </w:p>
        </w:tc>
        <w:tc>
          <w:tcPr>
            <w:tcW w:w="1134" w:type="dxa"/>
            <w:tcBorders>
              <w:left w:val="single" w:sz="18" w:space="0" w:color="auto"/>
              <w:right w:val="single" w:sz="18" w:space="0" w:color="auto"/>
            </w:tcBorders>
            <w:vAlign w:val="center"/>
          </w:tcPr>
          <w:p w:rsidR="001063C1" w:rsidRPr="00B02A1F" w:rsidRDefault="001063C1" w:rsidP="001E09A4">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160111</w:t>
            </w:r>
            <w:r w:rsidR="001E09A4">
              <w:rPr>
                <w:rFonts w:ascii="Traditional Arabic" w:eastAsia="Times New Roman" w:hAnsi="Traditional Arabic" w:cs="Traditional Arabic" w:hint="cs"/>
                <w:b/>
                <w:bCs/>
                <w:sz w:val="24"/>
                <w:szCs w:val="24"/>
                <w:rtl/>
                <w:lang w:val="en-CA"/>
              </w:rPr>
              <w:t>4</w:t>
            </w:r>
          </w:p>
        </w:tc>
        <w:tc>
          <w:tcPr>
            <w:tcW w:w="389" w:type="dxa"/>
            <w:tcBorders>
              <w:top w:val="single" w:sz="4" w:space="0" w:color="auto"/>
              <w:left w:val="single" w:sz="18" w:space="0" w:color="auto"/>
              <w:bottom w:val="single" w:sz="4"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w:t>
            </w:r>
          </w:p>
        </w:tc>
      </w:tr>
      <w:tr w:rsidR="005832A5" w:rsidRPr="00B02A1F" w:rsidTr="005832A5">
        <w:trPr>
          <w:trHeight w:val="410"/>
          <w:jc w:val="center"/>
        </w:trPr>
        <w:tc>
          <w:tcPr>
            <w:tcW w:w="2153" w:type="dxa"/>
            <w:tcBorders>
              <w:bottom w:val="single" w:sz="4" w:space="0" w:color="auto"/>
              <w:right w:val="single" w:sz="18" w:space="0" w:color="auto"/>
            </w:tcBorders>
            <w:vAlign w:val="center"/>
          </w:tcPr>
          <w:p w:rsidR="001063C1" w:rsidRPr="00B02A1F" w:rsidRDefault="001063C1"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Creed of Ahl al-Sunnah wa al-Jamaa (1)</w:t>
            </w:r>
          </w:p>
        </w:tc>
        <w:tc>
          <w:tcPr>
            <w:tcW w:w="1357" w:type="dxa"/>
            <w:tcBorders>
              <w:bottom w:val="single" w:sz="4" w:space="0" w:color="auto"/>
              <w:right w:val="single" w:sz="18" w:space="0" w:color="auto"/>
            </w:tcBorders>
            <w:vAlign w:val="center"/>
          </w:tcPr>
          <w:p w:rsidR="001063C1" w:rsidRPr="00B02A1F" w:rsidRDefault="005832A5"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1601122</w:t>
            </w:r>
          </w:p>
        </w:tc>
        <w:tc>
          <w:tcPr>
            <w:tcW w:w="1240" w:type="dxa"/>
            <w:tcBorders>
              <w:bottom w:val="single" w:sz="4" w:space="0" w:color="auto"/>
              <w:righ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المدخل إلى العقيدة</w:t>
            </w:r>
          </w:p>
        </w:tc>
        <w:tc>
          <w:tcPr>
            <w:tcW w:w="567" w:type="dxa"/>
            <w:gridSpan w:val="2"/>
            <w:tcBorders>
              <w:lef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801"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985" w:type="dxa"/>
            <w:tcBorders>
              <w:left w:val="single" w:sz="18" w:space="0" w:color="auto"/>
              <w:right w:val="single" w:sz="18" w:space="0" w:color="auto"/>
            </w:tcBorders>
            <w:vAlign w:val="center"/>
          </w:tcPr>
          <w:p w:rsidR="001063C1" w:rsidRPr="00B02A1F" w:rsidRDefault="001063C1" w:rsidP="00B02A1F">
            <w:pPr>
              <w:spacing w:after="0"/>
              <w:jc w:val="center"/>
              <w:rPr>
                <w:rFonts w:ascii="Times New Roman" w:eastAsia="Times New Roman" w:hAnsi="Times New Roman" w:cs="Times New Roman"/>
                <w:b/>
                <w:bCs/>
                <w:noProof/>
                <w:sz w:val="18"/>
                <w:szCs w:val="18"/>
                <w:rtl/>
                <w:lang w:eastAsia="ar-SA"/>
              </w:rPr>
            </w:pPr>
            <w:r w:rsidRPr="00B02A1F">
              <w:rPr>
                <w:rFonts w:ascii="Times New Roman" w:eastAsia="Times New Roman" w:hAnsi="Times New Roman" w:cs="Times New Roman" w:hint="cs"/>
                <w:b/>
                <w:bCs/>
                <w:noProof/>
                <w:sz w:val="18"/>
                <w:szCs w:val="18"/>
                <w:rtl/>
                <w:lang w:eastAsia="ar-SA"/>
              </w:rPr>
              <w:t>عقيدة أهل السنة والجماعة (1)</w:t>
            </w:r>
          </w:p>
        </w:tc>
        <w:tc>
          <w:tcPr>
            <w:tcW w:w="1134" w:type="dxa"/>
            <w:tcBorders>
              <w:left w:val="single" w:sz="18" w:space="0" w:color="auto"/>
              <w:right w:val="single" w:sz="18" w:space="0" w:color="auto"/>
            </w:tcBorders>
            <w:vAlign w:val="center"/>
          </w:tcPr>
          <w:p w:rsidR="001063C1" w:rsidRPr="00B02A1F" w:rsidRDefault="001063C1" w:rsidP="00A90B04">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1601122</w:t>
            </w:r>
          </w:p>
        </w:tc>
        <w:tc>
          <w:tcPr>
            <w:tcW w:w="389" w:type="dxa"/>
            <w:tcBorders>
              <w:top w:val="single" w:sz="4" w:space="0" w:color="auto"/>
              <w:left w:val="single" w:sz="18" w:space="0" w:color="auto"/>
              <w:bottom w:val="single" w:sz="4"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w:t>
            </w:r>
          </w:p>
        </w:tc>
      </w:tr>
      <w:tr w:rsidR="005832A5" w:rsidRPr="00B02A1F" w:rsidTr="005832A5">
        <w:trPr>
          <w:trHeight w:val="410"/>
          <w:jc w:val="center"/>
        </w:trPr>
        <w:tc>
          <w:tcPr>
            <w:tcW w:w="2153" w:type="dxa"/>
            <w:tcBorders>
              <w:bottom w:val="single" w:sz="4" w:space="0" w:color="auto"/>
              <w:right w:val="single" w:sz="18" w:space="0" w:color="auto"/>
            </w:tcBorders>
            <w:vAlign w:val="center"/>
          </w:tcPr>
          <w:p w:rsidR="001063C1" w:rsidRPr="00B02A1F" w:rsidRDefault="001063C1"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(1)</w:t>
            </w:r>
          </w:p>
        </w:tc>
        <w:tc>
          <w:tcPr>
            <w:tcW w:w="1357" w:type="dxa"/>
            <w:tcBorders>
              <w:bottom w:val="single" w:sz="4" w:space="0" w:color="auto"/>
              <w:right w:val="single" w:sz="18" w:space="0" w:color="auto"/>
            </w:tcBorders>
            <w:vAlign w:val="center"/>
          </w:tcPr>
          <w:p w:rsidR="001063C1" w:rsidRPr="00B02A1F" w:rsidRDefault="005832A5"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1601115</w:t>
            </w:r>
          </w:p>
        </w:tc>
        <w:tc>
          <w:tcPr>
            <w:tcW w:w="1240" w:type="dxa"/>
            <w:tcBorders>
              <w:bottom w:val="single" w:sz="4" w:space="0" w:color="auto"/>
              <w:right w:val="single" w:sz="18" w:space="0" w:color="auto"/>
            </w:tcBorders>
            <w:vAlign w:val="center"/>
          </w:tcPr>
          <w:p w:rsidR="001063C1" w:rsidRPr="008B2D9E" w:rsidRDefault="001063C1" w:rsidP="00B02A1F">
            <w:pPr>
              <w:spacing w:after="0" w:line="240" w:lineRule="auto"/>
              <w:jc w:val="center"/>
              <w:rPr>
                <w:rFonts w:ascii="Calibri" w:eastAsia="Times New Roman" w:hAnsi="Calibri" w:cs="Traditional Arabic"/>
                <w:sz w:val="20"/>
                <w:szCs w:val="20"/>
              </w:rPr>
            </w:pPr>
            <w:r w:rsidRPr="008B2D9E">
              <w:rPr>
                <w:rFonts w:ascii="Calibri" w:eastAsia="Times New Roman" w:hAnsi="Calibri" w:cs="Traditional Arabic" w:hint="cs"/>
                <w:sz w:val="20"/>
                <w:szCs w:val="20"/>
                <w:rtl/>
              </w:rPr>
              <w:t>المدخل إلى علوم الحديث</w:t>
            </w:r>
          </w:p>
        </w:tc>
        <w:tc>
          <w:tcPr>
            <w:tcW w:w="567" w:type="dxa"/>
            <w:gridSpan w:val="2"/>
            <w:tcBorders>
              <w:lef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801"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985" w:type="dxa"/>
            <w:tcBorders>
              <w:left w:val="single" w:sz="18" w:space="0" w:color="auto"/>
              <w:right w:val="single" w:sz="18" w:space="0" w:color="auto"/>
            </w:tcBorders>
            <w:vAlign w:val="center"/>
          </w:tcPr>
          <w:p w:rsidR="001063C1" w:rsidRPr="00B02A1F" w:rsidRDefault="001063C1"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حديث (1)</w:t>
            </w:r>
          </w:p>
        </w:tc>
        <w:tc>
          <w:tcPr>
            <w:tcW w:w="1134" w:type="dxa"/>
            <w:tcBorders>
              <w:left w:val="single" w:sz="18" w:space="0" w:color="auto"/>
              <w:right w:val="single" w:sz="18" w:space="0" w:color="auto"/>
            </w:tcBorders>
            <w:vAlign w:val="center"/>
          </w:tcPr>
          <w:p w:rsidR="001063C1" w:rsidRPr="00B02A1F" w:rsidRDefault="001063C1" w:rsidP="00A90B04">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1601115</w:t>
            </w:r>
          </w:p>
        </w:tc>
        <w:tc>
          <w:tcPr>
            <w:tcW w:w="389" w:type="dxa"/>
            <w:tcBorders>
              <w:top w:val="single" w:sz="4" w:space="0" w:color="auto"/>
              <w:left w:val="single" w:sz="18" w:space="0" w:color="auto"/>
              <w:bottom w:val="single" w:sz="4"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w:t>
            </w:r>
          </w:p>
        </w:tc>
      </w:tr>
      <w:tr w:rsidR="005832A5" w:rsidRPr="00B02A1F" w:rsidTr="005832A5">
        <w:trPr>
          <w:trHeight w:val="410"/>
          <w:jc w:val="center"/>
        </w:trPr>
        <w:tc>
          <w:tcPr>
            <w:tcW w:w="2153" w:type="dxa"/>
            <w:tcBorders>
              <w:bottom w:val="single" w:sz="4" w:space="0" w:color="auto"/>
              <w:right w:val="single" w:sz="18" w:space="0" w:color="auto"/>
            </w:tcBorders>
            <w:vAlign w:val="center"/>
          </w:tcPr>
          <w:p w:rsidR="001063C1" w:rsidRPr="00B02A1F" w:rsidRDefault="001063C1"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Analytical Exegesis of the Quran (1)</w:t>
            </w:r>
          </w:p>
        </w:tc>
        <w:tc>
          <w:tcPr>
            <w:tcW w:w="1357" w:type="dxa"/>
            <w:tcBorders>
              <w:bottom w:val="single" w:sz="4" w:space="0" w:color="auto"/>
              <w:right w:val="single" w:sz="18" w:space="0" w:color="auto"/>
            </w:tcBorders>
            <w:vAlign w:val="center"/>
          </w:tcPr>
          <w:p w:rsidR="001063C1"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1601116</w:t>
            </w:r>
          </w:p>
        </w:tc>
        <w:tc>
          <w:tcPr>
            <w:tcW w:w="1240" w:type="dxa"/>
            <w:tcBorders>
              <w:bottom w:val="single" w:sz="4" w:space="0" w:color="auto"/>
              <w:righ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المدخل إلى علوم القرآن</w:t>
            </w:r>
          </w:p>
        </w:tc>
        <w:tc>
          <w:tcPr>
            <w:tcW w:w="567" w:type="dxa"/>
            <w:gridSpan w:val="2"/>
            <w:tcBorders>
              <w:left w:val="single" w:sz="18" w:space="0" w:color="auto"/>
            </w:tcBorders>
            <w:vAlign w:val="center"/>
          </w:tcPr>
          <w:p w:rsidR="001063C1" w:rsidRPr="00B02A1F" w:rsidRDefault="001063C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801" w:type="dxa"/>
            <w:tcBorders>
              <w:left w:val="single" w:sz="18"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2</w:t>
            </w:r>
          </w:p>
        </w:tc>
        <w:tc>
          <w:tcPr>
            <w:tcW w:w="1985" w:type="dxa"/>
            <w:tcBorders>
              <w:left w:val="single" w:sz="18" w:space="0" w:color="auto"/>
              <w:right w:val="single" w:sz="18" w:space="0" w:color="auto"/>
            </w:tcBorders>
            <w:vAlign w:val="center"/>
          </w:tcPr>
          <w:p w:rsidR="001063C1" w:rsidRPr="00B02A1F" w:rsidRDefault="001063C1"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التفسير التحليلي (1)</w:t>
            </w:r>
          </w:p>
        </w:tc>
        <w:tc>
          <w:tcPr>
            <w:tcW w:w="1134" w:type="dxa"/>
            <w:tcBorders>
              <w:left w:val="single" w:sz="18" w:space="0" w:color="auto"/>
              <w:right w:val="single" w:sz="18" w:space="0" w:color="auto"/>
            </w:tcBorders>
            <w:vAlign w:val="center"/>
          </w:tcPr>
          <w:p w:rsidR="001063C1" w:rsidRPr="00B02A1F" w:rsidRDefault="001063C1" w:rsidP="00A90B04">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1601116</w:t>
            </w:r>
          </w:p>
        </w:tc>
        <w:tc>
          <w:tcPr>
            <w:tcW w:w="389" w:type="dxa"/>
            <w:tcBorders>
              <w:top w:val="single" w:sz="4" w:space="0" w:color="auto"/>
              <w:left w:val="single" w:sz="18" w:space="0" w:color="auto"/>
              <w:bottom w:val="single" w:sz="4" w:space="0" w:color="auto"/>
            </w:tcBorders>
            <w:vAlign w:val="center"/>
          </w:tcPr>
          <w:p w:rsidR="001063C1" w:rsidRPr="00B02A1F" w:rsidRDefault="001063C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7</w:t>
            </w:r>
          </w:p>
        </w:tc>
      </w:tr>
      <w:tr w:rsidR="001063C1" w:rsidRPr="00B02A1F" w:rsidTr="005832A5">
        <w:trPr>
          <w:trHeight w:val="337"/>
          <w:jc w:val="center"/>
        </w:trPr>
        <w:tc>
          <w:tcPr>
            <w:tcW w:w="5969" w:type="dxa"/>
            <w:gridSpan w:val="6"/>
            <w:tcBorders>
              <w:top w:val="single" w:sz="18" w:space="0" w:color="auto"/>
              <w:bottom w:val="thickThinSmallGap" w:sz="24" w:space="0" w:color="auto"/>
              <w:right w:val="single" w:sz="18" w:space="0" w:color="auto"/>
            </w:tcBorders>
            <w:shd w:val="clear" w:color="auto" w:fill="D6E3BC"/>
            <w:vAlign w:val="center"/>
          </w:tcPr>
          <w:p w:rsidR="001063C1" w:rsidRPr="00B02A1F" w:rsidRDefault="001063C1" w:rsidP="001807A5">
            <w:pPr>
              <w:spacing w:after="0" w:line="216" w:lineRule="auto"/>
              <w:ind w:right="-17"/>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14</w:t>
            </w:r>
          </w:p>
        </w:tc>
        <w:tc>
          <w:tcPr>
            <w:tcW w:w="801" w:type="dxa"/>
            <w:tcBorders>
              <w:top w:val="single" w:sz="18" w:space="0" w:color="auto"/>
              <w:left w:val="single" w:sz="18" w:space="0" w:color="auto"/>
              <w:bottom w:val="thickThinSmallGap" w:sz="24" w:space="0" w:color="auto"/>
            </w:tcBorders>
            <w:shd w:val="clear" w:color="auto" w:fill="D6E3BC"/>
            <w:vAlign w:val="center"/>
          </w:tcPr>
          <w:p w:rsidR="001063C1" w:rsidRPr="00B02A1F" w:rsidRDefault="001063C1" w:rsidP="00B02A1F">
            <w:pPr>
              <w:spacing w:after="0" w:line="216" w:lineRule="auto"/>
              <w:ind w:right="-17"/>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14</w:t>
            </w:r>
          </w:p>
        </w:tc>
        <w:tc>
          <w:tcPr>
            <w:tcW w:w="3508" w:type="dxa"/>
            <w:gridSpan w:val="3"/>
            <w:tcBorders>
              <w:top w:val="single" w:sz="18" w:space="0" w:color="auto"/>
              <w:left w:val="single" w:sz="18" w:space="0" w:color="auto"/>
              <w:bottom w:val="thickThinSmallGap" w:sz="24" w:space="0" w:color="auto"/>
            </w:tcBorders>
            <w:shd w:val="clear" w:color="auto" w:fill="D6E3BC"/>
          </w:tcPr>
          <w:p w:rsidR="001063C1" w:rsidRPr="00B02A1F" w:rsidRDefault="001063C1"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مجموع وحدات</w:t>
            </w:r>
            <w:r w:rsidRPr="00B02A1F">
              <w:rPr>
                <w:rFonts w:ascii="Traditional Arabic" w:eastAsia="Times New Roman" w:hAnsi="Traditional Arabic" w:cs="Traditional Arabic" w:hint="cs"/>
                <w:b/>
                <w:bCs/>
                <w:sz w:val="24"/>
                <w:szCs w:val="24"/>
                <w:rtl/>
              </w:rPr>
              <w:t xml:space="preserve"> المستوى الثاني</w:t>
            </w:r>
          </w:p>
        </w:tc>
      </w:tr>
    </w:tbl>
    <w:p w:rsidR="00B02A1F" w:rsidRPr="00B02A1F" w:rsidRDefault="00B02A1F" w:rsidP="00B02A1F">
      <w:pPr>
        <w:rPr>
          <w:rFonts w:ascii="Calibri" w:eastAsia="Times New Roman" w:hAnsi="Calibri" w:cs="Traditional Arabic"/>
          <w:b/>
          <w:bCs/>
          <w:sz w:val="36"/>
          <w:szCs w:val="36"/>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06"/>
        <w:gridCol w:w="1268"/>
        <w:gridCol w:w="1276"/>
        <w:gridCol w:w="246"/>
        <w:gridCol w:w="319"/>
        <w:gridCol w:w="668"/>
        <w:gridCol w:w="781"/>
        <w:gridCol w:w="1905"/>
        <w:gridCol w:w="1099"/>
        <w:gridCol w:w="438"/>
      </w:tblGrid>
      <w:tr w:rsidR="00B02A1F" w:rsidRPr="00B02A1F" w:rsidTr="006A65CC">
        <w:trPr>
          <w:trHeight w:val="421"/>
          <w:jc w:val="center"/>
        </w:trPr>
        <w:tc>
          <w:tcPr>
            <w:tcW w:w="4996"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ThirdSemester</w:t>
            </w:r>
          </w:p>
        </w:tc>
        <w:tc>
          <w:tcPr>
            <w:tcW w:w="5210"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الثالث</w:t>
            </w:r>
          </w:p>
        </w:tc>
      </w:tr>
      <w:tr w:rsidR="00B02A1F" w:rsidRPr="00B02A1F" w:rsidTr="006A65CC">
        <w:trPr>
          <w:trHeight w:val="421"/>
          <w:jc w:val="center"/>
        </w:trPr>
        <w:tc>
          <w:tcPr>
            <w:tcW w:w="2206"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268"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27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233"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6A65CC">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905"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99"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8"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6A65CC">
        <w:trPr>
          <w:trHeight w:val="208"/>
          <w:jc w:val="center"/>
        </w:trPr>
        <w:tc>
          <w:tcPr>
            <w:tcW w:w="2206"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268"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276"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565"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68"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905"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99"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38"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6371CA" w:rsidRPr="00B02A1F" w:rsidTr="006A65CC">
        <w:trPr>
          <w:trHeight w:val="423"/>
          <w:jc w:val="center"/>
        </w:trPr>
        <w:tc>
          <w:tcPr>
            <w:tcW w:w="2206" w:type="dxa"/>
            <w:tcBorders>
              <w:top w:val="thickThinSmallGap" w:sz="24" w:space="0" w:color="auto"/>
              <w:right w:val="single" w:sz="18" w:space="0" w:color="auto"/>
            </w:tcBorders>
            <w:vAlign w:val="center"/>
          </w:tcPr>
          <w:p w:rsidR="006371CA" w:rsidRPr="00B02A1F" w:rsidRDefault="006371CA"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(1)</w:t>
            </w:r>
          </w:p>
        </w:tc>
        <w:tc>
          <w:tcPr>
            <w:tcW w:w="1268" w:type="dxa"/>
            <w:tcBorders>
              <w:top w:val="thickThinSmallGap" w:sz="24" w:space="0" w:color="auto"/>
              <w:left w:val="single" w:sz="18" w:space="0" w:color="auto"/>
              <w:bottom w:val="single" w:sz="4" w:space="0" w:color="auto"/>
              <w:right w:val="single" w:sz="18" w:space="0" w:color="auto"/>
            </w:tcBorders>
            <w:vAlign w:val="center"/>
          </w:tcPr>
          <w:p w:rsidR="006371CA"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1601232</w:t>
            </w:r>
          </w:p>
        </w:tc>
        <w:tc>
          <w:tcPr>
            <w:tcW w:w="1276" w:type="dxa"/>
            <w:tcBorders>
              <w:top w:val="thickThinSmallGap" w:sz="24" w:space="0" w:color="auto"/>
              <w:left w:val="single" w:sz="18" w:space="0" w:color="auto"/>
              <w:bottom w:val="single" w:sz="4" w:space="0" w:color="auto"/>
              <w:right w:val="single" w:sz="18" w:space="0" w:color="auto"/>
            </w:tcBorders>
            <w:vAlign w:val="center"/>
          </w:tcPr>
          <w:p w:rsidR="006371CA" w:rsidRPr="00B02A1F" w:rsidRDefault="006371CA"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المدخل إلى الفقه الإسلامي</w:t>
            </w:r>
          </w:p>
        </w:tc>
        <w:tc>
          <w:tcPr>
            <w:tcW w:w="565" w:type="dxa"/>
            <w:gridSpan w:val="2"/>
            <w:tcBorders>
              <w:top w:val="thickThinSmallGap" w:sz="24" w:space="0" w:color="auto"/>
              <w:left w:val="single" w:sz="18" w:space="0" w:color="auto"/>
            </w:tcBorders>
            <w:vAlign w:val="center"/>
          </w:tcPr>
          <w:p w:rsidR="006371CA" w:rsidRPr="00B02A1F" w:rsidRDefault="006371CA"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68" w:type="dxa"/>
            <w:tcBorders>
              <w:top w:val="thickThinSmallGap" w:sz="24" w:space="0" w:color="auto"/>
              <w:left w:val="single" w:sz="18" w:space="0" w:color="auto"/>
            </w:tcBorders>
            <w:vAlign w:val="center"/>
          </w:tcPr>
          <w:p w:rsidR="006371CA" w:rsidRPr="00B02A1F" w:rsidRDefault="006371CA" w:rsidP="00B02A1F">
            <w:pPr>
              <w:tabs>
                <w:tab w:val="left" w:pos="2711"/>
              </w:tabs>
              <w:spacing w:after="0" w:line="240" w:lineRule="auto"/>
              <w:jc w:val="center"/>
              <w:rPr>
                <w:rFonts w:ascii="Arial" w:eastAsia="Times New Roman" w:hAnsi="Arial" w:cs="Arial"/>
                <w:b/>
                <w:bCs/>
                <w:sz w:val="24"/>
                <w:szCs w:val="24"/>
                <w:rtl/>
                <w:lang w:bidi="ar-EG"/>
              </w:rPr>
            </w:pPr>
            <w:r w:rsidRPr="00B02A1F">
              <w:rPr>
                <w:rFonts w:ascii="Arial" w:eastAsia="Times New Roman" w:hAnsi="Arial" w:cs="Arial" w:hint="cs"/>
                <w:b/>
                <w:bCs/>
                <w:sz w:val="24"/>
                <w:szCs w:val="24"/>
                <w:rtl/>
                <w:lang w:bidi="ar-EG"/>
              </w:rPr>
              <w:t>2</w:t>
            </w:r>
          </w:p>
        </w:tc>
        <w:tc>
          <w:tcPr>
            <w:tcW w:w="781" w:type="dxa"/>
            <w:tcBorders>
              <w:top w:val="thickThinSmallGap" w:sz="24" w:space="0" w:color="auto"/>
              <w:left w:val="single" w:sz="18" w:space="0" w:color="auto"/>
            </w:tcBorders>
            <w:vAlign w:val="center"/>
          </w:tcPr>
          <w:p w:rsidR="006371CA" w:rsidRPr="00B02A1F" w:rsidRDefault="006371CA" w:rsidP="00B02A1F">
            <w:pPr>
              <w:tabs>
                <w:tab w:val="left" w:pos="2711"/>
              </w:tabs>
              <w:spacing w:after="0" w:line="240" w:lineRule="auto"/>
              <w:jc w:val="center"/>
              <w:rPr>
                <w:rFonts w:ascii="Arial" w:eastAsia="Times New Roman" w:hAnsi="Arial" w:cs="Arial"/>
                <w:b/>
                <w:bCs/>
                <w:sz w:val="24"/>
                <w:szCs w:val="24"/>
                <w:rtl/>
              </w:rPr>
            </w:pPr>
            <w:r w:rsidRPr="00B02A1F">
              <w:rPr>
                <w:rFonts w:ascii="Arial" w:eastAsia="Times New Roman" w:hAnsi="Arial" w:cs="Arial" w:hint="cs"/>
                <w:b/>
                <w:bCs/>
                <w:sz w:val="24"/>
                <w:szCs w:val="24"/>
                <w:rtl/>
              </w:rPr>
              <w:t>2</w:t>
            </w:r>
          </w:p>
        </w:tc>
        <w:tc>
          <w:tcPr>
            <w:tcW w:w="1905" w:type="dxa"/>
            <w:tcBorders>
              <w:top w:val="thickThinSmallGap" w:sz="24" w:space="0" w:color="auto"/>
              <w:left w:val="single" w:sz="18" w:space="0" w:color="auto"/>
              <w:right w:val="single" w:sz="18" w:space="0" w:color="auto"/>
            </w:tcBorders>
          </w:tcPr>
          <w:p w:rsidR="006371CA" w:rsidRPr="00B02A1F" w:rsidRDefault="006371C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العبادات (1)</w:t>
            </w:r>
          </w:p>
        </w:tc>
        <w:tc>
          <w:tcPr>
            <w:tcW w:w="1099" w:type="dxa"/>
            <w:tcBorders>
              <w:top w:val="thickThinSmallGap" w:sz="24" w:space="0" w:color="auto"/>
              <w:left w:val="single" w:sz="18" w:space="0" w:color="auto"/>
              <w:right w:val="single" w:sz="18" w:space="0" w:color="auto"/>
            </w:tcBorders>
            <w:vAlign w:val="center"/>
          </w:tcPr>
          <w:p w:rsidR="006371CA" w:rsidRPr="00B02A1F" w:rsidRDefault="006371CA" w:rsidP="00A90B04">
            <w:pPr>
              <w:spacing w:after="0" w:line="240" w:lineRule="auto"/>
              <w:jc w:val="center"/>
              <w:rPr>
                <w:rFonts w:ascii="Times New Roman" w:eastAsia="Times New Roman" w:hAnsi="Times New Roman" w:cs="Simplified Arabic"/>
                <w:b/>
                <w:bCs/>
                <w:sz w:val="18"/>
                <w:szCs w:val="18"/>
                <w:lang w:bidi="ar-EG"/>
              </w:rPr>
            </w:pPr>
            <w:r>
              <w:rPr>
                <w:rFonts w:ascii="Times New Roman" w:eastAsia="Times New Roman" w:hAnsi="Times New Roman" w:cs="Simplified Arabic" w:hint="cs"/>
                <w:b/>
                <w:bCs/>
                <w:sz w:val="18"/>
                <w:szCs w:val="18"/>
                <w:rtl/>
                <w:lang w:bidi="ar-EG"/>
              </w:rPr>
              <w:t>1601232</w:t>
            </w:r>
          </w:p>
        </w:tc>
        <w:tc>
          <w:tcPr>
            <w:tcW w:w="438" w:type="dxa"/>
            <w:tcBorders>
              <w:top w:val="thickThinSmallGap" w:sz="24" w:space="0" w:color="auto"/>
              <w:left w:val="single" w:sz="18" w:space="0" w:color="auto"/>
              <w:bottom w:val="single" w:sz="4" w:space="0" w:color="auto"/>
            </w:tcBorders>
            <w:vAlign w:val="center"/>
          </w:tcPr>
          <w:p w:rsidR="006371CA" w:rsidRPr="00B02A1F" w:rsidRDefault="006371CA"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6371CA" w:rsidRPr="00B02A1F" w:rsidTr="006A65CC">
        <w:trPr>
          <w:trHeight w:val="410"/>
          <w:jc w:val="center"/>
        </w:trPr>
        <w:tc>
          <w:tcPr>
            <w:tcW w:w="2206" w:type="dxa"/>
            <w:tcBorders>
              <w:bottom w:val="single" w:sz="4" w:space="0" w:color="auto"/>
              <w:right w:val="single" w:sz="18" w:space="0" w:color="auto"/>
            </w:tcBorders>
            <w:vAlign w:val="center"/>
          </w:tcPr>
          <w:p w:rsidR="006371CA" w:rsidRDefault="006371CA" w:rsidP="006371CA">
            <w:pPr>
              <w:bidi w:val="0"/>
              <w:spacing w:after="0" w:line="240" w:lineRule="auto"/>
              <w:ind w:left="-2" w:hanging="2"/>
              <w:rPr>
                <w:rFonts w:ascii="Times New Roman" w:eastAsia="Times New Roman" w:hAnsi="Times New Roman" w:cs="Times New Roman"/>
                <w:b/>
                <w:bCs/>
                <w:sz w:val="20"/>
                <w:szCs w:val="20"/>
              </w:rPr>
            </w:pPr>
            <w:r w:rsidRPr="002F2A14">
              <w:rPr>
                <w:rFonts w:ascii="Times New Roman" w:eastAsia="Times New Roman" w:hAnsi="Times New Roman" w:cs="Times New Roman"/>
                <w:b/>
                <w:bCs/>
                <w:sz w:val="20"/>
                <w:szCs w:val="20"/>
              </w:rPr>
              <w:t xml:space="preserve">Research Methodology and Sources of Islamic Studies </w:t>
            </w:r>
          </w:p>
          <w:p w:rsidR="006371CA" w:rsidRPr="00B02A1F" w:rsidRDefault="006371CA" w:rsidP="00B02A1F">
            <w:pPr>
              <w:bidi w:val="0"/>
              <w:spacing w:after="0" w:line="240" w:lineRule="auto"/>
              <w:ind w:right="-18"/>
              <w:rPr>
                <w:rFonts w:ascii="Times New Roman" w:eastAsia="Times New Roman" w:hAnsi="Times New Roman" w:cs="Times New Roman"/>
                <w:b/>
                <w:bCs/>
                <w:sz w:val="20"/>
                <w:szCs w:val="20"/>
                <w:rtl/>
                <w:lang w:bidi="ar-EG"/>
              </w:rPr>
            </w:pPr>
          </w:p>
        </w:tc>
        <w:tc>
          <w:tcPr>
            <w:tcW w:w="1268" w:type="dxa"/>
            <w:tcBorders>
              <w:bottom w:val="single" w:sz="4" w:space="0" w:color="auto"/>
              <w:right w:val="single" w:sz="18" w:space="0" w:color="auto"/>
            </w:tcBorders>
            <w:vAlign w:val="center"/>
          </w:tcPr>
          <w:p w:rsidR="006371CA" w:rsidRPr="00B02A1F" w:rsidRDefault="006A65CC" w:rsidP="00B02A1F">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1601291</w:t>
            </w:r>
          </w:p>
        </w:tc>
        <w:tc>
          <w:tcPr>
            <w:tcW w:w="1276" w:type="dxa"/>
            <w:tcBorders>
              <w:bottom w:val="single" w:sz="4" w:space="0" w:color="auto"/>
              <w:right w:val="single" w:sz="18" w:space="0" w:color="auto"/>
            </w:tcBorders>
            <w:vAlign w:val="center"/>
          </w:tcPr>
          <w:p w:rsidR="006371CA" w:rsidRPr="00B02A1F" w:rsidRDefault="006371CA"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ـــــ</w:t>
            </w:r>
          </w:p>
        </w:tc>
        <w:tc>
          <w:tcPr>
            <w:tcW w:w="565" w:type="dxa"/>
            <w:gridSpan w:val="2"/>
            <w:tcBorders>
              <w:left w:val="single" w:sz="18" w:space="0" w:color="auto"/>
            </w:tcBorders>
            <w:vAlign w:val="center"/>
          </w:tcPr>
          <w:p w:rsidR="006371CA" w:rsidRPr="00B02A1F" w:rsidRDefault="006371CA" w:rsidP="00B02A1F">
            <w:pPr>
              <w:spacing w:after="0" w:line="240" w:lineRule="auto"/>
              <w:jc w:val="center"/>
              <w:rPr>
                <w:rFonts w:ascii="Times New Roman" w:eastAsia="Times New Roman" w:hAnsi="Times New Roman" w:cs="Times New Roman"/>
                <w:sz w:val="24"/>
                <w:szCs w:val="24"/>
                <w:rtl/>
              </w:rPr>
            </w:pPr>
            <w:r w:rsidRPr="00B02A1F">
              <w:rPr>
                <w:rFonts w:ascii="Times New Roman" w:eastAsia="Times New Roman" w:hAnsi="Times New Roman" w:cs="Times New Roman" w:hint="cs"/>
                <w:sz w:val="24"/>
                <w:szCs w:val="24"/>
                <w:rtl/>
              </w:rPr>
              <w:t>0</w:t>
            </w:r>
          </w:p>
        </w:tc>
        <w:tc>
          <w:tcPr>
            <w:tcW w:w="668" w:type="dxa"/>
            <w:tcBorders>
              <w:left w:val="single" w:sz="18" w:space="0" w:color="auto"/>
            </w:tcBorders>
            <w:vAlign w:val="center"/>
          </w:tcPr>
          <w:p w:rsidR="006371CA" w:rsidRPr="00B02A1F" w:rsidRDefault="006371CA" w:rsidP="00B02A1F">
            <w:pPr>
              <w:tabs>
                <w:tab w:val="left" w:pos="2711"/>
              </w:tabs>
              <w:spacing w:after="0" w:line="240" w:lineRule="auto"/>
              <w:jc w:val="center"/>
              <w:rPr>
                <w:rFonts w:ascii="Arial" w:eastAsia="Times New Roman" w:hAnsi="Arial" w:cs="Arial"/>
                <w:b/>
                <w:bCs/>
                <w:sz w:val="24"/>
                <w:szCs w:val="24"/>
                <w:rtl/>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6371CA" w:rsidRPr="00B02A1F" w:rsidRDefault="006371CA" w:rsidP="00B02A1F">
            <w:pPr>
              <w:tabs>
                <w:tab w:val="left" w:pos="2711"/>
              </w:tabs>
              <w:spacing w:after="0" w:line="240" w:lineRule="auto"/>
              <w:jc w:val="center"/>
              <w:rPr>
                <w:rFonts w:ascii="Arial" w:eastAsia="Times New Roman" w:hAnsi="Arial" w:cs="Arial"/>
                <w:b/>
                <w:bCs/>
                <w:sz w:val="24"/>
                <w:szCs w:val="24"/>
                <w:rtl/>
                <w:lang w:bidi="ar-EG"/>
              </w:rPr>
            </w:pPr>
            <w:r w:rsidRPr="00B02A1F">
              <w:rPr>
                <w:rFonts w:ascii="Arial" w:eastAsia="Times New Roman" w:hAnsi="Arial" w:cs="Arial" w:hint="cs"/>
                <w:b/>
                <w:bCs/>
                <w:sz w:val="24"/>
                <w:szCs w:val="24"/>
                <w:rtl/>
                <w:lang w:bidi="ar-EG"/>
              </w:rPr>
              <w:t>2</w:t>
            </w:r>
          </w:p>
        </w:tc>
        <w:tc>
          <w:tcPr>
            <w:tcW w:w="1905" w:type="dxa"/>
            <w:tcBorders>
              <w:left w:val="single" w:sz="18" w:space="0" w:color="auto"/>
              <w:right w:val="single" w:sz="18" w:space="0" w:color="auto"/>
            </w:tcBorders>
          </w:tcPr>
          <w:p w:rsidR="006371CA" w:rsidRPr="00B02A1F" w:rsidRDefault="006371CA" w:rsidP="00B02A1F">
            <w:pPr>
              <w:spacing w:before="100" w:beforeAutospacing="1" w:after="100" w:afterAutospacing="1" w:line="240" w:lineRule="auto"/>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البحث والمصادر</w:t>
            </w:r>
          </w:p>
        </w:tc>
        <w:tc>
          <w:tcPr>
            <w:tcW w:w="1099" w:type="dxa"/>
            <w:tcBorders>
              <w:left w:val="single" w:sz="18" w:space="0" w:color="auto"/>
              <w:right w:val="single" w:sz="18" w:space="0" w:color="auto"/>
            </w:tcBorders>
            <w:vAlign w:val="center"/>
          </w:tcPr>
          <w:p w:rsidR="006371CA" w:rsidRPr="00B02A1F" w:rsidRDefault="006371CA" w:rsidP="00193B2E">
            <w:pPr>
              <w:spacing w:after="0" w:line="216" w:lineRule="auto"/>
              <w:ind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1601291</w:t>
            </w:r>
          </w:p>
        </w:tc>
        <w:tc>
          <w:tcPr>
            <w:tcW w:w="438" w:type="dxa"/>
            <w:tcBorders>
              <w:top w:val="single" w:sz="4" w:space="0" w:color="auto"/>
              <w:left w:val="single" w:sz="18" w:space="0" w:color="auto"/>
              <w:bottom w:val="single" w:sz="4" w:space="0" w:color="auto"/>
            </w:tcBorders>
            <w:vAlign w:val="center"/>
          </w:tcPr>
          <w:p w:rsidR="006371CA" w:rsidRPr="00B02A1F" w:rsidRDefault="006371CA"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B97190" w:rsidRPr="00B02A1F" w:rsidTr="006A65CC">
        <w:trPr>
          <w:trHeight w:val="450"/>
          <w:jc w:val="center"/>
        </w:trPr>
        <w:tc>
          <w:tcPr>
            <w:tcW w:w="2206" w:type="dxa"/>
            <w:tcBorders>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3</w:t>
            </w:r>
          </w:p>
        </w:tc>
        <w:tc>
          <w:tcPr>
            <w:tcW w:w="1268" w:type="dxa"/>
            <w:tcBorders>
              <w:right w:val="single" w:sz="18" w:space="0" w:color="auto"/>
            </w:tcBorders>
            <w:vAlign w:val="center"/>
          </w:tcPr>
          <w:p w:rsidR="00B97190" w:rsidRPr="00B02A1F" w:rsidRDefault="006A65CC" w:rsidP="00B02A1F">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160133</w:t>
            </w:r>
          </w:p>
        </w:tc>
        <w:tc>
          <w:tcPr>
            <w:tcW w:w="1276" w:type="dxa"/>
            <w:vMerge w:val="restart"/>
            <w:tcBorders>
              <w:right w:val="single" w:sz="18" w:space="0" w:color="auto"/>
            </w:tcBorders>
            <w:vAlign w:val="center"/>
          </w:tcPr>
          <w:p w:rsidR="00B97190" w:rsidRPr="00B02A1F" w:rsidRDefault="00B97190" w:rsidP="00B02A1F">
            <w:pPr>
              <w:spacing w:after="0" w:line="240" w:lineRule="auto"/>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الثقافة الإسلامية (1) + الثقافة الإسلامية (2)</w:t>
            </w:r>
          </w:p>
        </w:tc>
        <w:tc>
          <w:tcPr>
            <w:tcW w:w="565" w:type="dxa"/>
            <w:gridSpan w:val="2"/>
            <w:vMerge w:val="restart"/>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68" w:type="dxa"/>
            <w:vMerge w:val="restart"/>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vMerge w:val="restart"/>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905" w:type="dxa"/>
            <w:tcBorders>
              <w:left w:val="single" w:sz="18" w:space="0" w:color="auto"/>
              <w:right w:val="single" w:sz="18" w:space="0" w:color="auto"/>
            </w:tcBorders>
          </w:tcPr>
          <w:p w:rsidR="00B97190" w:rsidRPr="00B02A1F" w:rsidRDefault="00B97190" w:rsidP="00CC2FC5">
            <w:pPr>
              <w:spacing w:before="100" w:beforeAutospacing="1" w:after="100" w:afterAutospacing="1" w:line="240" w:lineRule="auto"/>
              <w:jc w:val="center"/>
              <w:rPr>
                <w:rFonts w:ascii="Traditional Arabic" w:eastAsia="Times New Roman" w:hAnsi="Traditional Arabic" w:cs="Times New Roman"/>
                <w:b/>
                <w:bCs/>
                <w:sz w:val="24"/>
                <w:szCs w:val="20"/>
              </w:rPr>
            </w:pPr>
            <w:r w:rsidRPr="00B02A1F">
              <w:rPr>
                <w:rFonts w:ascii="Times New Roman" w:eastAsia="Times New Roman" w:hAnsi="Times New Roman" w:cs="Times New Roman" w:hint="cs"/>
                <w:b/>
                <w:bCs/>
                <w:noProof/>
                <w:sz w:val="24"/>
                <w:szCs w:val="20"/>
                <w:rtl/>
                <w:lang w:eastAsia="ar-SA"/>
              </w:rPr>
              <w:t>ثقافة إسلامية (3</w:t>
            </w:r>
            <w:r w:rsidRPr="00B02A1F">
              <w:rPr>
                <w:rFonts w:ascii="Times New Roman" w:eastAsia="Times New Roman" w:hAnsi="Times New Roman" w:cs="Times New Roman"/>
                <w:b/>
                <w:bCs/>
                <w:noProof/>
                <w:sz w:val="24"/>
                <w:szCs w:val="20"/>
                <w:lang w:eastAsia="ar-SA"/>
              </w:rPr>
              <w:t>(</w:t>
            </w:r>
            <w:r w:rsidRPr="00B02A1F">
              <w:rPr>
                <w:rFonts w:ascii="Times New Roman" w:eastAsia="Times New Roman" w:hAnsi="Times New Roman" w:cs="Times New Roman" w:hint="cs"/>
                <w:b/>
                <w:bCs/>
                <w:noProof/>
                <w:sz w:val="24"/>
                <w:szCs w:val="20"/>
                <w:rtl/>
                <w:lang w:eastAsia="ar-SA"/>
              </w:rPr>
              <w:t xml:space="preserve"> (م ج)</w:t>
            </w:r>
          </w:p>
        </w:tc>
        <w:tc>
          <w:tcPr>
            <w:tcW w:w="1099" w:type="dxa"/>
            <w:tcBorders>
              <w:left w:val="single" w:sz="18" w:space="0" w:color="auto"/>
              <w:right w:val="single" w:sz="18" w:space="0" w:color="auto"/>
            </w:tcBorders>
            <w:vAlign w:val="center"/>
          </w:tcPr>
          <w:p w:rsidR="00B97190" w:rsidRPr="00B02A1F" w:rsidRDefault="00B97190" w:rsidP="00CC2FC5">
            <w:pPr>
              <w:spacing w:after="0" w:line="216" w:lineRule="auto"/>
              <w:ind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160133</w:t>
            </w:r>
          </w:p>
        </w:tc>
        <w:tc>
          <w:tcPr>
            <w:tcW w:w="438" w:type="dxa"/>
            <w:vMerge w:val="restart"/>
            <w:tcBorders>
              <w:top w:val="single" w:sz="4" w:space="0" w:color="auto"/>
              <w:lef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B97190" w:rsidRPr="00B02A1F" w:rsidTr="006A65CC">
        <w:trPr>
          <w:trHeight w:val="450"/>
          <w:jc w:val="center"/>
        </w:trPr>
        <w:tc>
          <w:tcPr>
            <w:tcW w:w="2206" w:type="dxa"/>
            <w:tcBorders>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4</w:t>
            </w:r>
          </w:p>
        </w:tc>
        <w:tc>
          <w:tcPr>
            <w:tcW w:w="1268" w:type="dxa"/>
            <w:tcBorders>
              <w:right w:val="single" w:sz="18" w:space="0" w:color="auto"/>
            </w:tcBorders>
            <w:vAlign w:val="center"/>
          </w:tcPr>
          <w:p w:rsidR="00B97190" w:rsidRPr="00B02A1F" w:rsidRDefault="006A65CC" w:rsidP="00B02A1F">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160134</w:t>
            </w:r>
          </w:p>
        </w:tc>
        <w:tc>
          <w:tcPr>
            <w:tcW w:w="1276" w:type="dxa"/>
            <w:vMerge/>
            <w:tcBorders>
              <w:right w:val="single" w:sz="18" w:space="0" w:color="auto"/>
            </w:tcBorders>
            <w:vAlign w:val="center"/>
          </w:tcPr>
          <w:p w:rsidR="00B97190" w:rsidRPr="00B02A1F" w:rsidRDefault="00B97190" w:rsidP="00B02A1F">
            <w:pPr>
              <w:spacing w:after="0" w:line="240" w:lineRule="auto"/>
              <w:rPr>
                <w:rFonts w:ascii="Times New Roman" w:eastAsia="Times New Roman" w:hAnsi="Times New Roman" w:cs="Times New Roman"/>
                <w:sz w:val="24"/>
                <w:szCs w:val="24"/>
                <w:rtl/>
              </w:rPr>
            </w:pPr>
          </w:p>
        </w:tc>
        <w:tc>
          <w:tcPr>
            <w:tcW w:w="565" w:type="dxa"/>
            <w:gridSpan w:val="2"/>
            <w:vMerge/>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68" w:type="dxa"/>
            <w:vMerge/>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rtl/>
                <w:lang w:bidi="ar-EG"/>
              </w:rPr>
            </w:pPr>
          </w:p>
        </w:tc>
        <w:tc>
          <w:tcPr>
            <w:tcW w:w="781" w:type="dxa"/>
            <w:vMerge/>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rtl/>
                <w:lang w:bidi="ar-EG"/>
              </w:rPr>
            </w:pPr>
          </w:p>
        </w:tc>
        <w:tc>
          <w:tcPr>
            <w:tcW w:w="1905" w:type="dxa"/>
            <w:tcBorders>
              <w:left w:val="single" w:sz="18" w:space="0" w:color="auto"/>
              <w:right w:val="single" w:sz="18" w:space="0" w:color="auto"/>
            </w:tcBorders>
          </w:tcPr>
          <w:p w:rsidR="00B97190" w:rsidRPr="00CC2FC5" w:rsidRDefault="00B97190" w:rsidP="00CC2FC5">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ثقافة إسلامية (4) (م ج)</w:t>
            </w:r>
          </w:p>
        </w:tc>
        <w:tc>
          <w:tcPr>
            <w:tcW w:w="1099"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160134</w:t>
            </w:r>
          </w:p>
        </w:tc>
        <w:tc>
          <w:tcPr>
            <w:tcW w:w="438" w:type="dxa"/>
            <w:vMerge/>
            <w:tcBorders>
              <w:lef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p>
        </w:tc>
      </w:tr>
      <w:tr w:rsidR="00B97190" w:rsidRPr="00B02A1F" w:rsidTr="006A65CC">
        <w:trPr>
          <w:trHeight w:val="450"/>
          <w:jc w:val="center"/>
        </w:trPr>
        <w:tc>
          <w:tcPr>
            <w:tcW w:w="2206" w:type="dxa"/>
            <w:tcBorders>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5</w:t>
            </w:r>
          </w:p>
        </w:tc>
        <w:tc>
          <w:tcPr>
            <w:tcW w:w="1268" w:type="dxa"/>
            <w:tcBorders>
              <w:right w:val="single" w:sz="18" w:space="0" w:color="auto"/>
            </w:tcBorders>
            <w:vAlign w:val="center"/>
          </w:tcPr>
          <w:p w:rsidR="00B97190" w:rsidRPr="00B02A1F" w:rsidRDefault="006A65CC" w:rsidP="00B02A1F">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160135</w:t>
            </w:r>
          </w:p>
        </w:tc>
        <w:tc>
          <w:tcPr>
            <w:tcW w:w="1276" w:type="dxa"/>
            <w:vMerge/>
            <w:tcBorders>
              <w:right w:val="single" w:sz="18" w:space="0" w:color="auto"/>
            </w:tcBorders>
            <w:vAlign w:val="center"/>
          </w:tcPr>
          <w:p w:rsidR="00B97190" w:rsidRPr="00B02A1F" w:rsidRDefault="00B97190" w:rsidP="00B02A1F">
            <w:pPr>
              <w:spacing w:after="0" w:line="240" w:lineRule="auto"/>
              <w:rPr>
                <w:rFonts w:ascii="Times New Roman" w:eastAsia="Times New Roman" w:hAnsi="Times New Roman" w:cs="Times New Roman"/>
                <w:sz w:val="24"/>
                <w:szCs w:val="24"/>
                <w:rtl/>
              </w:rPr>
            </w:pPr>
          </w:p>
        </w:tc>
        <w:tc>
          <w:tcPr>
            <w:tcW w:w="565" w:type="dxa"/>
            <w:gridSpan w:val="2"/>
            <w:vMerge/>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68" w:type="dxa"/>
            <w:vMerge/>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rtl/>
                <w:lang w:bidi="ar-EG"/>
              </w:rPr>
            </w:pPr>
          </w:p>
        </w:tc>
        <w:tc>
          <w:tcPr>
            <w:tcW w:w="781" w:type="dxa"/>
            <w:vMerge/>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rtl/>
                <w:lang w:bidi="ar-EG"/>
              </w:rPr>
            </w:pPr>
          </w:p>
        </w:tc>
        <w:tc>
          <w:tcPr>
            <w:tcW w:w="1905" w:type="dxa"/>
            <w:tcBorders>
              <w:left w:val="single" w:sz="18" w:space="0" w:color="auto"/>
              <w:right w:val="single" w:sz="18" w:space="0" w:color="auto"/>
            </w:tcBorders>
          </w:tcPr>
          <w:p w:rsidR="00B97190" w:rsidRPr="00CC2FC5" w:rsidRDefault="00B97190" w:rsidP="00CC2FC5">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ثقافة إسلامية (5) (م ج)</w:t>
            </w:r>
          </w:p>
        </w:tc>
        <w:tc>
          <w:tcPr>
            <w:tcW w:w="1099"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160135</w:t>
            </w:r>
          </w:p>
        </w:tc>
        <w:tc>
          <w:tcPr>
            <w:tcW w:w="438" w:type="dxa"/>
            <w:vMerge/>
            <w:tcBorders>
              <w:lef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p>
        </w:tc>
      </w:tr>
      <w:tr w:rsidR="00B97190" w:rsidRPr="00B02A1F" w:rsidTr="006A65CC">
        <w:trPr>
          <w:trHeight w:val="450"/>
          <w:jc w:val="center"/>
        </w:trPr>
        <w:tc>
          <w:tcPr>
            <w:tcW w:w="2206" w:type="dxa"/>
            <w:tcBorders>
              <w:bottom w:val="single" w:sz="4" w:space="0" w:color="auto"/>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6</w:t>
            </w:r>
          </w:p>
        </w:tc>
        <w:tc>
          <w:tcPr>
            <w:tcW w:w="1268" w:type="dxa"/>
            <w:tcBorders>
              <w:bottom w:val="single" w:sz="4" w:space="0" w:color="auto"/>
              <w:right w:val="single" w:sz="18" w:space="0" w:color="auto"/>
            </w:tcBorders>
            <w:vAlign w:val="center"/>
          </w:tcPr>
          <w:p w:rsidR="00B97190" w:rsidRPr="00B02A1F" w:rsidRDefault="006A65CC" w:rsidP="00B02A1F">
            <w:pPr>
              <w:bidi w:val="0"/>
              <w:spacing w:after="0" w:line="240" w:lineRule="auto"/>
              <w:ind w:right="-18"/>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160136</w:t>
            </w:r>
          </w:p>
        </w:tc>
        <w:tc>
          <w:tcPr>
            <w:tcW w:w="1276" w:type="dxa"/>
            <w:vMerge/>
            <w:tcBorders>
              <w:bottom w:val="single" w:sz="4" w:space="0" w:color="auto"/>
              <w:right w:val="single" w:sz="18" w:space="0" w:color="auto"/>
            </w:tcBorders>
            <w:vAlign w:val="center"/>
          </w:tcPr>
          <w:p w:rsidR="00B97190" w:rsidRPr="00B02A1F" w:rsidRDefault="00B97190" w:rsidP="00B02A1F">
            <w:pPr>
              <w:spacing w:after="0" w:line="240" w:lineRule="auto"/>
              <w:rPr>
                <w:rFonts w:ascii="Times New Roman" w:eastAsia="Times New Roman" w:hAnsi="Times New Roman" w:cs="Times New Roman"/>
                <w:sz w:val="24"/>
                <w:szCs w:val="24"/>
                <w:rtl/>
              </w:rPr>
            </w:pPr>
          </w:p>
        </w:tc>
        <w:tc>
          <w:tcPr>
            <w:tcW w:w="565" w:type="dxa"/>
            <w:gridSpan w:val="2"/>
            <w:vMerge/>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68" w:type="dxa"/>
            <w:vMerge/>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rtl/>
                <w:lang w:bidi="ar-EG"/>
              </w:rPr>
            </w:pPr>
          </w:p>
        </w:tc>
        <w:tc>
          <w:tcPr>
            <w:tcW w:w="781" w:type="dxa"/>
            <w:vMerge/>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rtl/>
                <w:lang w:bidi="ar-EG"/>
              </w:rPr>
            </w:pPr>
          </w:p>
        </w:tc>
        <w:tc>
          <w:tcPr>
            <w:tcW w:w="1905" w:type="dxa"/>
            <w:tcBorders>
              <w:left w:val="single" w:sz="18" w:space="0" w:color="auto"/>
              <w:right w:val="single" w:sz="18" w:space="0" w:color="auto"/>
            </w:tcBorders>
          </w:tcPr>
          <w:p w:rsidR="00B97190" w:rsidRPr="00B02A1F" w:rsidRDefault="00B97190" w:rsidP="00B02A1F">
            <w:pPr>
              <w:spacing w:before="100" w:beforeAutospacing="1" w:after="100" w:afterAutospacing="1" w:line="240" w:lineRule="auto"/>
              <w:jc w:val="center"/>
              <w:rPr>
                <w:rFonts w:ascii="Times New Roman" w:eastAsia="Times New Roman" w:hAnsi="Times New Roman" w:cs="Times New Roman"/>
                <w:b/>
                <w:bCs/>
                <w:noProof/>
                <w:sz w:val="24"/>
                <w:szCs w:val="20"/>
                <w:rtl/>
                <w:lang w:eastAsia="ar-SA"/>
              </w:rPr>
            </w:pPr>
            <w:r w:rsidRPr="00B02A1F">
              <w:rPr>
                <w:rFonts w:ascii="Traditional Arabic" w:eastAsia="Times New Roman" w:hAnsi="Traditional Arabic" w:cs="Times New Roman" w:hint="cs"/>
                <w:b/>
                <w:bCs/>
                <w:sz w:val="24"/>
                <w:szCs w:val="20"/>
                <w:rtl/>
              </w:rPr>
              <w:t>ثقافة إسلامية (6) (م ج)</w:t>
            </w:r>
          </w:p>
        </w:tc>
        <w:tc>
          <w:tcPr>
            <w:tcW w:w="1099"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rPr>
            </w:pPr>
            <w:r>
              <w:rPr>
                <w:rFonts w:ascii="Traditional Arabic" w:eastAsia="Times New Roman" w:hAnsi="Traditional Arabic" w:cs="Traditional Arabic" w:hint="cs"/>
                <w:b/>
                <w:bCs/>
                <w:sz w:val="24"/>
                <w:szCs w:val="24"/>
                <w:rtl/>
              </w:rPr>
              <w:t>160136</w:t>
            </w:r>
          </w:p>
        </w:tc>
        <w:tc>
          <w:tcPr>
            <w:tcW w:w="438" w:type="dxa"/>
            <w:vMerge/>
            <w:tcBorders>
              <w:left w:val="single" w:sz="18" w:space="0" w:color="auto"/>
              <w:bottom w:val="single" w:sz="4"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p>
        </w:tc>
      </w:tr>
      <w:tr w:rsidR="00B97190" w:rsidRPr="00B02A1F" w:rsidTr="006A65CC">
        <w:trPr>
          <w:trHeight w:val="410"/>
          <w:jc w:val="center"/>
        </w:trPr>
        <w:tc>
          <w:tcPr>
            <w:tcW w:w="2206" w:type="dxa"/>
            <w:tcBorders>
              <w:bottom w:val="single" w:sz="4" w:space="0" w:color="auto"/>
              <w:right w:val="single" w:sz="18" w:space="0" w:color="auto"/>
            </w:tcBorders>
            <w:vAlign w:val="center"/>
          </w:tcPr>
          <w:p w:rsidR="00B97190" w:rsidRPr="00B02A1F" w:rsidRDefault="00B97190" w:rsidP="00B02A1F">
            <w:pPr>
              <w:bidi w:val="0"/>
              <w:spacing w:after="0" w:line="240" w:lineRule="auto"/>
              <w:rPr>
                <w:rFonts w:ascii="Times New Roman" w:eastAsia="Times New Roman" w:hAnsi="Times New Roman" w:cs="Times New Roman"/>
                <w:b/>
                <w:bCs/>
                <w:sz w:val="20"/>
                <w:szCs w:val="20"/>
                <w:rtl/>
                <w:lang w:bidi="ar-EG"/>
              </w:rPr>
            </w:pPr>
          </w:p>
        </w:tc>
        <w:tc>
          <w:tcPr>
            <w:tcW w:w="1268" w:type="dxa"/>
            <w:tcBorders>
              <w:bottom w:val="single" w:sz="4" w:space="0" w:color="auto"/>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1602201</w:t>
            </w:r>
          </w:p>
        </w:tc>
        <w:tc>
          <w:tcPr>
            <w:tcW w:w="1276" w:type="dxa"/>
            <w:tcBorders>
              <w:bottom w:val="single" w:sz="4" w:space="0" w:color="auto"/>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565" w:type="dxa"/>
            <w:gridSpan w:val="2"/>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68"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rPr>
            </w:pPr>
            <w:r w:rsidRPr="00B02A1F">
              <w:rPr>
                <w:rFonts w:ascii="Arial" w:eastAsia="Times New Roman" w:hAnsi="Arial" w:cs="Arial" w:hint="cs"/>
                <w:b/>
                <w:bCs/>
                <w:sz w:val="24"/>
                <w:szCs w:val="24"/>
                <w:rtl/>
              </w:rPr>
              <w:t>2</w:t>
            </w:r>
          </w:p>
        </w:tc>
        <w:tc>
          <w:tcPr>
            <w:tcW w:w="1905" w:type="dxa"/>
            <w:tcBorders>
              <w:left w:val="single" w:sz="18" w:space="0" w:color="auto"/>
              <w:right w:val="single" w:sz="18" w:space="0" w:color="auto"/>
            </w:tcBorders>
            <w:vAlign w:val="center"/>
          </w:tcPr>
          <w:p w:rsidR="00B97190" w:rsidRPr="00B02A1F" w:rsidRDefault="00B97190"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لغة عربية تطبيقية (2) (م ك)</w:t>
            </w:r>
          </w:p>
        </w:tc>
        <w:tc>
          <w:tcPr>
            <w:tcW w:w="1099"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rPr>
              <w:t>1602201</w:t>
            </w:r>
          </w:p>
        </w:tc>
        <w:tc>
          <w:tcPr>
            <w:tcW w:w="438" w:type="dxa"/>
            <w:tcBorders>
              <w:top w:val="single" w:sz="4" w:space="0" w:color="auto"/>
              <w:left w:val="single" w:sz="18" w:space="0" w:color="auto"/>
              <w:bottom w:val="single" w:sz="4"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B97190" w:rsidRPr="00B02A1F" w:rsidTr="006A65CC">
        <w:trPr>
          <w:trHeight w:val="410"/>
          <w:jc w:val="center"/>
        </w:trPr>
        <w:tc>
          <w:tcPr>
            <w:tcW w:w="2206" w:type="dxa"/>
            <w:tcBorders>
              <w:bottom w:val="single" w:sz="4" w:space="0" w:color="auto"/>
              <w:right w:val="single" w:sz="18" w:space="0" w:color="auto"/>
            </w:tcBorders>
            <w:vAlign w:val="center"/>
          </w:tcPr>
          <w:p w:rsidR="00B97190" w:rsidRPr="00DD48EC" w:rsidRDefault="00B97190" w:rsidP="00FB693E">
            <w:pPr>
              <w:spacing w:after="0" w:line="240" w:lineRule="auto"/>
              <w:jc w:val="center"/>
              <w:rPr>
                <w:rFonts w:ascii="Sakkal Majalla" w:eastAsia="Times New Roman" w:hAnsi="Sakkal Majalla" w:cs="Sakkal Majalla"/>
                <w:b/>
                <w:bCs/>
                <w:sz w:val="28"/>
                <w:szCs w:val="28"/>
              </w:rPr>
            </w:pPr>
            <w:r w:rsidRPr="00DD48EC">
              <w:rPr>
                <w:rFonts w:ascii="Sakkal Majalla" w:eastAsia="Times New Roman" w:hAnsi="Sakkal Majalla" w:cs="Sakkal Majalla"/>
                <w:b/>
                <w:bCs/>
                <w:sz w:val="28"/>
                <w:szCs w:val="28"/>
              </w:rPr>
              <w:t>Educational Thought</w:t>
            </w:r>
          </w:p>
        </w:tc>
        <w:tc>
          <w:tcPr>
            <w:tcW w:w="1268" w:type="dxa"/>
            <w:tcBorders>
              <w:bottom w:val="single" w:sz="4" w:space="0" w:color="auto"/>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1605201</w:t>
            </w:r>
          </w:p>
        </w:tc>
        <w:tc>
          <w:tcPr>
            <w:tcW w:w="1276" w:type="dxa"/>
            <w:tcBorders>
              <w:bottom w:val="single" w:sz="4" w:space="0" w:color="auto"/>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p>
        </w:tc>
        <w:tc>
          <w:tcPr>
            <w:tcW w:w="565" w:type="dxa"/>
            <w:gridSpan w:val="2"/>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68"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905" w:type="dxa"/>
            <w:tcBorders>
              <w:left w:val="single" w:sz="18" w:space="0" w:color="auto"/>
              <w:right w:val="single" w:sz="18" w:space="0" w:color="auto"/>
            </w:tcBorders>
            <w:vAlign w:val="center"/>
          </w:tcPr>
          <w:p w:rsidR="00B97190" w:rsidRPr="00B02A1F" w:rsidRDefault="00B97190"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الفكر التربوي (م ك)</w:t>
            </w:r>
          </w:p>
        </w:tc>
        <w:tc>
          <w:tcPr>
            <w:tcW w:w="1099"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rPr>
              <w:t>1605201</w:t>
            </w:r>
          </w:p>
        </w:tc>
        <w:tc>
          <w:tcPr>
            <w:tcW w:w="438" w:type="dxa"/>
            <w:tcBorders>
              <w:top w:val="single" w:sz="4" w:space="0" w:color="auto"/>
              <w:left w:val="single" w:sz="18" w:space="0" w:color="auto"/>
              <w:bottom w:val="single" w:sz="4"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B97190" w:rsidRPr="00B02A1F" w:rsidTr="006A65CC">
        <w:trPr>
          <w:trHeight w:val="410"/>
          <w:jc w:val="center"/>
        </w:trPr>
        <w:tc>
          <w:tcPr>
            <w:tcW w:w="2206" w:type="dxa"/>
            <w:tcBorders>
              <w:bottom w:val="single" w:sz="4" w:space="0" w:color="auto"/>
              <w:right w:val="single" w:sz="18" w:space="0" w:color="auto"/>
            </w:tcBorders>
            <w:vAlign w:val="center"/>
          </w:tcPr>
          <w:p w:rsidR="00B97190" w:rsidRPr="00B02A1F" w:rsidRDefault="00B97190" w:rsidP="006371CA">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(2)</w:t>
            </w:r>
          </w:p>
        </w:tc>
        <w:tc>
          <w:tcPr>
            <w:tcW w:w="1268" w:type="dxa"/>
            <w:tcBorders>
              <w:bottom w:val="single" w:sz="4" w:space="0" w:color="auto"/>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1601217</w:t>
            </w:r>
          </w:p>
        </w:tc>
        <w:tc>
          <w:tcPr>
            <w:tcW w:w="1276" w:type="dxa"/>
            <w:tcBorders>
              <w:bottom w:val="single" w:sz="4" w:space="0" w:color="auto"/>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التجويد</w:t>
            </w:r>
          </w:p>
        </w:tc>
        <w:tc>
          <w:tcPr>
            <w:tcW w:w="565" w:type="dxa"/>
            <w:gridSpan w:val="2"/>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0</w:t>
            </w:r>
          </w:p>
        </w:tc>
        <w:tc>
          <w:tcPr>
            <w:tcW w:w="668"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905" w:type="dxa"/>
            <w:tcBorders>
              <w:left w:val="single" w:sz="18" w:space="0" w:color="auto"/>
              <w:right w:val="single" w:sz="18" w:space="0" w:color="auto"/>
            </w:tcBorders>
          </w:tcPr>
          <w:p w:rsidR="00B97190" w:rsidRPr="00B02A1F" w:rsidRDefault="00B97190" w:rsidP="00B02A1F">
            <w:pPr>
              <w:spacing w:after="0" w:line="240" w:lineRule="auto"/>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تلاوة وحفظ (2)</w:t>
            </w:r>
          </w:p>
        </w:tc>
        <w:tc>
          <w:tcPr>
            <w:tcW w:w="1099" w:type="dxa"/>
            <w:tcBorders>
              <w:left w:val="single" w:sz="18" w:space="0" w:color="auto"/>
              <w:right w:val="single" w:sz="18" w:space="0" w:color="auto"/>
            </w:tcBorders>
            <w:vAlign w:val="center"/>
          </w:tcPr>
          <w:p w:rsidR="00B97190" w:rsidRPr="00B02A1F" w:rsidRDefault="00B97190" w:rsidP="00467372">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1601217</w:t>
            </w:r>
          </w:p>
        </w:tc>
        <w:tc>
          <w:tcPr>
            <w:tcW w:w="438" w:type="dxa"/>
            <w:tcBorders>
              <w:top w:val="single" w:sz="4" w:space="0" w:color="auto"/>
              <w:left w:val="single" w:sz="18" w:space="0" w:color="auto"/>
              <w:bottom w:val="single" w:sz="4"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6</w:t>
            </w:r>
          </w:p>
        </w:tc>
      </w:tr>
      <w:tr w:rsidR="00B97190" w:rsidRPr="00B02A1F" w:rsidTr="006A65CC">
        <w:trPr>
          <w:trHeight w:val="410"/>
          <w:jc w:val="center"/>
        </w:trPr>
        <w:tc>
          <w:tcPr>
            <w:tcW w:w="2206" w:type="dxa"/>
            <w:tcBorders>
              <w:bottom w:val="single" w:sz="4" w:space="0" w:color="auto"/>
              <w:right w:val="single" w:sz="18" w:space="0" w:color="auto"/>
            </w:tcBorders>
            <w:vAlign w:val="center"/>
          </w:tcPr>
          <w:p w:rsidR="00B97190" w:rsidRPr="00B02A1F" w:rsidRDefault="00B97190"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Creed of Ahl al-Sunnah wa al-Jamaa (2)</w:t>
            </w:r>
          </w:p>
        </w:tc>
        <w:tc>
          <w:tcPr>
            <w:tcW w:w="1268" w:type="dxa"/>
            <w:tcBorders>
              <w:bottom w:val="single" w:sz="4" w:space="0" w:color="auto"/>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1601223</w:t>
            </w:r>
          </w:p>
        </w:tc>
        <w:tc>
          <w:tcPr>
            <w:tcW w:w="1276" w:type="dxa"/>
            <w:tcBorders>
              <w:bottom w:val="single" w:sz="4" w:space="0" w:color="auto"/>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المدخل إلى العقيدة + عقيدة أهل السنة والجماعة (1)</w:t>
            </w:r>
          </w:p>
        </w:tc>
        <w:tc>
          <w:tcPr>
            <w:tcW w:w="565" w:type="dxa"/>
            <w:gridSpan w:val="2"/>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68"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905" w:type="dxa"/>
            <w:tcBorders>
              <w:left w:val="single" w:sz="18" w:space="0" w:color="auto"/>
              <w:right w:val="single" w:sz="18" w:space="0" w:color="auto"/>
            </w:tcBorders>
            <w:vAlign w:val="center"/>
          </w:tcPr>
          <w:p w:rsidR="00B97190" w:rsidRPr="00B02A1F" w:rsidRDefault="00B97190" w:rsidP="00B02A1F">
            <w:pPr>
              <w:spacing w:after="0"/>
              <w:jc w:val="center"/>
              <w:rPr>
                <w:rFonts w:ascii="Times New Roman" w:eastAsia="Times New Roman" w:hAnsi="Times New Roman" w:cs="Times New Roman"/>
                <w:b/>
                <w:bCs/>
                <w:noProof/>
                <w:sz w:val="16"/>
                <w:szCs w:val="16"/>
                <w:rtl/>
                <w:lang w:eastAsia="ar-SA"/>
              </w:rPr>
            </w:pPr>
            <w:r w:rsidRPr="00B02A1F">
              <w:rPr>
                <w:rFonts w:ascii="Times New Roman" w:eastAsia="Times New Roman" w:hAnsi="Times New Roman" w:cs="Times New Roman" w:hint="cs"/>
                <w:b/>
                <w:bCs/>
                <w:noProof/>
                <w:sz w:val="16"/>
                <w:szCs w:val="16"/>
                <w:rtl/>
                <w:lang w:eastAsia="ar-SA"/>
              </w:rPr>
              <w:t>عقيدة أهل السنة والجماعة (2)</w:t>
            </w:r>
          </w:p>
        </w:tc>
        <w:tc>
          <w:tcPr>
            <w:tcW w:w="1099" w:type="dxa"/>
            <w:tcBorders>
              <w:left w:val="single" w:sz="18" w:space="0" w:color="auto"/>
              <w:right w:val="single" w:sz="18" w:space="0" w:color="auto"/>
            </w:tcBorders>
            <w:vAlign w:val="center"/>
          </w:tcPr>
          <w:p w:rsidR="00B97190" w:rsidRPr="00B02A1F" w:rsidRDefault="00B97190" w:rsidP="00467372">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1601223</w:t>
            </w:r>
          </w:p>
        </w:tc>
        <w:tc>
          <w:tcPr>
            <w:tcW w:w="438" w:type="dxa"/>
            <w:tcBorders>
              <w:top w:val="single" w:sz="4" w:space="0" w:color="auto"/>
              <w:left w:val="single" w:sz="18" w:space="0" w:color="auto"/>
              <w:bottom w:val="single" w:sz="4"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7</w:t>
            </w:r>
          </w:p>
        </w:tc>
      </w:tr>
      <w:tr w:rsidR="00B97190" w:rsidRPr="00B02A1F" w:rsidTr="006A65CC">
        <w:trPr>
          <w:trHeight w:val="337"/>
          <w:jc w:val="center"/>
        </w:trPr>
        <w:tc>
          <w:tcPr>
            <w:tcW w:w="4750" w:type="dxa"/>
            <w:gridSpan w:val="3"/>
            <w:tcBorders>
              <w:top w:val="single" w:sz="18" w:space="0" w:color="auto"/>
              <w:bottom w:val="thickThinSmallGap" w:sz="24" w:space="0" w:color="auto"/>
              <w:right w:val="single" w:sz="18" w:space="0" w:color="auto"/>
            </w:tcBorders>
            <w:shd w:val="clear" w:color="auto" w:fill="D6E3BC"/>
            <w:vAlign w:val="center"/>
          </w:tcPr>
          <w:p w:rsidR="00B97190" w:rsidRPr="00B02A1F" w:rsidRDefault="00B97190" w:rsidP="00B02A1F">
            <w:pPr>
              <w:spacing w:after="0" w:line="216" w:lineRule="auto"/>
              <w:ind w:right="-17"/>
              <w:jc w:val="center"/>
              <w:rPr>
                <w:rFonts w:ascii="Traditional Arabic" w:eastAsia="Times New Roman" w:hAnsi="Traditional Arabic" w:cs="Traditional Arabic"/>
                <w:b/>
                <w:bCs/>
                <w:sz w:val="24"/>
                <w:szCs w:val="24"/>
              </w:rPr>
            </w:pPr>
          </w:p>
        </w:tc>
        <w:tc>
          <w:tcPr>
            <w:tcW w:w="565" w:type="dxa"/>
            <w:gridSpan w:val="2"/>
            <w:tcBorders>
              <w:top w:val="single" w:sz="18" w:space="0" w:color="auto"/>
              <w:bottom w:val="thickThinSmallGap" w:sz="24" w:space="0" w:color="auto"/>
              <w:right w:val="single" w:sz="18" w:space="0" w:color="auto"/>
            </w:tcBorders>
            <w:shd w:val="clear" w:color="auto" w:fill="D6E3BC"/>
            <w:vAlign w:val="center"/>
          </w:tcPr>
          <w:p w:rsidR="00B97190" w:rsidRPr="00B02A1F" w:rsidRDefault="00B97190" w:rsidP="00B02A1F">
            <w:pPr>
              <w:spacing w:after="0" w:line="216" w:lineRule="auto"/>
              <w:ind w:right="-17"/>
              <w:jc w:val="center"/>
              <w:rPr>
                <w:rFonts w:ascii="Traditional Arabic" w:eastAsia="Times New Roman" w:hAnsi="Traditional Arabic" w:cs="Traditional Arabic"/>
                <w:b/>
                <w:bCs/>
                <w:sz w:val="24"/>
                <w:szCs w:val="24"/>
              </w:rPr>
            </w:pPr>
          </w:p>
        </w:tc>
        <w:tc>
          <w:tcPr>
            <w:tcW w:w="668" w:type="dxa"/>
            <w:tcBorders>
              <w:top w:val="single" w:sz="18" w:space="0" w:color="auto"/>
              <w:bottom w:val="thickThinSmallGap" w:sz="24" w:space="0" w:color="auto"/>
              <w:right w:val="single" w:sz="18" w:space="0" w:color="auto"/>
            </w:tcBorders>
            <w:shd w:val="clear" w:color="auto" w:fill="D6E3BC"/>
            <w:vAlign w:val="center"/>
          </w:tcPr>
          <w:p w:rsidR="00B97190" w:rsidRPr="00B02A1F" w:rsidRDefault="00B97190" w:rsidP="00B02A1F">
            <w:pPr>
              <w:spacing w:after="0" w:line="216" w:lineRule="auto"/>
              <w:ind w:right="-17"/>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14</w:t>
            </w:r>
          </w:p>
        </w:tc>
        <w:tc>
          <w:tcPr>
            <w:tcW w:w="781" w:type="dxa"/>
            <w:tcBorders>
              <w:top w:val="single" w:sz="18" w:space="0" w:color="auto"/>
              <w:left w:val="single" w:sz="18" w:space="0" w:color="auto"/>
              <w:bottom w:val="thickThinSmallGap" w:sz="24" w:space="0" w:color="auto"/>
            </w:tcBorders>
            <w:shd w:val="clear" w:color="auto" w:fill="D6E3BC"/>
            <w:vAlign w:val="center"/>
          </w:tcPr>
          <w:p w:rsidR="00B97190" w:rsidRPr="00B02A1F" w:rsidRDefault="00B97190" w:rsidP="00B02A1F">
            <w:pPr>
              <w:tabs>
                <w:tab w:val="left" w:pos="2711"/>
              </w:tabs>
              <w:spacing w:after="0" w:line="240" w:lineRule="auto"/>
              <w:jc w:val="center"/>
              <w:rPr>
                <w:rFonts w:ascii="Arial" w:eastAsia="Times New Roman" w:hAnsi="Arial" w:cs="Arial"/>
                <w:b/>
                <w:bCs/>
                <w:sz w:val="24"/>
                <w:szCs w:val="24"/>
                <w:lang w:bidi="ar-EG"/>
              </w:rPr>
            </w:pPr>
            <w:r>
              <w:rPr>
                <w:rFonts w:ascii="Arial" w:eastAsia="Times New Roman" w:hAnsi="Arial" w:cs="Arial" w:hint="cs"/>
                <w:b/>
                <w:bCs/>
                <w:sz w:val="24"/>
                <w:szCs w:val="24"/>
                <w:rtl/>
                <w:lang w:bidi="ar-EG"/>
              </w:rPr>
              <w:t>14</w:t>
            </w:r>
          </w:p>
        </w:tc>
        <w:tc>
          <w:tcPr>
            <w:tcW w:w="3442" w:type="dxa"/>
            <w:gridSpan w:val="3"/>
            <w:tcBorders>
              <w:top w:val="single" w:sz="18" w:space="0" w:color="auto"/>
              <w:left w:val="single" w:sz="18" w:space="0" w:color="auto"/>
              <w:bottom w:val="thickThinSmallGap" w:sz="24" w:space="0" w:color="auto"/>
            </w:tcBorders>
            <w:shd w:val="clear" w:color="auto" w:fill="D6E3BC"/>
          </w:tcPr>
          <w:p w:rsidR="00B97190" w:rsidRPr="00B02A1F" w:rsidRDefault="00B97190"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مجموع وحدات</w:t>
            </w:r>
            <w:r w:rsidRPr="00B02A1F">
              <w:rPr>
                <w:rFonts w:ascii="Traditional Arabic" w:eastAsia="Times New Roman" w:hAnsi="Traditional Arabic" w:cs="Traditional Arabic" w:hint="cs"/>
                <w:b/>
                <w:bCs/>
                <w:sz w:val="24"/>
                <w:szCs w:val="24"/>
                <w:rtl/>
              </w:rPr>
              <w:t xml:space="preserve"> 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الثالث</w:t>
            </w:r>
          </w:p>
        </w:tc>
      </w:tr>
    </w:tbl>
    <w:p w:rsid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Pr>
      </w:pPr>
    </w:p>
    <w:p w:rsidR="00B97190" w:rsidRDefault="00B97190" w:rsidP="00B02A1F">
      <w:pPr>
        <w:shd w:val="clear" w:color="auto" w:fill="FFFFFF"/>
        <w:spacing w:after="0" w:line="240" w:lineRule="auto"/>
        <w:ind w:firstLine="215"/>
        <w:rPr>
          <w:rFonts w:ascii="Times New Roman" w:eastAsia="Times New Roman" w:hAnsi="Times New Roman" w:cs="Times New Roman"/>
          <w:b/>
          <w:bCs/>
          <w:sz w:val="20"/>
          <w:szCs w:val="20"/>
        </w:rPr>
      </w:pPr>
    </w:p>
    <w:p w:rsidR="0088639F" w:rsidRDefault="0088639F">
      <w:pPr>
        <w:bidi w:val="0"/>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tl/>
        </w:rPr>
        <w:br w:type="page"/>
      </w:r>
    </w:p>
    <w:p w:rsidR="00B97190" w:rsidRDefault="00B97190"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88639F" w:rsidRDefault="0088639F" w:rsidP="00B02A1F">
      <w:pPr>
        <w:shd w:val="clear" w:color="auto" w:fill="FFFFFF"/>
        <w:spacing w:after="0" w:line="240" w:lineRule="auto"/>
        <w:ind w:firstLine="215"/>
        <w:rPr>
          <w:rFonts w:ascii="Times New Roman" w:eastAsia="Times New Roman" w:hAnsi="Times New Roman" w:cs="Times New Roman"/>
          <w:b/>
          <w:bCs/>
          <w:sz w:val="20"/>
          <w:szCs w:val="20"/>
        </w:rPr>
      </w:pPr>
    </w:p>
    <w:p w:rsidR="00B97190" w:rsidRPr="00B02A1F" w:rsidRDefault="00B97190" w:rsidP="00B02A1F">
      <w:pPr>
        <w:shd w:val="clear" w:color="auto" w:fill="FFFFFF"/>
        <w:spacing w:after="0" w:line="240" w:lineRule="auto"/>
        <w:ind w:firstLine="215"/>
        <w:rPr>
          <w:rFonts w:ascii="Times New Roman" w:eastAsia="Times New Roman" w:hAnsi="Times New Roman" w:cs="Times New Roman"/>
          <w:b/>
          <w:bCs/>
          <w:sz w:val="20"/>
          <w:szCs w:val="20"/>
          <w:rtl/>
        </w:rPr>
      </w:pPr>
    </w:p>
    <w:tbl>
      <w:tblPr>
        <w:tblW w:w="104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22"/>
        <w:gridCol w:w="1115"/>
        <w:gridCol w:w="1768"/>
        <w:gridCol w:w="612"/>
        <w:gridCol w:w="669"/>
        <w:gridCol w:w="781"/>
        <w:gridCol w:w="1751"/>
        <w:gridCol w:w="1194"/>
        <w:gridCol w:w="430"/>
      </w:tblGrid>
      <w:tr w:rsidR="00B02A1F" w:rsidRPr="00B02A1F" w:rsidTr="006A65CC">
        <w:trPr>
          <w:trHeight w:val="421"/>
          <w:jc w:val="center"/>
        </w:trPr>
        <w:tc>
          <w:tcPr>
            <w:tcW w:w="5577"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right"/>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FourthSemester</w:t>
            </w:r>
          </w:p>
        </w:tc>
        <w:tc>
          <w:tcPr>
            <w:tcW w:w="4865"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الرابع</w:t>
            </w:r>
          </w:p>
        </w:tc>
      </w:tr>
      <w:tr w:rsidR="00B02A1F" w:rsidRPr="00B02A1F" w:rsidTr="006A65CC">
        <w:trPr>
          <w:trHeight w:val="421"/>
          <w:jc w:val="center"/>
        </w:trPr>
        <w:tc>
          <w:tcPr>
            <w:tcW w:w="2145"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022"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tl/>
              </w:rPr>
            </w:pPr>
            <w:r w:rsidRPr="00B02A1F">
              <w:rPr>
                <w:rFonts w:ascii="Times New Roman" w:eastAsia="Times New Roman" w:hAnsi="Times New Roman" w:cs="Times New Roman"/>
                <w:b/>
                <w:bCs/>
                <w:sz w:val="16"/>
                <w:szCs w:val="16"/>
              </w:rPr>
              <w:t>&amp; Code</w:t>
            </w:r>
          </w:p>
        </w:tc>
        <w:tc>
          <w:tcPr>
            <w:tcW w:w="179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287"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6A65CC">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78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9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3"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6A65CC" w:rsidRPr="00B02A1F" w:rsidTr="006A65CC">
        <w:trPr>
          <w:trHeight w:val="208"/>
          <w:jc w:val="center"/>
        </w:trPr>
        <w:tc>
          <w:tcPr>
            <w:tcW w:w="2145"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022"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796"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614"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73"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 نظريّ</w:t>
            </w:r>
          </w:p>
        </w:tc>
        <w:tc>
          <w:tcPr>
            <w:tcW w:w="7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784"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94"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33"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6A65CC" w:rsidRPr="00B02A1F" w:rsidTr="006A65CC">
        <w:trPr>
          <w:trHeight w:val="423"/>
          <w:jc w:val="center"/>
        </w:trPr>
        <w:tc>
          <w:tcPr>
            <w:tcW w:w="2145" w:type="dxa"/>
            <w:tcBorders>
              <w:top w:val="thickThinSmallGap" w:sz="24" w:space="0" w:color="auto"/>
              <w:right w:val="single" w:sz="18" w:space="0" w:color="auto"/>
            </w:tcBorders>
            <w:vAlign w:val="center"/>
          </w:tcPr>
          <w:p w:rsidR="00346AD6" w:rsidRPr="00B02A1F" w:rsidRDefault="00346AD6" w:rsidP="003A2066">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(2)</w:t>
            </w:r>
          </w:p>
        </w:tc>
        <w:tc>
          <w:tcPr>
            <w:tcW w:w="1022" w:type="dxa"/>
            <w:tcBorders>
              <w:top w:val="thickThinSmallGap" w:sz="24" w:space="0" w:color="auto"/>
              <w:left w:val="single" w:sz="18" w:space="0" w:color="auto"/>
              <w:bottom w:val="single" w:sz="4" w:space="0" w:color="auto"/>
              <w:right w:val="single" w:sz="18" w:space="0" w:color="auto"/>
            </w:tcBorders>
            <w:vAlign w:val="center"/>
          </w:tcPr>
          <w:p w:rsidR="00346AD6"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1601218</w:t>
            </w:r>
          </w:p>
        </w:tc>
        <w:tc>
          <w:tcPr>
            <w:tcW w:w="1796" w:type="dxa"/>
            <w:tcBorders>
              <w:top w:val="thickThinSmallGap" w:sz="24" w:space="0" w:color="auto"/>
              <w:left w:val="single" w:sz="18" w:space="0" w:color="auto"/>
              <w:bottom w:val="single" w:sz="4" w:space="0" w:color="auto"/>
              <w:right w:val="single" w:sz="18" w:space="0" w:color="auto"/>
            </w:tcBorders>
            <w:vAlign w:val="center"/>
          </w:tcPr>
          <w:p w:rsidR="00346AD6" w:rsidRPr="00B02A1F" w:rsidRDefault="00346AD6" w:rsidP="00B02A1F">
            <w:pPr>
              <w:spacing w:after="0" w:line="240" w:lineRule="auto"/>
              <w:jc w:val="center"/>
              <w:rPr>
                <w:rFonts w:ascii="Times New Roman" w:eastAsia="Times New Roman" w:hAnsi="Times New Roman" w:cs="Times New Roman"/>
                <w:b/>
                <w:bCs/>
                <w:sz w:val="20"/>
                <w:szCs w:val="20"/>
              </w:rPr>
            </w:pPr>
            <w:r>
              <w:rPr>
                <w:rFonts w:ascii="Calibri" w:eastAsia="Times New Roman" w:hAnsi="Calibri" w:cs="Traditional Arabic" w:hint="cs"/>
                <w:sz w:val="20"/>
                <w:szCs w:val="20"/>
                <w:rtl/>
              </w:rPr>
              <w:t>المدخل إلى علوم الحديث</w:t>
            </w:r>
          </w:p>
        </w:tc>
        <w:tc>
          <w:tcPr>
            <w:tcW w:w="614" w:type="dxa"/>
            <w:tcBorders>
              <w:top w:val="thickThinSmallGap" w:sz="24" w:space="0" w:color="auto"/>
              <w:left w:val="single" w:sz="18" w:space="0" w:color="auto"/>
            </w:tcBorders>
            <w:vAlign w:val="center"/>
          </w:tcPr>
          <w:p w:rsidR="00346AD6" w:rsidRPr="00B02A1F" w:rsidRDefault="00346AD6" w:rsidP="00B02A1F">
            <w:pPr>
              <w:keepNext/>
              <w:spacing w:after="0"/>
              <w:jc w:val="center"/>
              <w:outlineLvl w:val="8"/>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sz w:val="24"/>
                <w:szCs w:val="24"/>
                <w:rtl/>
              </w:rPr>
              <w:t>0</w:t>
            </w:r>
          </w:p>
        </w:tc>
        <w:tc>
          <w:tcPr>
            <w:tcW w:w="673" w:type="dxa"/>
            <w:tcBorders>
              <w:top w:val="thickThinSmallGap" w:sz="24" w:space="0" w:color="auto"/>
              <w:left w:val="single" w:sz="18" w:space="0" w:color="auto"/>
            </w:tcBorders>
            <w:vAlign w:val="center"/>
          </w:tcPr>
          <w:p w:rsidR="00346AD6" w:rsidRPr="00B02A1F" w:rsidRDefault="00346AD6" w:rsidP="00B02A1F">
            <w:pPr>
              <w:spacing w:after="0" w:line="240" w:lineRule="auto"/>
              <w:jc w:val="center"/>
              <w:rPr>
                <w:rFonts w:ascii="Arial" w:eastAsia="Times New Roman" w:hAnsi="Arial" w:cs="Arial"/>
                <w:b/>
                <w:bCs/>
                <w:sz w:val="24"/>
                <w:szCs w:val="24"/>
                <w:rtl/>
              </w:rPr>
            </w:pPr>
            <w:r w:rsidRPr="00B02A1F">
              <w:rPr>
                <w:rFonts w:ascii="Arial" w:eastAsia="Times New Roman" w:hAnsi="Arial" w:cs="Arial" w:hint="cs"/>
                <w:b/>
                <w:bCs/>
                <w:sz w:val="24"/>
                <w:szCs w:val="24"/>
                <w:rtl/>
              </w:rPr>
              <w:t>2</w:t>
            </w:r>
          </w:p>
        </w:tc>
        <w:tc>
          <w:tcPr>
            <w:tcW w:w="781" w:type="dxa"/>
            <w:tcBorders>
              <w:top w:val="thickThinSmallGap" w:sz="24" w:space="0" w:color="auto"/>
              <w:left w:val="single" w:sz="18" w:space="0" w:color="auto"/>
            </w:tcBorders>
            <w:vAlign w:val="center"/>
          </w:tcPr>
          <w:p w:rsidR="00346AD6" w:rsidRPr="00B02A1F" w:rsidRDefault="00346AD6"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784" w:type="dxa"/>
            <w:tcBorders>
              <w:top w:val="thickThinSmallGap" w:sz="24" w:space="0" w:color="auto"/>
              <w:left w:val="single" w:sz="18" w:space="0" w:color="auto"/>
              <w:right w:val="single" w:sz="18" w:space="0" w:color="auto"/>
            </w:tcBorders>
            <w:vAlign w:val="center"/>
          </w:tcPr>
          <w:p w:rsidR="00346AD6" w:rsidRPr="00B02A1F" w:rsidRDefault="00346AD6" w:rsidP="00DE657E">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حديث (2)</w:t>
            </w:r>
          </w:p>
        </w:tc>
        <w:tc>
          <w:tcPr>
            <w:tcW w:w="1194" w:type="dxa"/>
            <w:tcBorders>
              <w:top w:val="thickThinSmallGap" w:sz="24" w:space="0" w:color="auto"/>
              <w:left w:val="single" w:sz="18" w:space="0" w:color="auto"/>
              <w:right w:val="single" w:sz="18" w:space="0" w:color="auto"/>
            </w:tcBorders>
            <w:vAlign w:val="center"/>
          </w:tcPr>
          <w:p w:rsidR="00346AD6" w:rsidRPr="00B02A1F" w:rsidRDefault="00346AD6" w:rsidP="00467372">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1601218</w:t>
            </w:r>
          </w:p>
        </w:tc>
        <w:tc>
          <w:tcPr>
            <w:tcW w:w="433" w:type="dxa"/>
            <w:tcBorders>
              <w:top w:val="thickThinSmallGap" w:sz="24" w:space="0" w:color="auto"/>
              <w:left w:val="single" w:sz="18" w:space="0" w:color="auto"/>
              <w:bottom w:val="single" w:sz="4" w:space="0" w:color="auto"/>
            </w:tcBorders>
            <w:vAlign w:val="center"/>
          </w:tcPr>
          <w:p w:rsidR="00346AD6" w:rsidRPr="00B02A1F" w:rsidRDefault="00346AD6"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6A65CC" w:rsidRPr="00B02A1F" w:rsidTr="006A65CC">
        <w:trPr>
          <w:trHeight w:val="410"/>
          <w:jc w:val="center"/>
        </w:trPr>
        <w:tc>
          <w:tcPr>
            <w:tcW w:w="2145" w:type="dxa"/>
            <w:tcBorders>
              <w:bottom w:val="single" w:sz="4" w:space="0" w:color="auto"/>
              <w:right w:val="single" w:sz="18" w:space="0" w:color="auto"/>
            </w:tcBorders>
            <w:vAlign w:val="center"/>
          </w:tcPr>
          <w:p w:rsidR="000B666E" w:rsidRPr="007362A1"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Analytical Exegesis of the Quran (2)</w:t>
            </w:r>
          </w:p>
        </w:tc>
        <w:tc>
          <w:tcPr>
            <w:tcW w:w="1022" w:type="dxa"/>
            <w:tcBorders>
              <w:bottom w:val="single" w:sz="4" w:space="0" w:color="auto"/>
              <w:right w:val="single" w:sz="18" w:space="0" w:color="auto"/>
            </w:tcBorders>
            <w:vAlign w:val="center"/>
          </w:tcPr>
          <w:p w:rsidR="000B666E"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1601219</w:t>
            </w:r>
          </w:p>
        </w:tc>
        <w:tc>
          <w:tcPr>
            <w:tcW w:w="1796" w:type="dxa"/>
            <w:tcBorders>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المدخل إلى علوم القرآن</w:t>
            </w:r>
          </w:p>
        </w:tc>
        <w:tc>
          <w:tcPr>
            <w:tcW w:w="614"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0</w:t>
            </w:r>
          </w:p>
        </w:tc>
        <w:tc>
          <w:tcPr>
            <w:tcW w:w="673" w:type="dxa"/>
            <w:tcBorders>
              <w:left w:val="single" w:sz="18" w:space="0" w:color="auto"/>
            </w:tcBorders>
            <w:vAlign w:val="center"/>
          </w:tcPr>
          <w:p w:rsidR="000B666E" w:rsidRPr="00B02A1F" w:rsidRDefault="000B666E" w:rsidP="00B02A1F">
            <w:pPr>
              <w:spacing w:after="0" w:line="240" w:lineRule="auto"/>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0B666E" w:rsidRPr="00B02A1F" w:rsidRDefault="000B666E" w:rsidP="00B02A1F">
            <w:pPr>
              <w:tabs>
                <w:tab w:val="left" w:pos="2711"/>
              </w:tabs>
              <w:spacing w:after="0" w:line="240" w:lineRule="auto"/>
              <w:jc w:val="center"/>
              <w:rPr>
                <w:rFonts w:ascii="Arial" w:eastAsia="Times New Roman" w:hAnsi="Arial" w:cs="Arial"/>
                <w:b/>
                <w:bCs/>
                <w:sz w:val="24"/>
                <w:szCs w:val="24"/>
                <w:rtl/>
                <w:lang w:bidi="ar-EG"/>
              </w:rPr>
            </w:pPr>
            <w:r>
              <w:rPr>
                <w:rFonts w:ascii="Arial" w:eastAsia="Times New Roman" w:hAnsi="Arial" w:cs="Arial" w:hint="cs"/>
                <w:b/>
                <w:bCs/>
                <w:sz w:val="24"/>
                <w:szCs w:val="24"/>
                <w:rtl/>
                <w:lang w:bidi="ar-EG"/>
              </w:rPr>
              <w:t>2</w:t>
            </w:r>
          </w:p>
        </w:tc>
        <w:tc>
          <w:tcPr>
            <w:tcW w:w="1784" w:type="dxa"/>
            <w:tcBorders>
              <w:left w:val="single" w:sz="18" w:space="0" w:color="auto"/>
              <w:right w:val="single" w:sz="18" w:space="0" w:color="auto"/>
            </w:tcBorders>
          </w:tcPr>
          <w:p w:rsidR="000B666E" w:rsidRPr="00B02A1F" w:rsidRDefault="000B666E" w:rsidP="00DE657E">
            <w:pPr>
              <w:spacing w:after="0" w:line="240" w:lineRule="auto"/>
              <w:jc w:val="center"/>
              <w:rPr>
                <w:rFonts w:ascii="Traditional Arabic" w:eastAsia="Times New Roman" w:hAnsi="Traditional Arabic" w:cs="Times New Roman"/>
                <w:b/>
                <w:bCs/>
                <w:sz w:val="24"/>
                <w:szCs w:val="20"/>
              </w:rPr>
            </w:pPr>
            <w:r w:rsidRPr="00B02A1F">
              <w:rPr>
                <w:rFonts w:ascii="Arial" w:eastAsia="Times New Roman" w:hAnsi="Arial" w:cs="Times New Roman" w:hint="cs"/>
                <w:b/>
                <w:bCs/>
                <w:color w:val="444444"/>
                <w:sz w:val="24"/>
                <w:szCs w:val="20"/>
                <w:rtl/>
              </w:rPr>
              <w:t>التفسير التحليلي (2)</w:t>
            </w:r>
          </w:p>
        </w:tc>
        <w:tc>
          <w:tcPr>
            <w:tcW w:w="1194" w:type="dxa"/>
            <w:tcBorders>
              <w:left w:val="single" w:sz="18" w:space="0" w:color="auto"/>
              <w:right w:val="single" w:sz="18" w:space="0" w:color="auto"/>
            </w:tcBorders>
            <w:vAlign w:val="center"/>
          </w:tcPr>
          <w:p w:rsidR="000B666E" w:rsidRPr="00B02A1F" w:rsidRDefault="000B666E" w:rsidP="00467372">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1601219</w:t>
            </w:r>
          </w:p>
        </w:tc>
        <w:tc>
          <w:tcPr>
            <w:tcW w:w="433" w:type="dxa"/>
            <w:tcBorders>
              <w:top w:val="single" w:sz="4" w:space="0" w:color="auto"/>
              <w:left w:val="single" w:sz="18" w:space="0" w:color="auto"/>
              <w:bottom w:val="single" w:sz="4" w:space="0" w:color="auto"/>
            </w:tcBorders>
            <w:vAlign w:val="center"/>
          </w:tcPr>
          <w:p w:rsidR="000B666E" w:rsidRDefault="000B666E"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w:t>
            </w:r>
          </w:p>
        </w:tc>
      </w:tr>
      <w:tr w:rsidR="006A65CC" w:rsidRPr="00B02A1F" w:rsidTr="006A65CC">
        <w:trPr>
          <w:trHeight w:val="410"/>
          <w:jc w:val="center"/>
        </w:trPr>
        <w:tc>
          <w:tcPr>
            <w:tcW w:w="2145" w:type="dxa"/>
            <w:tcBorders>
              <w:bottom w:val="single" w:sz="4" w:space="0" w:color="auto"/>
              <w:right w:val="single" w:sz="18" w:space="0" w:color="auto"/>
            </w:tcBorders>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(2)</w:t>
            </w:r>
          </w:p>
        </w:tc>
        <w:tc>
          <w:tcPr>
            <w:tcW w:w="1022" w:type="dxa"/>
            <w:tcBorders>
              <w:bottom w:val="single" w:sz="4" w:space="0" w:color="auto"/>
              <w:right w:val="single" w:sz="18" w:space="0" w:color="auto"/>
            </w:tcBorders>
            <w:vAlign w:val="center"/>
          </w:tcPr>
          <w:p w:rsidR="000B666E"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1601233</w:t>
            </w:r>
          </w:p>
        </w:tc>
        <w:tc>
          <w:tcPr>
            <w:tcW w:w="1796" w:type="dxa"/>
            <w:tcBorders>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المدخل إلى الفقه الإسلامي</w:t>
            </w:r>
            <w:r>
              <w:rPr>
                <w:rFonts w:ascii="Calibri" w:eastAsia="Times New Roman" w:hAnsi="Calibri" w:cs="Traditional Arabic" w:hint="cs"/>
                <w:sz w:val="20"/>
                <w:szCs w:val="20"/>
                <w:rtl/>
              </w:rPr>
              <w:t xml:space="preserve"> + فقه العبادات (1)</w:t>
            </w:r>
          </w:p>
        </w:tc>
        <w:tc>
          <w:tcPr>
            <w:tcW w:w="614"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tl/>
              </w:rPr>
            </w:pPr>
            <w:r w:rsidRPr="00B02A1F">
              <w:rPr>
                <w:rFonts w:ascii="Times New Roman" w:eastAsia="Times New Roman" w:hAnsi="Times New Roman" w:cs="Times New Roman" w:hint="cs"/>
                <w:sz w:val="24"/>
                <w:szCs w:val="24"/>
                <w:rtl/>
              </w:rPr>
              <w:t>0</w:t>
            </w:r>
          </w:p>
        </w:tc>
        <w:tc>
          <w:tcPr>
            <w:tcW w:w="673" w:type="dxa"/>
            <w:tcBorders>
              <w:left w:val="single" w:sz="18" w:space="0" w:color="auto"/>
            </w:tcBorders>
            <w:vAlign w:val="center"/>
          </w:tcPr>
          <w:p w:rsidR="000B666E" w:rsidRPr="00B02A1F" w:rsidRDefault="000B666E" w:rsidP="00B02A1F">
            <w:pPr>
              <w:spacing w:after="0" w:line="240" w:lineRule="auto"/>
              <w:jc w:val="center"/>
              <w:rPr>
                <w:rFonts w:ascii="Arial" w:eastAsia="Times New Roman" w:hAnsi="Arial" w:cs="Arial"/>
                <w:b/>
                <w:bCs/>
                <w:sz w:val="24"/>
                <w:szCs w:val="24"/>
                <w:rtl/>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0B666E" w:rsidRPr="00B02A1F" w:rsidRDefault="000B666E" w:rsidP="00B02A1F">
            <w:pPr>
              <w:tabs>
                <w:tab w:val="left" w:pos="2711"/>
              </w:tabs>
              <w:spacing w:after="0" w:line="240" w:lineRule="auto"/>
              <w:jc w:val="center"/>
              <w:rPr>
                <w:rFonts w:ascii="Arial" w:eastAsia="Times New Roman" w:hAnsi="Arial" w:cs="Arial"/>
                <w:b/>
                <w:bCs/>
                <w:sz w:val="24"/>
                <w:szCs w:val="24"/>
                <w:rtl/>
                <w:lang w:bidi="ar-EG"/>
              </w:rPr>
            </w:pPr>
            <w:r w:rsidRPr="00B02A1F">
              <w:rPr>
                <w:rFonts w:ascii="Arial" w:eastAsia="Times New Roman" w:hAnsi="Arial" w:cs="Arial" w:hint="cs"/>
                <w:b/>
                <w:bCs/>
                <w:sz w:val="24"/>
                <w:szCs w:val="24"/>
                <w:rtl/>
                <w:lang w:bidi="ar-EG"/>
              </w:rPr>
              <w:t>2</w:t>
            </w:r>
          </w:p>
        </w:tc>
        <w:tc>
          <w:tcPr>
            <w:tcW w:w="1784" w:type="dxa"/>
            <w:tcBorders>
              <w:left w:val="single" w:sz="18" w:space="0" w:color="auto"/>
              <w:right w:val="single" w:sz="18" w:space="0" w:color="auto"/>
            </w:tcBorders>
            <w:vAlign w:val="center"/>
          </w:tcPr>
          <w:p w:rsidR="000B666E" w:rsidRPr="00B02A1F" w:rsidRDefault="000B666E" w:rsidP="00B02A1F">
            <w:pPr>
              <w:shd w:val="clear" w:color="auto" w:fill="FFFFFF"/>
              <w:spacing w:after="0" w:line="319" w:lineRule="atLeast"/>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فقه العبادات (2)</w:t>
            </w:r>
          </w:p>
        </w:tc>
        <w:tc>
          <w:tcPr>
            <w:tcW w:w="1194" w:type="dxa"/>
            <w:tcBorders>
              <w:left w:val="single" w:sz="18" w:space="0" w:color="auto"/>
              <w:right w:val="single" w:sz="18" w:space="0" w:color="auto"/>
            </w:tcBorders>
            <w:vAlign w:val="center"/>
          </w:tcPr>
          <w:p w:rsidR="000B666E" w:rsidRPr="00B02A1F" w:rsidRDefault="000B666E" w:rsidP="00467372">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1601233</w:t>
            </w:r>
          </w:p>
        </w:tc>
        <w:tc>
          <w:tcPr>
            <w:tcW w:w="433" w:type="dxa"/>
            <w:tcBorders>
              <w:top w:val="single" w:sz="4" w:space="0" w:color="auto"/>
              <w:left w:val="single" w:sz="18" w:space="0" w:color="auto"/>
              <w:bottom w:val="single" w:sz="4" w:space="0" w:color="auto"/>
            </w:tcBorders>
            <w:vAlign w:val="center"/>
          </w:tcPr>
          <w:p w:rsidR="000B666E" w:rsidRPr="00B02A1F" w:rsidRDefault="000B666E"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w:t>
            </w:r>
          </w:p>
        </w:tc>
      </w:tr>
      <w:tr w:rsidR="006A65CC" w:rsidRPr="00B02A1F" w:rsidTr="006A65CC">
        <w:trPr>
          <w:trHeight w:val="410"/>
          <w:jc w:val="center"/>
        </w:trPr>
        <w:tc>
          <w:tcPr>
            <w:tcW w:w="2145" w:type="dxa"/>
            <w:tcBorders>
              <w:bottom w:val="single" w:sz="4" w:space="0" w:color="auto"/>
              <w:right w:val="single" w:sz="18" w:space="0" w:color="auto"/>
            </w:tcBorders>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Exegesis of Legal Verses</w:t>
            </w:r>
          </w:p>
        </w:tc>
        <w:tc>
          <w:tcPr>
            <w:tcW w:w="1022" w:type="dxa"/>
            <w:tcBorders>
              <w:bottom w:val="single" w:sz="4" w:space="0" w:color="auto"/>
              <w:right w:val="single" w:sz="18" w:space="0" w:color="auto"/>
            </w:tcBorders>
            <w:vAlign w:val="center"/>
          </w:tcPr>
          <w:p w:rsidR="000B666E"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16012110</w:t>
            </w:r>
          </w:p>
        </w:tc>
        <w:tc>
          <w:tcPr>
            <w:tcW w:w="1796" w:type="dxa"/>
            <w:tcBorders>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Pr>
            </w:pPr>
            <w:r w:rsidRPr="00945345">
              <w:rPr>
                <w:rFonts w:ascii="Calibri" w:eastAsia="Times New Roman" w:hAnsi="Calibri" w:cs="Traditional Arabic" w:hint="cs"/>
                <w:sz w:val="20"/>
                <w:szCs w:val="20"/>
                <w:rtl/>
              </w:rPr>
              <w:t>المدخل إلى علوم القرآن</w:t>
            </w:r>
          </w:p>
        </w:tc>
        <w:tc>
          <w:tcPr>
            <w:tcW w:w="614"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73" w:type="dxa"/>
            <w:tcBorders>
              <w:left w:val="single" w:sz="18" w:space="0" w:color="auto"/>
            </w:tcBorders>
            <w:vAlign w:val="center"/>
          </w:tcPr>
          <w:p w:rsidR="000B666E" w:rsidRPr="00B02A1F" w:rsidRDefault="000B666E"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0B666E" w:rsidRPr="00B02A1F" w:rsidRDefault="000B666E" w:rsidP="00B02A1F">
            <w:pPr>
              <w:tabs>
                <w:tab w:val="left" w:pos="2711"/>
              </w:tabs>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784" w:type="dxa"/>
            <w:tcBorders>
              <w:left w:val="single" w:sz="18" w:space="0" w:color="auto"/>
              <w:right w:val="single" w:sz="18" w:space="0" w:color="auto"/>
            </w:tcBorders>
            <w:vAlign w:val="center"/>
          </w:tcPr>
          <w:p w:rsidR="000B666E" w:rsidRPr="00B02A1F" w:rsidRDefault="000B666E" w:rsidP="00B02A1F">
            <w:pPr>
              <w:shd w:val="clear" w:color="auto" w:fill="FFFFFF"/>
              <w:spacing w:after="0" w:line="319" w:lineRule="atLeast"/>
              <w:jc w:val="center"/>
              <w:rPr>
                <w:rFonts w:ascii="Arial" w:eastAsia="Times New Roman" w:hAnsi="Arial" w:cs="Times New Roman"/>
                <w:b/>
                <w:bCs/>
                <w:color w:val="444444"/>
                <w:sz w:val="24"/>
                <w:szCs w:val="20"/>
                <w:rtl/>
              </w:rPr>
            </w:pPr>
            <w:r w:rsidRPr="00B02A1F">
              <w:rPr>
                <w:rFonts w:ascii="Times New Roman" w:eastAsia="Times New Roman" w:hAnsi="Times New Roman" w:cs="Times New Roman"/>
                <w:b/>
                <w:bCs/>
                <w:noProof/>
                <w:sz w:val="24"/>
                <w:szCs w:val="20"/>
                <w:rtl/>
                <w:lang w:eastAsia="ar-SA"/>
              </w:rPr>
              <w:t>تفسير آيات الأحكام</w:t>
            </w:r>
          </w:p>
        </w:tc>
        <w:tc>
          <w:tcPr>
            <w:tcW w:w="1194" w:type="dxa"/>
            <w:tcBorders>
              <w:left w:val="single" w:sz="18" w:space="0" w:color="auto"/>
              <w:right w:val="single" w:sz="18" w:space="0" w:color="auto"/>
            </w:tcBorders>
            <w:vAlign w:val="center"/>
          </w:tcPr>
          <w:p w:rsidR="000B666E" w:rsidRPr="00B02A1F" w:rsidRDefault="000B666E" w:rsidP="00467372">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16012110</w:t>
            </w:r>
          </w:p>
        </w:tc>
        <w:tc>
          <w:tcPr>
            <w:tcW w:w="433" w:type="dxa"/>
            <w:tcBorders>
              <w:top w:val="single" w:sz="4" w:space="0" w:color="auto"/>
              <w:left w:val="single" w:sz="18" w:space="0" w:color="auto"/>
              <w:bottom w:val="single" w:sz="4" w:space="0" w:color="auto"/>
            </w:tcBorders>
            <w:vAlign w:val="center"/>
          </w:tcPr>
          <w:p w:rsidR="000B666E" w:rsidRPr="00B02A1F" w:rsidRDefault="000B666E"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4</w:t>
            </w:r>
          </w:p>
        </w:tc>
      </w:tr>
      <w:tr w:rsidR="006A65CC" w:rsidRPr="00B02A1F" w:rsidTr="006A65CC">
        <w:trPr>
          <w:trHeight w:val="462"/>
          <w:jc w:val="center"/>
        </w:trPr>
        <w:tc>
          <w:tcPr>
            <w:tcW w:w="2145" w:type="dxa"/>
            <w:tcBorders>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3</w:t>
            </w:r>
          </w:p>
        </w:tc>
        <w:tc>
          <w:tcPr>
            <w:tcW w:w="1022" w:type="dxa"/>
            <w:tcBorders>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 xml:space="preserve">160143 </w:t>
            </w:r>
          </w:p>
        </w:tc>
        <w:tc>
          <w:tcPr>
            <w:tcW w:w="1796" w:type="dxa"/>
            <w:vMerge w:val="restart"/>
            <w:tcBorders>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r w:rsidRPr="00B02A1F">
              <w:rPr>
                <w:rFonts w:ascii="Times New Roman" w:eastAsia="Times New Roman" w:hAnsi="Times New Roman" w:cs="Times New Roman" w:hint="cs"/>
                <w:sz w:val="24"/>
                <w:szCs w:val="24"/>
                <w:rtl/>
              </w:rPr>
              <w:t>الثقافة الإسلامية (1) + الثقافة الإسلامية (2)</w:t>
            </w:r>
          </w:p>
        </w:tc>
        <w:tc>
          <w:tcPr>
            <w:tcW w:w="614" w:type="dxa"/>
            <w:vMerge w:val="restart"/>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73" w:type="dxa"/>
            <w:vMerge w:val="restart"/>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vMerge w:val="restart"/>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784" w:type="dxa"/>
            <w:tcBorders>
              <w:left w:val="single" w:sz="18" w:space="0" w:color="auto"/>
              <w:right w:val="single" w:sz="18" w:space="0" w:color="auto"/>
            </w:tcBorders>
            <w:vAlign w:val="center"/>
          </w:tcPr>
          <w:p w:rsidR="00B97190" w:rsidRPr="00CC2FC5" w:rsidRDefault="00B97190" w:rsidP="00CC2FC5">
            <w:pPr>
              <w:spacing w:before="100" w:beforeAutospacing="1" w:after="100" w:afterAutospacing="1" w:line="240" w:lineRule="auto"/>
              <w:jc w:val="center"/>
              <w:rPr>
                <w:rFonts w:ascii="Traditional Arabic" w:eastAsia="Times New Roman" w:hAnsi="Traditional Arabic" w:cs="Times New Roman"/>
                <w:b/>
                <w:bCs/>
                <w:sz w:val="24"/>
                <w:szCs w:val="20"/>
              </w:rPr>
            </w:pPr>
            <w:r w:rsidRPr="00B02A1F">
              <w:rPr>
                <w:rFonts w:ascii="Times New Roman" w:eastAsia="Times New Roman" w:hAnsi="Times New Roman" w:cs="Times New Roman" w:hint="cs"/>
                <w:b/>
                <w:bCs/>
                <w:noProof/>
                <w:sz w:val="24"/>
                <w:szCs w:val="20"/>
                <w:rtl/>
                <w:lang w:eastAsia="ar-SA"/>
              </w:rPr>
              <w:t>ثقافة إسلامية (3</w:t>
            </w:r>
            <w:r w:rsidRPr="00B02A1F">
              <w:rPr>
                <w:rFonts w:ascii="Times New Roman" w:eastAsia="Times New Roman" w:hAnsi="Times New Roman" w:cs="Times New Roman"/>
                <w:b/>
                <w:bCs/>
                <w:noProof/>
                <w:sz w:val="24"/>
                <w:szCs w:val="20"/>
                <w:lang w:eastAsia="ar-SA"/>
              </w:rPr>
              <w:t>(</w:t>
            </w:r>
            <w:r w:rsidRPr="00B02A1F">
              <w:rPr>
                <w:rFonts w:ascii="Times New Roman" w:eastAsia="Times New Roman" w:hAnsi="Times New Roman" w:cs="Times New Roman" w:hint="cs"/>
                <w:b/>
                <w:bCs/>
                <w:noProof/>
                <w:sz w:val="24"/>
                <w:szCs w:val="20"/>
                <w:rtl/>
                <w:lang w:eastAsia="ar-SA"/>
              </w:rPr>
              <w:t xml:space="preserve"> (م ج)</w:t>
            </w:r>
          </w:p>
        </w:tc>
        <w:tc>
          <w:tcPr>
            <w:tcW w:w="1194"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160143</w:t>
            </w:r>
          </w:p>
        </w:tc>
        <w:tc>
          <w:tcPr>
            <w:tcW w:w="433" w:type="dxa"/>
            <w:vMerge w:val="restart"/>
            <w:tcBorders>
              <w:top w:val="single" w:sz="4" w:space="0" w:color="auto"/>
              <w:lef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5</w:t>
            </w:r>
          </w:p>
        </w:tc>
      </w:tr>
      <w:tr w:rsidR="006A65CC" w:rsidRPr="00B02A1F" w:rsidTr="006A65CC">
        <w:trPr>
          <w:trHeight w:val="461"/>
          <w:jc w:val="center"/>
        </w:trPr>
        <w:tc>
          <w:tcPr>
            <w:tcW w:w="2145" w:type="dxa"/>
            <w:tcBorders>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4</w:t>
            </w:r>
          </w:p>
        </w:tc>
        <w:tc>
          <w:tcPr>
            <w:tcW w:w="1022" w:type="dxa"/>
            <w:tcBorders>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160144</w:t>
            </w:r>
          </w:p>
        </w:tc>
        <w:tc>
          <w:tcPr>
            <w:tcW w:w="1796" w:type="dxa"/>
            <w:vMerge/>
            <w:tcBorders>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14" w:type="dxa"/>
            <w:vMerge/>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73" w:type="dxa"/>
            <w:vMerge/>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rtl/>
                <w:lang w:bidi="ar-EG"/>
              </w:rPr>
            </w:pPr>
          </w:p>
        </w:tc>
        <w:tc>
          <w:tcPr>
            <w:tcW w:w="781" w:type="dxa"/>
            <w:vMerge/>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rtl/>
                <w:lang w:bidi="ar-EG"/>
              </w:rPr>
            </w:pPr>
          </w:p>
        </w:tc>
        <w:tc>
          <w:tcPr>
            <w:tcW w:w="1784" w:type="dxa"/>
            <w:tcBorders>
              <w:left w:val="single" w:sz="18" w:space="0" w:color="auto"/>
              <w:right w:val="single" w:sz="18" w:space="0" w:color="auto"/>
            </w:tcBorders>
            <w:vAlign w:val="center"/>
          </w:tcPr>
          <w:p w:rsidR="00B97190" w:rsidRPr="00CC2FC5" w:rsidRDefault="00B97190" w:rsidP="00CC2FC5">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ثقافة إسلامية (4) (م ج)</w:t>
            </w:r>
          </w:p>
        </w:tc>
        <w:tc>
          <w:tcPr>
            <w:tcW w:w="1194"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160144</w:t>
            </w:r>
          </w:p>
        </w:tc>
        <w:tc>
          <w:tcPr>
            <w:tcW w:w="433" w:type="dxa"/>
            <w:vMerge/>
            <w:tcBorders>
              <w:left w:val="single" w:sz="18" w:space="0" w:color="auto"/>
            </w:tcBorders>
            <w:vAlign w:val="center"/>
          </w:tcPr>
          <w:p w:rsidR="00B97190"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p>
        </w:tc>
      </w:tr>
      <w:tr w:rsidR="006A65CC" w:rsidRPr="00B02A1F" w:rsidTr="006A65CC">
        <w:trPr>
          <w:trHeight w:val="461"/>
          <w:jc w:val="center"/>
        </w:trPr>
        <w:tc>
          <w:tcPr>
            <w:tcW w:w="2145" w:type="dxa"/>
            <w:tcBorders>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5</w:t>
            </w:r>
          </w:p>
        </w:tc>
        <w:tc>
          <w:tcPr>
            <w:tcW w:w="1022" w:type="dxa"/>
            <w:tcBorders>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160145</w:t>
            </w:r>
          </w:p>
        </w:tc>
        <w:tc>
          <w:tcPr>
            <w:tcW w:w="1796" w:type="dxa"/>
            <w:vMerge/>
            <w:tcBorders>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14" w:type="dxa"/>
            <w:vMerge/>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73" w:type="dxa"/>
            <w:vMerge/>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rtl/>
                <w:lang w:bidi="ar-EG"/>
              </w:rPr>
            </w:pPr>
          </w:p>
        </w:tc>
        <w:tc>
          <w:tcPr>
            <w:tcW w:w="781" w:type="dxa"/>
            <w:vMerge/>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rtl/>
                <w:lang w:bidi="ar-EG"/>
              </w:rPr>
            </w:pPr>
          </w:p>
        </w:tc>
        <w:tc>
          <w:tcPr>
            <w:tcW w:w="1784" w:type="dxa"/>
            <w:tcBorders>
              <w:left w:val="single" w:sz="18" w:space="0" w:color="auto"/>
              <w:right w:val="single" w:sz="18" w:space="0" w:color="auto"/>
            </w:tcBorders>
            <w:vAlign w:val="center"/>
          </w:tcPr>
          <w:p w:rsidR="00B97190" w:rsidRPr="00CC2FC5" w:rsidRDefault="00B97190" w:rsidP="00CC2FC5">
            <w:pPr>
              <w:spacing w:before="100" w:beforeAutospacing="1" w:after="100" w:afterAutospacing="1"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ثقافة إسلامية (5) (م ج)</w:t>
            </w:r>
          </w:p>
        </w:tc>
        <w:tc>
          <w:tcPr>
            <w:tcW w:w="1194"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160145</w:t>
            </w:r>
          </w:p>
        </w:tc>
        <w:tc>
          <w:tcPr>
            <w:tcW w:w="433" w:type="dxa"/>
            <w:vMerge/>
            <w:tcBorders>
              <w:left w:val="single" w:sz="18" w:space="0" w:color="auto"/>
            </w:tcBorders>
            <w:vAlign w:val="center"/>
          </w:tcPr>
          <w:p w:rsidR="00B97190"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p>
        </w:tc>
      </w:tr>
      <w:tr w:rsidR="006A65CC" w:rsidRPr="00B02A1F" w:rsidTr="006A65CC">
        <w:trPr>
          <w:trHeight w:val="461"/>
          <w:jc w:val="center"/>
        </w:trPr>
        <w:tc>
          <w:tcPr>
            <w:tcW w:w="2145" w:type="dxa"/>
            <w:tcBorders>
              <w:bottom w:val="single" w:sz="4" w:space="0" w:color="auto"/>
              <w:right w:val="single" w:sz="18" w:space="0" w:color="auto"/>
            </w:tcBorders>
            <w:vAlign w:val="center"/>
          </w:tcPr>
          <w:p w:rsidR="00B97190" w:rsidRPr="00B02A1F" w:rsidRDefault="00B97190"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Islamic Culture 6</w:t>
            </w:r>
          </w:p>
        </w:tc>
        <w:tc>
          <w:tcPr>
            <w:tcW w:w="1022" w:type="dxa"/>
            <w:tcBorders>
              <w:bottom w:val="single" w:sz="4" w:space="0" w:color="auto"/>
              <w:right w:val="single" w:sz="18" w:space="0" w:color="auto"/>
            </w:tcBorders>
            <w:vAlign w:val="center"/>
          </w:tcPr>
          <w:p w:rsidR="00B97190" w:rsidRPr="00B02A1F" w:rsidRDefault="006A65CC"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160146</w:t>
            </w:r>
          </w:p>
        </w:tc>
        <w:tc>
          <w:tcPr>
            <w:tcW w:w="1796" w:type="dxa"/>
            <w:vMerge/>
            <w:tcBorders>
              <w:bottom w:val="single" w:sz="4" w:space="0" w:color="auto"/>
              <w:righ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14" w:type="dxa"/>
            <w:vMerge/>
            <w:tcBorders>
              <w:left w:val="single" w:sz="18" w:space="0" w:color="auto"/>
            </w:tcBorders>
            <w:vAlign w:val="center"/>
          </w:tcPr>
          <w:p w:rsidR="00B97190" w:rsidRPr="00B02A1F" w:rsidRDefault="00B97190" w:rsidP="00B02A1F">
            <w:pPr>
              <w:spacing w:after="0" w:line="240" w:lineRule="auto"/>
              <w:jc w:val="center"/>
              <w:rPr>
                <w:rFonts w:ascii="Times New Roman" w:eastAsia="Times New Roman" w:hAnsi="Times New Roman" w:cs="Times New Roman"/>
                <w:sz w:val="24"/>
                <w:szCs w:val="24"/>
                <w:rtl/>
              </w:rPr>
            </w:pPr>
          </w:p>
        </w:tc>
        <w:tc>
          <w:tcPr>
            <w:tcW w:w="673" w:type="dxa"/>
            <w:vMerge/>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rtl/>
                <w:lang w:bidi="ar-EG"/>
              </w:rPr>
            </w:pPr>
          </w:p>
        </w:tc>
        <w:tc>
          <w:tcPr>
            <w:tcW w:w="781" w:type="dxa"/>
            <w:vMerge/>
            <w:tcBorders>
              <w:left w:val="single" w:sz="18" w:space="0" w:color="auto"/>
            </w:tcBorders>
            <w:vAlign w:val="center"/>
          </w:tcPr>
          <w:p w:rsidR="00B97190" w:rsidRPr="00B02A1F" w:rsidRDefault="00B97190" w:rsidP="00B02A1F">
            <w:pPr>
              <w:spacing w:after="0" w:line="240" w:lineRule="auto"/>
              <w:jc w:val="center"/>
              <w:rPr>
                <w:rFonts w:ascii="Arial" w:eastAsia="Times New Roman" w:hAnsi="Arial" w:cs="Arial"/>
                <w:b/>
                <w:bCs/>
                <w:sz w:val="24"/>
                <w:szCs w:val="24"/>
                <w:rtl/>
                <w:lang w:bidi="ar-EG"/>
              </w:rPr>
            </w:pPr>
          </w:p>
        </w:tc>
        <w:tc>
          <w:tcPr>
            <w:tcW w:w="1784" w:type="dxa"/>
            <w:tcBorders>
              <w:left w:val="single" w:sz="18" w:space="0" w:color="auto"/>
              <w:right w:val="single" w:sz="18" w:space="0" w:color="auto"/>
            </w:tcBorders>
            <w:vAlign w:val="center"/>
          </w:tcPr>
          <w:p w:rsidR="00B97190" w:rsidRPr="00B02A1F" w:rsidRDefault="00B97190" w:rsidP="00B02A1F">
            <w:pPr>
              <w:spacing w:before="100" w:beforeAutospacing="1" w:after="100" w:afterAutospacing="1" w:line="240" w:lineRule="auto"/>
              <w:jc w:val="center"/>
              <w:rPr>
                <w:rFonts w:ascii="Times New Roman" w:eastAsia="Times New Roman" w:hAnsi="Times New Roman" w:cs="Times New Roman"/>
                <w:b/>
                <w:bCs/>
                <w:noProof/>
                <w:sz w:val="24"/>
                <w:szCs w:val="20"/>
                <w:rtl/>
                <w:lang w:eastAsia="ar-SA"/>
              </w:rPr>
            </w:pPr>
            <w:r w:rsidRPr="00B02A1F">
              <w:rPr>
                <w:rFonts w:ascii="Traditional Arabic" w:eastAsia="Times New Roman" w:hAnsi="Traditional Arabic" w:cs="Times New Roman" w:hint="cs"/>
                <w:b/>
                <w:bCs/>
                <w:sz w:val="24"/>
                <w:szCs w:val="20"/>
                <w:rtl/>
              </w:rPr>
              <w:t>ثقافة إسلامية (6) (م ج)</w:t>
            </w:r>
          </w:p>
        </w:tc>
        <w:tc>
          <w:tcPr>
            <w:tcW w:w="1194" w:type="dxa"/>
            <w:tcBorders>
              <w:left w:val="single" w:sz="18" w:space="0" w:color="auto"/>
              <w:right w:val="single" w:sz="18" w:space="0" w:color="auto"/>
            </w:tcBorders>
            <w:vAlign w:val="center"/>
          </w:tcPr>
          <w:p w:rsidR="00B97190" w:rsidRPr="00B02A1F" w:rsidRDefault="00B97190" w:rsidP="00B02A1F">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160146</w:t>
            </w:r>
          </w:p>
        </w:tc>
        <w:tc>
          <w:tcPr>
            <w:tcW w:w="433" w:type="dxa"/>
            <w:vMerge/>
            <w:tcBorders>
              <w:left w:val="single" w:sz="18" w:space="0" w:color="auto"/>
              <w:bottom w:val="single" w:sz="4" w:space="0" w:color="auto"/>
            </w:tcBorders>
            <w:vAlign w:val="center"/>
          </w:tcPr>
          <w:p w:rsidR="00B97190" w:rsidRDefault="00B97190" w:rsidP="00B02A1F">
            <w:pPr>
              <w:spacing w:after="0" w:line="216" w:lineRule="auto"/>
              <w:ind w:right="-18"/>
              <w:jc w:val="center"/>
              <w:rPr>
                <w:rFonts w:ascii="Traditional Arabic" w:eastAsia="Times New Roman" w:hAnsi="Traditional Arabic" w:cs="Traditional Arabic"/>
                <w:b/>
                <w:bCs/>
                <w:sz w:val="24"/>
                <w:szCs w:val="24"/>
                <w:rtl/>
                <w:lang w:val="en-CA"/>
              </w:rPr>
            </w:pPr>
          </w:p>
        </w:tc>
      </w:tr>
      <w:tr w:rsidR="00445091" w:rsidRPr="00B02A1F" w:rsidTr="006A65CC">
        <w:trPr>
          <w:trHeight w:val="410"/>
          <w:jc w:val="center"/>
        </w:trPr>
        <w:tc>
          <w:tcPr>
            <w:tcW w:w="2145" w:type="dxa"/>
            <w:tcBorders>
              <w:bottom w:val="single" w:sz="4" w:space="0" w:color="auto"/>
              <w:right w:val="single" w:sz="18" w:space="0" w:color="auto"/>
            </w:tcBorders>
            <w:vAlign w:val="center"/>
          </w:tcPr>
          <w:p w:rsidR="00445091" w:rsidRPr="00B02A1F" w:rsidRDefault="00445091" w:rsidP="00C02CE8">
            <w:pPr>
              <w:bidi w:val="0"/>
              <w:spacing w:after="0" w:line="240" w:lineRule="auto"/>
              <w:ind w:left="-2"/>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Introduction to Psychology</w:t>
            </w:r>
          </w:p>
        </w:tc>
        <w:tc>
          <w:tcPr>
            <w:tcW w:w="1022" w:type="dxa"/>
            <w:tcBorders>
              <w:bottom w:val="single" w:sz="4" w:space="0" w:color="auto"/>
              <w:right w:val="single" w:sz="18" w:space="0" w:color="auto"/>
            </w:tcBorders>
            <w:vAlign w:val="center"/>
          </w:tcPr>
          <w:p w:rsidR="00445091" w:rsidRPr="00B02A1F" w:rsidRDefault="00445091"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1603201</w:t>
            </w:r>
          </w:p>
        </w:tc>
        <w:tc>
          <w:tcPr>
            <w:tcW w:w="1796" w:type="dxa"/>
            <w:tcBorders>
              <w:bottom w:val="single" w:sz="4" w:space="0" w:color="auto"/>
              <w:right w:val="single" w:sz="18" w:space="0" w:color="auto"/>
            </w:tcBorders>
            <w:vAlign w:val="center"/>
          </w:tcPr>
          <w:p w:rsidR="00445091" w:rsidRPr="00B02A1F" w:rsidRDefault="00445091" w:rsidP="00B02A1F">
            <w:pPr>
              <w:spacing w:after="0" w:line="216" w:lineRule="auto"/>
              <w:ind w:right="-18"/>
              <w:jc w:val="center"/>
              <w:rPr>
                <w:rFonts w:ascii="Times New Roman" w:eastAsia="Times New Roman" w:hAnsi="Times New Roman" w:cs="Times New Roman"/>
                <w:b/>
                <w:bCs/>
                <w:sz w:val="20"/>
                <w:szCs w:val="20"/>
                <w:lang w:bidi="ar-EG"/>
              </w:rPr>
            </w:pPr>
          </w:p>
        </w:tc>
        <w:tc>
          <w:tcPr>
            <w:tcW w:w="614"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673"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784" w:type="dxa"/>
            <w:tcBorders>
              <w:left w:val="single" w:sz="18" w:space="0" w:color="auto"/>
              <w:right w:val="single" w:sz="18" w:space="0" w:color="auto"/>
            </w:tcBorders>
            <w:vAlign w:val="center"/>
          </w:tcPr>
          <w:p w:rsidR="00445091" w:rsidRPr="00B02A1F" w:rsidRDefault="00445091" w:rsidP="00B02A1F">
            <w:pPr>
              <w:spacing w:after="0"/>
              <w:jc w:val="center"/>
              <w:rPr>
                <w:rFonts w:ascii="Times New Roman" w:eastAsia="Times New Roman" w:hAnsi="Times New Roman" w:cs="Times New Roman"/>
                <w:b/>
                <w:bCs/>
                <w:noProof/>
                <w:sz w:val="24"/>
                <w:szCs w:val="20"/>
                <w:rtl/>
                <w:lang w:eastAsia="ar-SA"/>
              </w:rPr>
            </w:pPr>
            <w:r>
              <w:rPr>
                <w:rFonts w:ascii="Times New Roman" w:eastAsia="Times New Roman" w:hAnsi="Times New Roman" w:cs="Times New Roman" w:hint="cs"/>
                <w:b/>
                <w:bCs/>
                <w:noProof/>
                <w:sz w:val="24"/>
                <w:szCs w:val="20"/>
                <w:rtl/>
                <w:lang w:eastAsia="ar-SA"/>
              </w:rPr>
              <w:t>المدخل إلى</w:t>
            </w:r>
            <w:r w:rsidRPr="00B02A1F">
              <w:rPr>
                <w:rFonts w:ascii="Times New Roman" w:eastAsia="Times New Roman" w:hAnsi="Times New Roman" w:cs="Times New Roman" w:hint="cs"/>
                <w:b/>
                <w:bCs/>
                <w:noProof/>
                <w:sz w:val="24"/>
                <w:szCs w:val="20"/>
                <w:rtl/>
                <w:lang w:eastAsia="ar-SA"/>
              </w:rPr>
              <w:t xml:space="preserve"> علم النفس (م ك)</w:t>
            </w:r>
          </w:p>
        </w:tc>
        <w:tc>
          <w:tcPr>
            <w:tcW w:w="1194" w:type="dxa"/>
            <w:tcBorders>
              <w:left w:val="single" w:sz="18" w:space="0" w:color="auto"/>
              <w:right w:val="single" w:sz="18" w:space="0" w:color="auto"/>
            </w:tcBorders>
            <w:vAlign w:val="center"/>
          </w:tcPr>
          <w:p w:rsidR="00445091" w:rsidRPr="00B02A1F" w:rsidRDefault="0044509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rPr>
              <w:t>1603201</w:t>
            </w:r>
          </w:p>
        </w:tc>
        <w:tc>
          <w:tcPr>
            <w:tcW w:w="433" w:type="dxa"/>
            <w:tcBorders>
              <w:top w:val="single" w:sz="4" w:space="0" w:color="auto"/>
              <w:left w:val="single" w:sz="18" w:space="0" w:color="auto"/>
              <w:bottom w:val="single" w:sz="4" w:space="0" w:color="auto"/>
            </w:tcBorders>
            <w:vAlign w:val="center"/>
          </w:tcPr>
          <w:p w:rsidR="00445091" w:rsidRPr="00B02A1F" w:rsidRDefault="0044509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6</w:t>
            </w:r>
          </w:p>
        </w:tc>
      </w:tr>
      <w:tr w:rsidR="00445091" w:rsidRPr="00B02A1F" w:rsidTr="006A65CC">
        <w:trPr>
          <w:trHeight w:val="410"/>
          <w:jc w:val="center"/>
        </w:trPr>
        <w:tc>
          <w:tcPr>
            <w:tcW w:w="2145" w:type="dxa"/>
            <w:tcBorders>
              <w:bottom w:val="single" w:sz="4" w:space="0" w:color="auto"/>
              <w:right w:val="single" w:sz="18" w:space="0" w:color="auto"/>
            </w:tcBorders>
            <w:vAlign w:val="center"/>
          </w:tcPr>
          <w:p w:rsidR="00445091" w:rsidRPr="00B02A1F" w:rsidRDefault="00445091" w:rsidP="003A2066">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(3)</w:t>
            </w:r>
          </w:p>
        </w:tc>
        <w:tc>
          <w:tcPr>
            <w:tcW w:w="1022" w:type="dxa"/>
            <w:tcBorders>
              <w:bottom w:val="single" w:sz="4" w:space="0" w:color="auto"/>
              <w:right w:val="single" w:sz="18" w:space="0" w:color="auto"/>
            </w:tcBorders>
            <w:vAlign w:val="center"/>
          </w:tcPr>
          <w:p w:rsidR="00445091" w:rsidRPr="00B02A1F" w:rsidRDefault="00445091"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16012111</w:t>
            </w:r>
          </w:p>
        </w:tc>
        <w:tc>
          <w:tcPr>
            <w:tcW w:w="1796" w:type="dxa"/>
            <w:tcBorders>
              <w:bottom w:val="single" w:sz="4" w:space="0" w:color="auto"/>
              <w:right w:val="single" w:sz="18" w:space="0" w:color="auto"/>
            </w:tcBorders>
            <w:vAlign w:val="center"/>
          </w:tcPr>
          <w:p w:rsidR="00445091" w:rsidRPr="00B02A1F" w:rsidRDefault="00445091" w:rsidP="00B02A1F">
            <w:pPr>
              <w:spacing w:after="0" w:line="216" w:lineRule="auto"/>
              <w:ind w:right="-18"/>
              <w:jc w:val="center"/>
              <w:rPr>
                <w:rFonts w:ascii="Times New Roman" w:eastAsia="Times New Roman" w:hAnsi="Times New Roman" w:cs="Times New Roman"/>
                <w:b/>
                <w:bCs/>
                <w:sz w:val="20"/>
                <w:szCs w:val="20"/>
                <w:lang w:bidi="ar-EG"/>
              </w:rPr>
            </w:pPr>
            <w:r>
              <w:rPr>
                <w:rFonts w:ascii="Calibri" w:eastAsia="Times New Roman" w:hAnsi="Calibri" w:cs="Traditional Arabic" w:hint="cs"/>
                <w:sz w:val="20"/>
                <w:szCs w:val="20"/>
                <w:rtl/>
              </w:rPr>
              <w:t>التجويد</w:t>
            </w:r>
          </w:p>
        </w:tc>
        <w:tc>
          <w:tcPr>
            <w:tcW w:w="614"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673"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784" w:type="dxa"/>
            <w:tcBorders>
              <w:left w:val="single" w:sz="18" w:space="0" w:color="auto"/>
              <w:right w:val="single" w:sz="18" w:space="0" w:color="auto"/>
            </w:tcBorders>
          </w:tcPr>
          <w:p w:rsidR="00445091" w:rsidRPr="00B02A1F" w:rsidRDefault="00445091" w:rsidP="00B02A1F">
            <w:pPr>
              <w:spacing w:after="0" w:line="240" w:lineRule="auto"/>
              <w:jc w:val="center"/>
              <w:rPr>
                <w:rFonts w:ascii="Times New Roman" w:eastAsia="Times New Roman" w:hAnsi="Times New Roman" w:cs="Times New Roman"/>
                <w:b/>
                <w:bCs/>
                <w:noProof/>
                <w:sz w:val="24"/>
                <w:szCs w:val="20"/>
                <w:lang w:eastAsia="ar-SA"/>
              </w:rPr>
            </w:pPr>
            <w:r w:rsidRPr="00B02A1F">
              <w:rPr>
                <w:rFonts w:ascii="Times New Roman" w:eastAsia="Times New Roman" w:hAnsi="Times New Roman" w:cs="Times New Roman" w:hint="cs"/>
                <w:b/>
                <w:bCs/>
                <w:noProof/>
                <w:sz w:val="24"/>
                <w:szCs w:val="20"/>
                <w:rtl/>
                <w:lang w:eastAsia="ar-SA"/>
              </w:rPr>
              <w:t>تلاوة وحفظ (3)</w:t>
            </w:r>
          </w:p>
        </w:tc>
        <w:tc>
          <w:tcPr>
            <w:tcW w:w="1194" w:type="dxa"/>
            <w:tcBorders>
              <w:left w:val="single" w:sz="18" w:space="0" w:color="auto"/>
              <w:right w:val="single" w:sz="18" w:space="0" w:color="auto"/>
            </w:tcBorders>
            <w:vAlign w:val="center"/>
          </w:tcPr>
          <w:p w:rsidR="00445091" w:rsidRPr="00B02A1F" w:rsidRDefault="00445091" w:rsidP="00750930">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16012111</w:t>
            </w:r>
          </w:p>
        </w:tc>
        <w:tc>
          <w:tcPr>
            <w:tcW w:w="433" w:type="dxa"/>
            <w:tcBorders>
              <w:top w:val="single" w:sz="4" w:space="0" w:color="auto"/>
              <w:left w:val="single" w:sz="18" w:space="0" w:color="auto"/>
              <w:bottom w:val="single" w:sz="4" w:space="0" w:color="auto"/>
            </w:tcBorders>
            <w:vAlign w:val="center"/>
          </w:tcPr>
          <w:p w:rsidR="00445091" w:rsidRPr="00B02A1F" w:rsidRDefault="0044509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7</w:t>
            </w:r>
          </w:p>
        </w:tc>
      </w:tr>
      <w:tr w:rsidR="00445091" w:rsidRPr="00B02A1F" w:rsidTr="006A65CC">
        <w:trPr>
          <w:trHeight w:val="410"/>
          <w:jc w:val="center"/>
        </w:trPr>
        <w:tc>
          <w:tcPr>
            <w:tcW w:w="2145" w:type="dxa"/>
            <w:tcBorders>
              <w:bottom w:val="single" w:sz="4" w:space="0" w:color="auto"/>
              <w:right w:val="single" w:sz="18" w:space="0" w:color="auto"/>
            </w:tcBorders>
            <w:vAlign w:val="center"/>
          </w:tcPr>
          <w:p w:rsidR="00445091" w:rsidRPr="00B02A1F" w:rsidRDefault="00445091"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(1)</w:t>
            </w:r>
          </w:p>
        </w:tc>
        <w:tc>
          <w:tcPr>
            <w:tcW w:w="1022" w:type="dxa"/>
            <w:tcBorders>
              <w:bottom w:val="single" w:sz="4" w:space="0" w:color="auto"/>
              <w:right w:val="single" w:sz="18" w:space="0" w:color="auto"/>
            </w:tcBorders>
            <w:vAlign w:val="center"/>
          </w:tcPr>
          <w:p w:rsidR="00445091" w:rsidRPr="00B02A1F" w:rsidRDefault="00445091"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1601224</w:t>
            </w:r>
          </w:p>
        </w:tc>
        <w:tc>
          <w:tcPr>
            <w:tcW w:w="1796" w:type="dxa"/>
            <w:tcBorders>
              <w:bottom w:val="single" w:sz="4" w:space="0" w:color="auto"/>
              <w:right w:val="single" w:sz="18" w:space="0" w:color="auto"/>
            </w:tcBorders>
            <w:vAlign w:val="center"/>
          </w:tcPr>
          <w:p w:rsidR="00445091" w:rsidRPr="00B02A1F" w:rsidRDefault="00445091" w:rsidP="00B02A1F">
            <w:pPr>
              <w:spacing w:after="0" w:line="216" w:lineRule="auto"/>
              <w:ind w:right="-18"/>
              <w:jc w:val="center"/>
              <w:rPr>
                <w:rFonts w:ascii="Times New Roman" w:eastAsia="Times New Roman" w:hAnsi="Times New Roman" w:cs="Times New Roman"/>
                <w:b/>
                <w:bCs/>
                <w:sz w:val="20"/>
                <w:szCs w:val="20"/>
                <w:lang w:bidi="ar-EG"/>
              </w:rPr>
            </w:pPr>
            <w:r w:rsidRPr="00945345">
              <w:rPr>
                <w:rFonts w:ascii="Calibri" w:eastAsia="Times New Roman" w:hAnsi="Calibri" w:cs="Traditional Arabic" w:hint="cs"/>
                <w:sz w:val="20"/>
                <w:szCs w:val="20"/>
                <w:rtl/>
              </w:rPr>
              <w:t>المدخل إلى العقيدة</w:t>
            </w:r>
          </w:p>
        </w:tc>
        <w:tc>
          <w:tcPr>
            <w:tcW w:w="614"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0</w:t>
            </w:r>
          </w:p>
        </w:tc>
        <w:tc>
          <w:tcPr>
            <w:tcW w:w="673"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781" w:type="dxa"/>
            <w:tcBorders>
              <w:left w:val="single" w:sz="18" w:space="0" w:color="auto"/>
            </w:tcBorders>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sidRPr="00B02A1F">
              <w:rPr>
                <w:rFonts w:ascii="Arial" w:eastAsia="Times New Roman" w:hAnsi="Arial" w:cs="Arial" w:hint="cs"/>
                <w:b/>
                <w:bCs/>
                <w:sz w:val="24"/>
                <w:szCs w:val="24"/>
                <w:rtl/>
                <w:lang w:bidi="ar-EG"/>
              </w:rPr>
              <w:t>2</w:t>
            </w:r>
          </w:p>
        </w:tc>
        <w:tc>
          <w:tcPr>
            <w:tcW w:w="1784" w:type="dxa"/>
            <w:tcBorders>
              <w:left w:val="single" w:sz="18" w:space="0" w:color="auto"/>
              <w:right w:val="single" w:sz="18" w:space="0" w:color="auto"/>
            </w:tcBorders>
            <w:vAlign w:val="center"/>
          </w:tcPr>
          <w:p w:rsidR="00445091" w:rsidRPr="00B02A1F" w:rsidRDefault="00445091" w:rsidP="00B02A1F">
            <w:pPr>
              <w:spacing w:after="0"/>
              <w:jc w:val="center"/>
              <w:rPr>
                <w:rFonts w:ascii="Times New Roman" w:eastAsia="Times New Roman" w:hAnsi="Times New Roman" w:cs="Times New Roman"/>
                <w:b/>
                <w:bCs/>
                <w:noProof/>
                <w:sz w:val="24"/>
                <w:szCs w:val="20"/>
                <w:rtl/>
                <w:lang w:eastAsia="ar-SA"/>
              </w:rPr>
            </w:pPr>
            <w:r w:rsidRPr="00B02A1F">
              <w:rPr>
                <w:rFonts w:ascii="Times New Roman" w:eastAsia="Times New Roman" w:hAnsi="Times New Roman" w:cs="Times New Roman" w:hint="cs"/>
                <w:b/>
                <w:bCs/>
                <w:noProof/>
                <w:sz w:val="24"/>
                <w:szCs w:val="20"/>
                <w:rtl/>
                <w:lang w:eastAsia="ar-SA"/>
              </w:rPr>
              <w:t>توحيد العبادة (1)</w:t>
            </w:r>
          </w:p>
        </w:tc>
        <w:tc>
          <w:tcPr>
            <w:tcW w:w="1194" w:type="dxa"/>
            <w:tcBorders>
              <w:left w:val="single" w:sz="18" w:space="0" w:color="auto"/>
              <w:right w:val="single" w:sz="18" w:space="0" w:color="auto"/>
            </w:tcBorders>
            <w:vAlign w:val="center"/>
          </w:tcPr>
          <w:p w:rsidR="00445091" w:rsidRPr="00B02A1F" w:rsidRDefault="00445091" w:rsidP="00750930">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1601224</w:t>
            </w:r>
          </w:p>
        </w:tc>
        <w:tc>
          <w:tcPr>
            <w:tcW w:w="433" w:type="dxa"/>
            <w:tcBorders>
              <w:top w:val="single" w:sz="4" w:space="0" w:color="auto"/>
              <w:left w:val="single" w:sz="18" w:space="0" w:color="auto"/>
              <w:bottom w:val="single" w:sz="4" w:space="0" w:color="auto"/>
            </w:tcBorders>
            <w:vAlign w:val="center"/>
          </w:tcPr>
          <w:p w:rsidR="00445091" w:rsidRPr="00B02A1F" w:rsidRDefault="00445091"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8</w:t>
            </w:r>
          </w:p>
        </w:tc>
      </w:tr>
      <w:tr w:rsidR="00445091" w:rsidRPr="00B02A1F" w:rsidTr="006A65CC">
        <w:trPr>
          <w:trHeight w:val="337"/>
          <w:jc w:val="center"/>
        </w:trPr>
        <w:tc>
          <w:tcPr>
            <w:tcW w:w="4963" w:type="dxa"/>
            <w:gridSpan w:val="3"/>
            <w:tcBorders>
              <w:top w:val="single" w:sz="18" w:space="0" w:color="auto"/>
              <w:bottom w:val="thickThinSmallGap" w:sz="24" w:space="0" w:color="auto"/>
              <w:right w:val="single" w:sz="18" w:space="0" w:color="auto"/>
            </w:tcBorders>
            <w:shd w:val="clear" w:color="auto" w:fill="D6E3BC"/>
            <w:vAlign w:val="center"/>
          </w:tcPr>
          <w:p w:rsidR="00445091" w:rsidRPr="00B02A1F" w:rsidRDefault="00445091" w:rsidP="00B02A1F">
            <w:pPr>
              <w:spacing w:after="0" w:line="216" w:lineRule="auto"/>
              <w:ind w:right="-17"/>
              <w:jc w:val="center"/>
              <w:rPr>
                <w:rFonts w:ascii="Traditional Arabic" w:eastAsia="Times New Roman" w:hAnsi="Traditional Arabic" w:cs="Traditional Arabic"/>
                <w:b/>
                <w:bCs/>
                <w:sz w:val="24"/>
                <w:szCs w:val="24"/>
              </w:rPr>
            </w:pPr>
          </w:p>
        </w:tc>
        <w:tc>
          <w:tcPr>
            <w:tcW w:w="614" w:type="dxa"/>
            <w:tcBorders>
              <w:top w:val="single" w:sz="18" w:space="0" w:color="auto"/>
              <w:bottom w:val="thickThinSmallGap" w:sz="24" w:space="0" w:color="auto"/>
              <w:right w:val="single" w:sz="18" w:space="0" w:color="auto"/>
            </w:tcBorders>
            <w:shd w:val="clear" w:color="auto" w:fill="D6E3BC"/>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p>
        </w:tc>
        <w:tc>
          <w:tcPr>
            <w:tcW w:w="673" w:type="dxa"/>
            <w:tcBorders>
              <w:top w:val="single" w:sz="18" w:space="0" w:color="auto"/>
              <w:bottom w:val="thickThinSmallGap" w:sz="24" w:space="0" w:color="auto"/>
              <w:right w:val="single" w:sz="18" w:space="0" w:color="auto"/>
            </w:tcBorders>
            <w:shd w:val="clear" w:color="auto" w:fill="D6E3BC"/>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Pr>
                <w:rFonts w:ascii="Arial" w:eastAsia="Times New Roman" w:hAnsi="Arial" w:cs="Arial" w:hint="cs"/>
                <w:b/>
                <w:bCs/>
                <w:sz w:val="24"/>
                <w:szCs w:val="24"/>
                <w:rtl/>
                <w:lang w:bidi="ar-EG"/>
              </w:rPr>
              <w:t>16</w:t>
            </w:r>
          </w:p>
        </w:tc>
        <w:tc>
          <w:tcPr>
            <w:tcW w:w="781" w:type="dxa"/>
            <w:tcBorders>
              <w:top w:val="single" w:sz="18" w:space="0" w:color="auto"/>
              <w:left w:val="single" w:sz="18" w:space="0" w:color="auto"/>
              <w:bottom w:val="thickThinSmallGap" w:sz="24" w:space="0" w:color="auto"/>
            </w:tcBorders>
            <w:shd w:val="clear" w:color="auto" w:fill="D6E3BC"/>
            <w:vAlign w:val="center"/>
          </w:tcPr>
          <w:p w:rsidR="00445091" w:rsidRPr="00B02A1F" w:rsidRDefault="00445091" w:rsidP="00B02A1F">
            <w:pPr>
              <w:spacing w:after="0" w:line="240" w:lineRule="auto"/>
              <w:jc w:val="center"/>
              <w:rPr>
                <w:rFonts w:ascii="Arial" w:eastAsia="Times New Roman" w:hAnsi="Arial" w:cs="Arial"/>
                <w:b/>
                <w:bCs/>
                <w:sz w:val="24"/>
                <w:szCs w:val="24"/>
                <w:lang w:bidi="ar-EG"/>
              </w:rPr>
            </w:pPr>
            <w:r>
              <w:rPr>
                <w:rFonts w:ascii="Arial" w:eastAsia="Times New Roman" w:hAnsi="Arial" w:cs="Arial" w:hint="cs"/>
                <w:b/>
                <w:bCs/>
                <w:sz w:val="24"/>
                <w:szCs w:val="24"/>
                <w:rtl/>
                <w:lang w:bidi="ar-EG"/>
              </w:rPr>
              <w:t>16</w:t>
            </w:r>
          </w:p>
        </w:tc>
        <w:tc>
          <w:tcPr>
            <w:tcW w:w="3411" w:type="dxa"/>
            <w:gridSpan w:val="3"/>
            <w:tcBorders>
              <w:top w:val="single" w:sz="18" w:space="0" w:color="auto"/>
              <w:left w:val="single" w:sz="18" w:space="0" w:color="auto"/>
              <w:bottom w:val="thickThinSmallGap" w:sz="24" w:space="0" w:color="auto"/>
            </w:tcBorders>
            <w:shd w:val="clear" w:color="auto" w:fill="D6E3BC"/>
          </w:tcPr>
          <w:p w:rsidR="00445091" w:rsidRPr="00B02A1F" w:rsidRDefault="00445091"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الرابع</w:t>
            </w:r>
          </w:p>
        </w:tc>
      </w:tr>
    </w:tbl>
    <w:p w:rsidR="00B02A1F" w:rsidRDefault="00B02A1F" w:rsidP="00B02A1F">
      <w:pPr>
        <w:bidi w:val="0"/>
        <w:spacing w:after="0" w:line="240" w:lineRule="auto"/>
        <w:jc w:val="center"/>
        <w:rPr>
          <w:rFonts w:ascii="Traditional Arabic" w:eastAsia="Times New Roman" w:hAnsi="Traditional Arabic" w:cs="Traditional Arabic"/>
          <w:b/>
          <w:bCs/>
          <w:sz w:val="44"/>
          <w:szCs w:val="44"/>
        </w:rPr>
      </w:pPr>
      <w:r w:rsidRPr="00B02A1F">
        <w:rPr>
          <w:rFonts w:ascii="Times New Roman" w:eastAsia="Times New Roman" w:hAnsi="Times New Roman" w:cs="Times New Roman"/>
          <w:sz w:val="24"/>
          <w:szCs w:val="24"/>
        </w:rPr>
        <w:br w:type="page"/>
      </w:r>
      <w:r w:rsidRPr="00B02A1F">
        <w:rPr>
          <w:rFonts w:ascii="Traditional Arabic" w:eastAsia="Times New Roman" w:hAnsi="Traditional Arabic" w:cs="Traditional Arabic" w:hint="cs"/>
          <w:b/>
          <w:bCs/>
          <w:sz w:val="44"/>
          <w:szCs w:val="44"/>
          <w:rtl/>
        </w:rPr>
        <w:lastRenderedPageBreak/>
        <w:t>المستويات الدِّراسيّة لمسار التفسير والحديث</w:t>
      </w:r>
    </w:p>
    <w:p w:rsidR="0088639F" w:rsidRDefault="0088639F" w:rsidP="0088639F">
      <w:pPr>
        <w:bidi w:val="0"/>
        <w:spacing w:after="0" w:line="240" w:lineRule="auto"/>
        <w:jc w:val="center"/>
        <w:rPr>
          <w:rFonts w:ascii="Traditional Arabic" w:eastAsia="Times New Roman" w:hAnsi="Traditional Arabic" w:cs="Traditional Arabic"/>
          <w:b/>
          <w:bCs/>
          <w:sz w:val="44"/>
          <w:szCs w:val="44"/>
        </w:rPr>
      </w:pPr>
    </w:p>
    <w:p w:rsidR="00070FB7" w:rsidRPr="00B02A1F" w:rsidRDefault="00070FB7" w:rsidP="00070FB7">
      <w:pPr>
        <w:bidi w:val="0"/>
        <w:spacing w:after="0" w:line="240" w:lineRule="auto"/>
        <w:jc w:val="center"/>
        <w:rPr>
          <w:rFonts w:ascii="Traditional Arabic" w:eastAsia="Times New Roman" w:hAnsi="Traditional Arabic" w:cs="Traditional Arabic"/>
          <w:b/>
          <w:bCs/>
          <w:sz w:val="44"/>
          <w:szCs w:val="44"/>
        </w:rPr>
      </w:pPr>
    </w:p>
    <w:tbl>
      <w:tblPr>
        <w:tblW w:w="104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55"/>
        <w:gridCol w:w="1154"/>
        <w:gridCol w:w="1984"/>
        <w:gridCol w:w="709"/>
        <w:gridCol w:w="652"/>
        <w:gridCol w:w="781"/>
        <w:gridCol w:w="1377"/>
        <w:gridCol w:w="1194"/>
        <w:gridCol w:w="436"/>
      </w:tblGrid>
      <w:tr w:rsidR="00B02A1F" w:rsidRPr="00B02A1F" w:rsidTr="002C0EC8">
        <w:trPr>
          <w:trHeight w:val="421"/>
          <w:jc w:val="center"/>
        </w:trPr>
        <w:tc>
          <w:tcPr>
            <w:tcW w:w="6002"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FifthSemester</w:t>
            </w:r>
          </w:p>
        </w:tc>
        <w:tc>
          <w:tcPr>
            <w:tcW w:w="4440"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الخامس</w:t>
            </w:r>
          </w:p>
        </w:tc>
      </w:tr>
      <w:tr w:rsidR="00B02A1F" w:rsidRPr="00B02A1F" w:rsidTr="002C0EC8">
        <w:trPr>
          <w:trHeight w:val="421"/>
          <w:jc w:val="center"/>
        </w:trPr>
        <w:tc>
          <w:tcPr>
            <w:tcW w:w="2155"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54"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&amp; Code</w:t>
            </w:r>
          </w:p>
        </w:tc>
        <w:tc>
          <w:tcPr>
            <w:tcW w:w="1984"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361"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2C0EC8">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37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9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6"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2C0EC8">
        <w:trPr>
          <w:trHeight w:val="208"/>
          <w:jc w:val="center"/>
        </w:trPr>
        <w:tc>
          <w:tcPr>
            <w:tcW w:w="2155"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54"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984"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0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52"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377"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94"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36"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0B666E" w:rsidRPr="00B02A1F" w:rsidTr="002C0EC8">
        <w:trPr>
          <w:trHeight w:val="423"/>
          <w:jc w:val="center"/>
        </w:trPr>
        <w:tc>
          <w:tcPr>
            <w:tcW w:w="2155" w:type="dxa"/>
            <w:tcBorders>
              <w:top w:val="thickThinSmallGap" w:sz="24" w:space="0" w:color="auto"/>
              <w:right w:val="single" w:sz="18" w:space="0" w:color="auto"/>
            </w:tcBorders>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(1)</w:t>
            </w:r>
          </w:p>
        </w:tc>
        <w:tc>
          <w:tcPr>
            <w:tcW w:w="1154" w:type="dxa"/>
            <w:tcBorders>
              <w:top w:val="thickThinSmallGap" w:sz="24" w:space="0" w:color="auto"/>
              <w:left w:val="single" w:sz="18" w:space="0" w:color="auto"/>
              <w:bottom w:val="single" w:sz="4" w:space="0" w:color="auto"/>
              <w:right w:val="single" w:sz="18" w:space="0" w:color="auto"/>
            </w:tcBorders>
            <w:vAlign w:val="center"/>
          </w:tcPr>
          <w:p w:rsidR="000B666E" w:rsidRPr="00B02A1F" w:rsidRDefault="002C0EC8"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1601334</w:t>
            </w:r>
          </w:p>
        </w:tc>
        <w:tc>
          <w:tcPr>
            <w:tcW w:w="1984" w:type="dxa"/>
            <w:tcBorders>
              <w:top w:val="thickThinSmallGap" w:sz="24" w:space="0" w:color="auto"/>
              <w:left w:val="single" w:sz="18" w:space="0" w:color="auto"/>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ــــــــــــــ</w:t>
            </w:r>
          </w:p>
        </w:tc>
        <w:tc>
          <w:tcPr>
            <w:tcW w:w="709" w:type="dxa"/>
            <w:tcBorders>
              <w:top w:val="thickThinSmallGap" w:sz="24" w:space="0" w:color="auto"/>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652" w:type="dxa"/>
            <w:tcBorders>
              <w:top w:val="thickThinSmallGap" w:sz="24" w:space="0" w:color="auto"/>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top w:val="thickThinSmallGap" w:sz="24" w:space="0" w:color="auto"/>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377" w:type="dxa"/>
            <w:tcBorders>
              <w:top w:val="thickThinSmallGap" w:sz="24" w:space="0" w:color="auto"/>
              <w:left w:val="single" w:sz="18" w:space="0" w:color="auto"/>
              <w:right w:val="single" w:sz="18" w:space="0" w:color="auto"/>
            </w:tcBorders>
            <w:vAlign w:val="center"/>
          </w:tcPr>
          <w:p w:rsidR="000B666E" w:rsidRPr="00B02A1F" w:rsidRDefault="000B666E" w:rsidP="00B02A1F">
            <w:pPr>
              <w:shd w:val="clear" w:color="auto" w:fill="FFFFFF"/>
              <w:spacing w:after="0" w:line="319" w:lineRule="atLeast"/>
              <w:jc w:val="center"/>
              <w:rPr>
                <w:rFonts w:ascii="Arial" w:eastAsia="Times New Roman" w:hAnsi="Arial" w:cs="Times New Roman"/>
                <w:b/>
                <w:bCs/>
                <w:color w:val="444444"/>
                <w:sz w:val="24"/>
                <w:szCs w:val="20"/>
                <w:rtl/>
              </w:rPr>
            </w:pPr>
            <w:r w:rsidRPr="00B02A1F">
              <w:rPr>
                <w:rFonts w:ascii="Arial" w:eastAsia="Times New Roman" w:hAnsi="Arial" w:cs="Times New Roman" w:hint="cs"/>
                <w:b/>
                <w:bCs/>
                <w:color w:val="444444"/>
                <w:sz w:val="24"/>
                <w:szCs w:val="20"/>
                <w:rtl/>
              </w:rPr>
              <w:t>أصول الفقه (1)</w:t>
            </w:r>
          </w:p>
        </w:tc>
        <w:tc>
          <w:tcPr>
            <w:tcW w:w="1194" w:type="dxa"/>
            <w:tcBorders>
              <w:top w:val="thickThinSmallGap" w:sz="24" w:space="0" w:color="auto"/>
              <w:left w:val="single" w:sz="18" w:space="0" w:color="auto"/>
              <w:right w:val="single" w:sz="18" w:space="0" w:color="auto"/>
            </w:tcBorders>
            <w:vAlign w:val="center"/>
          </w:tcPr>
          <w:p w:rsidR="000B666E" w:rsidRPr="00B02A1F" w:rsidRDefault="000B666E" w:rsidP="00750930">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1601334</w:t>
            </w:r>
          </w:p>
        </w:tc>
        <w:tc>
          <w:tcPr>
            <w:tcW w:w="436" w:type="dxa"/>
            <w:tcBorders>
              <w:top w:val="thickThinSmallGap" w:sz="24" w:space="0" w:color="auto"/>
              <w:left w:val="single" w:sz="18" w:space="0" w:color="auto"/>
              <w:bottom w:val="single" w:sz="4" w:space="0" w:color="auto"/>
            </w:tcBorders>
            <w:vAlign w:val="center"/>
          </w:tcPr>
          <w:p w:rsidR="000B666E" w:rsidRPr="00B02A1F" w:rsidRDefault="000B666E"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0B666E" w:rsidRPr="00B02A1F" w:rsidTr="002C0EC8">
        <w:trPr>
          <w:trHeight w:val="410"/>
          <w:jc w:val="center"/>
        </w:trPr>
        <w:tc>
          <w:tcPr>
            <w:tcW w:w="2155" w:type="dxa"/>
            <w:tcBorders>
              <w:bottom w:val="single" w:sz="4" w:space="0" w:color="auto"/>
              <w:right w:val="single" w:sz="18" w:space="0" w:color="auto"/>
            </w:tcBorders>
            <w:vAlign w:val="center"/>
          </w:tcPr>
          <w:p w:rsidR="000B666E" w:rsidRPr="001B36D4"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Analytical Exegesis of the Quran (3)</w:t>
            </w:r>
          </w:p>
        </w:tc>
        <w:tc>
          <w:tcPr>
            <w:tcW w:w="1154" w:type="dxa"/>
            <w:tcBorders>
              <w:bottom w:val="single" w:sz="4" w:space="0" w:color="auto"/>
              <w:right w:val="single" w:sz="18" w:space="0" w:color="auto"/>
            </w:tcBorders>
            <w:vAlign w:val="center"/>
          </w:tcPr>
          <w:p w:rsidR="000B666E" w:rsidRPr="00B02A1F" w:rsidRDefault="002C0EC8"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16013112</w:t>
            </w:r>
          </w:p>
        </w:tc>
        <w:tc>
          <w:tcPr>
            <w:tcW w:w="1984" w:type="dxa"/>
            <w:tcBorders>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945345">
              <w:rPr>
                <w:rFonts w:ascii="Calibri" w:eastAsia="Times New Roman" w:hAnsi="Calibri" w:cs="Traditional Arabic" w:hint="cs"/>
                <w:sz w:val="20"/>
                <w:szCs w:val="20"/>
                <w:rtl/>
              </w:rPr>
              <w:t>المدخل إلى علوم القرآن</w:t>
            </w:r>
          </w:p>
        </w:tc>
        <w:tc>
          <w:tcPr>
            <w:tcW w:w="709"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377" w:type="dxa"/>
            <w:tcBorders>
              <w:left w:val="single" w:sz="18" w:space="0" w:color="auto"/>
              <w:right w:val="single" w:sz="18" w:space="0" w:color="auto"/>
            </w:tcBorders>
          </w:tcPr>
          <w:p w:rsidR="000B666E" w:rsidRPr="00B02A1F" w:rsidRDefault="000B666E"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التفسير التحليلي (3)</w:t>
            </w:r>
          </w:p>
        </w:tc>
        <w:tc>
          <w:tcPr>
            <w:tcW w:w="1194" w:type="dxa"/>
            <w:tcBorders>
              <w:left w:val="single" w:sz="18" w:space="0" w:color="auto"/>
              <w:right w:val="single" w:sz="18" w:space="0" w:color="auto"/>
            </w:tcBorders>
            <w:vAlign w:val="center"/>
          </w:tcPr>
          <w:p w:rsidR="000B666E" w:rsidRPr="00B02A1F" w:rsidRDefault="000B666E" w:rsidP="00750930">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16013112</w:t>
            </w:r>
          </w:p>
        </w:tc>
        <w:tc>
          <w:tcPr>
            <w:tcW w:w="436" w:type="dxa"/>
            <w:tcBorders>
              <w:top w:val="single" w:sz="4" w:space="0" w:color="auto"/>
              <w:left w:val="single" w:sz="18" w:space="0" w:color="auto"/>
              <w:bottom w:val="single" w:sz="4" w:space="0" w:color="auto"/>
            </w:tcBorders>
            <w:vAlign w:val="center"/>
          </w:tcPr>
          <w:p w:rsidR="000B666E" w:rsidRPr="00B02A1F" w:rsidRDefault="000B666E"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0B666E" w:rsidRPr="00B02A1F" w:rsidTr="002C0EC8">
        <w:trPr>
          <w:trHeight w:val="410"/>
          <w:jc w:val="center"/>
        </w:trPr>
        <w:tc>
          <w:tcPr>
            <w:tcW w:w="2155" w:type="dxa"/>
            <w:tcBorders>
              <w:bottom w:val="single" w:sz="4" w:space="0" w:color="auto"/>
              <w:right w:val="single" w:sz="18" w:space="0" w:color="auto"/>
            </w:tcBorders>
            <w:vAlign w:val="center"/>
          </w:tcPr>
          <w:p w:rsidR="000B666E" w:rsidRPr="00B02A1F" w:rsidRDefault="000B666E" w:rsidP="000B666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(3)</w:t>
            </w:r>
          </w:p>
        </w:tc>
        <w:tc>
          <w:tcPr>
            <w:tcW w:w="1154" w:type="dxa"/>
            <w:tcBorders>
              <w:bottom w:val="single" w:sz="4" w:space="0" w:color="auto"/>
              <w:right w:val="single" w:sz="18" w:space="0" w:color="auto"/>
            </w:tcBorders>
            <w:vAlign w:val="center"/>
          </w:tcPr>
          <w:p w:rsidR="000B666E" w:rsidRPr="00B02A1F" w:rsidRDefault="002C0EC8"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1601335</w:t>
            </w:r>
          </w:p>
        </w:tc>
        <w:tc>
          <w:tcPr>
            <w:tcW w:w="1984" w:type="dxa"/>
            <w:tcBorders>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945345">
              <w:rPr>
                <w:rFonts w:ascii="Calibri" w:eastAsia="Times New Roman" w:hAnsi="Calibri" w:cs="Traditional Arabic" w:hint="cs"/>
                <w:sz w:val="20"/>
                <w:szCs w:val="20"/>
                <w:rtl/>
              </w:rPr>
              <w:t>المدخل إلى الفقه الإسلامي</w:t>
            </w:r>
            <w:r w:rsidRPr="00364CDB">
              <w:rPr>
                <w:rFonts w:ascii="Calibri" w:eastAsia="Times New Roman" w:hAnsi="Calibri" w:cs="Traditional Arabic" w:hint="cs"/>
                <w:sz w:val="20"/>
                <w:szCs w:val="20"/>
                <w:rtl/>
              </w:rPr>
              <w:t xml:space="preserve"> + فقه العبادات (1+2)</w:t>
            </w:r>
          </w:p>
        </w:tc>
        <w:tc>
          <w:tcPr>
            <w:tcW w:w="709"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377" w:type="dxa"/>
            <w:tcBorders>
              <w:left w:val="single" w:sz="18" w:space="0" w:color="auto"/>
              <w:right w:val="single" w:sz="18" w:space="0" w:color="auto"/>
            </w:tcBorders>
          </w:tcPr>
          <w:p w:rsidR="000B666E" w:rsidRPr="00B02A1F" w:rsidRDefault="000B666E"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العبادات (3)</w:t>
            </w:r>
          </w:p>
        </w:tc>
        <w:tc>
          <w:tcPr>
            <w:tcW w:w="1194" w:type="dxa"/>
            <w:tcBorders>
              <w:left w:val="single" w:sz="18" w:space="0" w:color="auto"/>
              <w:right w:val="single" w:sz="18" w:space="0" w:color="auto"/>
            </w:tcBorders>
            <w:vAlign w:val="center"/>
          </w:tcPr>
          <w:p w:rsidR="000B666E" w:rsidRPr="00B02A1F" w:rsidRDefault="000B666E" w:rsidP="00750930">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1601335</w:t>
            </w:r>
          </w:p>
        </w:tc>
        <w:tc>
          <w:tcPr>
            <w:tcW w:w="436" w:type="dxa"/>
            <w:tcBorders>
              <w:top w:val="single" w:sz="4" w:space="0" w:color="auto"/>
              <w:left w:val="single" w:sz="18" w:space="0" w:color="auto"/>
              <w:bottom w:val="single" w:sz="4" w:space="0" w:color="auto"/>
            </w:tcBorders>
            <w:vAlign w:val="center"/>
          </w:tcPr>
          <w:p w:rsidR="000B666E" w:rsidRPr="00B02A1F" w:rsidRDefault="000B666E"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3A2066" w:rsidRPr="00B02A1F" w:rsidTr="002C0EC8">
        <w:trPr>
          <w:trHeight w:val="410"/>
          <w:jc w:val="center"/>
        </w:trPr>
        <w:tc>
          <w:tcPr>
            <w:tcW w:w="2155"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Hadith (1)</w:t>
            </w:r>
          </w:p>
        </w:tc>
        <w:tc>
          <w:tcPr>
            <w:tcW w:w="1154" w:type="dxa"/>
            <w:tcBorders>
              <w:bottom w:val="single" w:sz="4" w:space="0" w:color="auto"/>
              <w:right w:val="single" w:sz="18" w:space="0" w:color="auto"/>
            </w:tcBorders>
            <w:vAlign w:val="center"/>
          </w:tcPr>
          <w:p w:rsidR="003A2066" w:rsidRPr="00B02A1F" w:rsidRDefault="002C0EC8"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16013113</w:t>
            </w:r>
          </w:p>
        </w:tc>
        <w:tc>
          <w:tcPr>
            <w:tcW w:w="1984"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r w:rsidRPr="003D2A05">
              <w:rPr>
                <w:rFonts w:ascii="Calibri" w:eastAsia="Times New Roman" w:hAnsi="Calibri" w:cs="Traditional Arabic" w:hint="cs"/>
                <w:sz w:val="20"/>
                <w:szCs w:val="20"/>
                <w:rtl/>
              </w:rPr>
              <w:t>المدخل إلى علوم الحديث</w:t>
            </w:r>
          </w:p>
        </w:tc>
        <w:tc>
          <w:tcPr>
            <w:tcW w:w="70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w:t>
            </w:r>
          </w:p>
        </w:tc>
        <w:tc>
          <w:tcPr>
            <w:tcW w:w="652"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377" w:type="dxa"/>
            <w:tcBorders>
              <w:left w:val="single" w:sz="18" w:space="0" w:color="auto"/>
              <w:right w:val="single" w:sz="18" w:space="0" w:color="auto"/>
            </w:tcBorders>
            <w:vAlign w:val="center"/>
          </w:tcPr>
          <w:p w:rsidR="003A2066" w:rsidRPr="00B02A1F" w:rsidRDefault="003A2066" w:rsidP="00D2418E">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علوم الحديث</w:t>
            </w:r>
            <w:r w:rsidRPr="00B02A1F">
              <w:rPr>
                <w:rFonts w:ascii="Traditional Arabic" w:eastAsia="Times New Roman" w:hAnsi="Traditional Arabic" w:cs="Times New Roman" w:hint="cs"/>
                <w:b/>
                <w:bCs/>
                <w:sz w:val="24"/>
                <w:szCs w:val="20"/>
                <w:rtl/>
              </w:rPr>
              <w:t xml:space="preserve"> (1)</w:t>
            </w:r>
          </w:p>
        </w:tc>
        <w:tc>
          <w:tcPr>
            <w:tcW w:w="1194" w:type="dxa"/>
            <w:tcBorders>
              <w:left w:val="single" w:sz="18" w:space="0" w:color="auto"/>
              <w:right w:val="single" w:sz="18" w:space="0" w:color="auto"/>
            </w:tcBorders>
            <w:vAlign w:val="center"/>
          </w:tcPr>
          <w:p w:rsidR="003A2066" w:rsidRPr="00B02A1F" w:rsidRDefault="003A2066" w:rsidP="00750930">
            <w:pPr>
              <w:spacing w:after="0" w:line="216" w:lineRule="auto"/>
              <w:ind w:right="-18"/>
              <w:jc w:val="center"/>
              <w:rPr>
                <w:rFonts w:ascii="Traditional Arabic" w:eastAsia="Times New Roman" w:hAnsi="Traditional Arabic" w:cs="Times New Roman"/>
                <w:b/>
                <w:bCs/>
                <w:sz w:val="24"/>
                <w:szCs w:val="20"/>
              </w:rPr>
            </w:pPr>
            <w:r w:rsidRPr="002C0EC8">
              <w:rPr>
                <w:rFonts w:ascii="Traditional Arabic" w:eastAsia="Times New Roman" w:hAnsi="Traditional Arabic" w:cs="Traditional Arabic" w:hint="cs"/>
                <w:b/>
                <w:bCs/>
                <w:sz w:val="24"/>
                <w:szCs w:val="24"/>
                <w:rtl/>
                <w:lang w:val="en-CA"/>
              </w:rPr>
              <w:t>16013113</w:t>
            </w:r>
          </w:p>
        </w:tc>
        <w:tc>
          <w:tcPr>
            <w:tcW w:w="436"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4</w:t>
            </w:r>
          </w:p>
        </w:tc>
      </w:tr>
      <w:tr w:rsidR="003A2066" w:rsidRPr="00B02A1F" w:rsidTr="002C0EC8">
        <w:trPr>
          <w:trHeight w:val="410"/>
          <w:jc w:val="center"/>
        </w:trPr>
        <w:tc>
          <w:tcPr>
            <w:tcW w:w="2155" w:type="dxa"/>
            <w:tcBorders>
              <w:bottom w:val="single" w:sz="4" w:space="0" w:color="auto"/>
              <w:right w:val="single" w:sz="18" w:space="0" w:color="auto"/>
            </w:tcBorders>
            <w:vAlign w:val="center"/>
          </w:tcPr>
          <w:p w:rsidR="003A2066" w:rsidRPr="00B02A1F" w:rsidRDefault="003A2066" w:rsidP="00B02A1F">
            <w:pPr>
              <w:bidi w:val="0"/>
              <w:spacing w:after="0" w:line="240" w:lineRule="auto"/>
              <w:rPr>
                <w:rFonts w:ascii="Times New Roman" w:eastAsia="Times New Roman" w:hAnsi="Times New Roman" w:cs="Times New Roman"/>
                <w:b/>
                <w:bCs/>
                <w:sz w:val="20"/>
                <w:szCs w:val="20"/>
                <w:lang w:bidi="ar-EG"/>
              </w:rPr>
            </w:pPr>
          </w:p>
        </w:tc>
        <w:tc>
          <w:tcPr>
            <w:tcW w:w="1154"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Pr>
            </w:pPr>
          </w:p>
        </w:tc>
        <w:tc>
          <w:tcPr>
            <w:tcW w:w="1984"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p>
        </w:tc>
        <w:tc>
          <w:tcPr>
            <w:tcW w:w="70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0</w:t>
            </w:r>
          </w:p>
        </w:tc>
        <w:tc>
          <w:tcPr>
            <w:tcW w:w="652"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1377"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مقرر حر (1)</w:t>
            </w:r>
          </w:p>
        </w:tc>
        <w:tc>
          <w:tcPr>
            <w:tcW w:w="1194" w:type="dxa"/>
            <w:tcBorders>
              <w:left w:val="single" w:sz="18" w:space="0" w:color="auto"/>
              <w:right w:val="single" w:sz="18"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w:t>
            </w:r>
          </w:p>
        </w:tc>
        <w:tc>
          <w:tcPr>
            <w:tcW w:w="436"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5</w:t>
            </w:r>
          </w:p>
        </w:tc>
      </w:tr>
      <w:tr w:rsidR="003A2066" w:rsidRPr="00B02A1F" w:rsidTr="002C0EC8">
        <w:trPr>
          <w:trHeight w:val="410"/>
          <w:jc w:val="center"/>
        </w:trPr>
        <w:tc>
          <w:tcPr>
            <w:tcW w:w="2155"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(1)</w:t>
            </w:r>
          </w:p>
        </w:tc>
        <w:tc>
          <w:tcPr>
            <w:tcW w:w="1154" w:type="dxa"/>
            <w:tcBorders>
              <w:bottom w:val="single" w:sz="4" w:space="0" w:color="auto"/>
              <w:right w:val="single" w:sz="18" w:space="0" w:color="auto"/>
            </w:tcBorders>
            <w:vAlign w:val="center"/>
          </w:tcPr>
          <w:p w:rsidR="003A2066" w:rsidRPr="00B02A1F" w:rsidRDefault="00412BDA" w:rsidP="00412BDA">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16013114</w:t>
            </w:r>
          </w:p>
        </w:tc>
        <w:tc>
          <w:tcPr>
            <w:tcW w:w="1984"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r w:rsidRPr="00945345">
              <w:rPr>
                <w:rFonts w:ascii="Calibri" w:eastAsia="Times New Roman" w:hAnsi="Calibri" w:cs="Traditional Arabic" w:hint="cs"/>
                <w:sz w:val="20"/>
                <w:szCs w:val="20"/>
                <w:rtl/>
              </w:rPr>
              <w:t>المدخل إلى علوم القرآن</w:t>
            </w:r>
          </w:p>
        </w:tc>
        <w:tc>
          <w:tcPr>
            <w:tcW w:w="70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652"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377"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علوم القرآن (1)</w:t>
            </w:r>
          </w:p>
        </w:tc>
        <w:tc>
          <w:tcPr>
            <w:tcW w:w="1194" w:type="dxa"/>
            <w:tcBorders>
              <w:left w:val="single" w:sz="18" w:space="0" w:color="auto"/>
              <w:right w:val="single" w:sz="18" w:space="0" w:color="auto"/>
            </w:tcBorders>
            <w:vAlign w:val="center"/>
          </w:tcPr>
          <w:p w:rsidR="003A2066" w:rsidRPr="002C0EC8" w:rsidRDefault="003A2066" w:rsidP="00750930">
            <w:pPr>
              <w:spacing w:after="0" w:line="216" w:lineRule="auto"/>
              <w:ind w:right="-18"/>
              <w:jc w:val="center"/>
              <w:rPr>
                <w:rFonts w:ascii="Traditional Arabic" w:eastAsia="Times New Roman" w:hAnsi="Traditional Arabic" w:cs="Traditional Arabic"/>
                <w:b/>
                <w:bCs/>
                <w:sz w:val="24"/>
                <w:szCs w:val="24"/>
                <w:lang w:val="en-CA"/>
              </w:rPr>
            </w:pPr>
            <w:r w:rsidRPr="002C0EC8">
              <w:rPr>
                <w:rFonts w:ascii="Traditional Arabic" w:eastAsia="Times New Roman" w:hAnsi="Traditional Arabic" w:cs="Traditional Arabic" w:hint="cs"/>
                <w:b/>
                <w:bCs/>
                <w:sz w:val="24"/>
                <w:szCs w:val="24"/>
                <w:rtl/>
                <w:lang w:val="en-CA"/>
              </w:rPr>
              <w:t>16013114</w:t>
            </w:r>
          </w:p>
        </w:tc>
        <w:tc>
          <w:tcPr>
            <w:tcW w:w="436"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6</w:t>
            </w:r>
          </w:p>
        </w:tc>
      </w:tr>
      <w:tr w:rsidR="003A2066" w:rsidRPr="00B02A1F" w:rsidTr="002C0EC8">
        <w:trPr>
          <w:trHeight w:val="410"/>
          <w:jc w:val="center"/>
        </w:trPr>
        <w:tc>
          <w:tcPr>
            <w:tcW w:w="2155" w:type="dxa"/>
            <w:tcBorders>
              <w:bottom w:val="single" w:sz="4" w:space="0" w:color="auto"/>
              <w:right w:val="single" w:sz="18" w:space="0" w:color="auto"/>
            </w:tcBorders>
            <w:vAlign w:val="center"/>
          </w:tcPr>
          <w:p w:rsidR="003A2066" w:rsidRPr="001B36D4" w:rsidRDefault="003A2066" w:rsidP="003A2066">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Analytical Exegesis of the Quran (4) </w:t>
            </w:r>
          </w:p>
        </w:tc>
        <w:tc>
          <w:tcPr>
            <w:tcW w:w="1154" w:type="dxa"/>
            <w:tcBorders>
              <w:bottom w:val="single" w:sz="4" w:space="0" w:color="auto"/>
              <w:right w:val="single" w:sz="18" w:space="0" w:color="auto"/>
            </w:tcBorders>
            <w:vAlign w:val="center"/>
          </w:tcPr>
          <w:p w:rsidR="003A2066" w:rsidRPr="00B02A1F" w:rsidRDefault="00412BDA"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16013115</w:t>
            </w:r>
          </w:p>
        </w:tc>
        <w:tc>
          <w:tcPr>
            <w:tcW w:w="1984"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Pr>
            </w:pPr>
            <w:r w:rsidRPr="00945345">
              <w:rPr>
                <w:rFonts w:ascii="Calibri" w:eastAsia="Times New Roman" w:hAnsi="Calibri" w:cs="Traditional Arabic" w:hint="cs"/>
                <w:sz w:val="20"/>
                <w:szCs w:val="20"/>
                <w:rtl/>
              </w:rPr>
              <w:t>المدخل إلى علوم القرآن</w:t>
            </w:r>
          </w:p>
        </w:tc>
        <w:tc>
          <w:tcPr>
            <w:tcW w:w="70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652"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377"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التفسير التحليلي (4)</w:t>
            </w:r>
          </w:p>
        </w:tc>
        <w:tc>
          <w:tcPr>
            <w:tcW w:w="1194" w:type="dxa"/>
            <w:tcBorders>
              <w:left w:val="single" w:sz="18" w:space="0" w:color="auto"/>
              <w:right w:val="single" w:sz="18" w:space="0" w:color="auto"/>
            </w:tcBorders>
            <w:vAlign w:val="center"/>
          </w:tcPr>
          <w:p w:rsidR="003A2066" w:rsidRPr="002C0EC8" w:rsidRDefault="003A2066" w:rsidP="00750930">
            <w:pPr>
              <w:spacing w:after="0" w:line="216" w:lineRule="auto"/>
              <w:ind w:right="-18"/>
              <w:jc w:val="center"/>
              <w:rPr>
                <w:rFonts w:ascii="Traditional Arabic" w:eastAsia="Times New Roman" w:hAnsi="Traditional Arabic" w:cs="Traditional Arabic"/>
                <w:b/>
                <w:bCs/>
                <w:sz w:val="24"/>
                <w:szCs w:val="24"/>
                <w:lang w:val="en-CA"/>
              </w:rPr>
            </w:pPr>
            <w:r w:rsidRPr="002C0EC8">
              <w:rPr>
                <w:rFonts w:ascii="Traditional Arabic" w:eastAsia="Times New Roman" w:hAnsi="Traditional Arabic" w:cs="Traditional Arabic" w:hint="cs"/>
                <w:b/>
                <w:bCs/>
                <w:sz w:val="24"/>
                <w:szCs w:val="24"/>
                <w:rtl/>
                <w:lang w:val="en-CA"/>
              </w:rPr>
              <w:t>16013115</w:t>
            </w:r>
          </w:p>
        </w:tc>
        <w:tc>
          <w:tcPr>
            <w:tcW w:w="436"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7</w:t>
            </w:r>
          </w:p>
        </w:tc>
      </w:tr>
      <w:tr w:rsidR="003A2066" w:rsidRPr="00B02A1F" w:rsidTr="002C0EC8">
        <w:trPr>
          <w:trHeight w:val="410"/>
          <w:jc w:val="center"/>
        </w:trPr>
        <w:tc>
          <w:tcPr>
            <w:tcW w:w="2155"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(2)</w:t>
            </w:r>
          </w:p>
        </w:tc>
        <w:tc>
          <w:tcPr>
            <w:tcW w:w="1154" w:type="dxa"/>
            <w:tcBorders>
              <w:bottom w:val="single" w:sz="4" w:space="0" w:color="auto"/>
              <w:right w:val="single" w:sz="18" w:space="0" w:color="auto"/>
            </w:tcBorders>
            <w:vAlign w:val="center"/>
          </w:tcPr>
          <w:p w:rsidR="003A2066" w:rsidRPr="00B02A1F" w:rsidRDefault="00412BDA" w:rsidP="00B02A1F">
            <w:pPr>
              <w:tabs>
                <w:tab w:val="left" w:pos="2711"/>
              </w:tabs>
              <w:spacing w:after="0" w:line="240" w:lineRule="auto"/>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1601326</w:t>
            </w:r>
          </w:p>
        </w:tc>
        <w:tc>
          <w:tcPr>
            <w:tcW w:w="1984" w:type="dxa"/>
            <w:tcBorders>
              <w:bottom w:val="single" w:sz="4" w:space="0" w:color="auto"/>
              <w:righ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945345">
              <w:rPr>
                <w:rFonts w:ascii="Calibri" w:eastAsia="Times New Roman" w:hAnsi="Calibri" w:cs="Traditional Arabic" w:hint="cs"/>
                <w:sz w:val="20"/>
                <w:szCs w:val="20"/>
                <w:rtl/>
              </w:rPr>
              <w:t>لمدخل إلى العقيدة</w:t>
            </w:r>
            <w:r>
              <w:rPr>
                <w:rFonts w:ascii="Calibri" w:eastAsia="Times New Roman" w:hAnsi="Calibri" w:cs="Traditional Arabic" w:hint="cs"/>
                <w:sz w:val="20"/>
                <w:szCs w:val="20"/>
                <w:rtl/>
              </w:rPr>
              <w:t xml:space="preserve"> + توحيد العبادة</w:t>
            </w:r>
            <w:r w:rsidRPr="003D2A05">
              <w:rPr>
                <w:rFonts w:ascii="Calibri" w:eastAsia="Times New Roman" w:hAnsi="Calibri" w:cs="Traditional Arabic" w:hint="cs"/>
                <w:sz w:val="20"/>
                <w:szCs w:val="20"/>
                <w:rtl/>
              </w:rPr>
              <w:t>(1)</w:t>
            </w:r>
          </w:p>
        </w:tc>
        <w:tc>
          <w:tcPr>
            <w:tcW w:w="70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52"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377"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توحيد العبادة (2)</w:t>
            </w:r>
          </w:p>
        </w:tc>
        <w:tc>
          <w:tcPr>
            <w:tcW w:w="1194" w:type="dxa"/>
            <w:tcBorders>
              <w:left w:val="single" w:sz="18" w:space="0" w:color="auto"/>
              <w:right w:val="single" w:sz="18" w:space="0" w:color="auto"/>
            </w:tcBorders>
            <w:vAlign w:val="center"/>
          </w:tcPr>
          <w:p w:rsidR="003A2066" w:rsidRPr="002C0EC8" w:rsidRDefault="003A2066" w:rsidP="00750930">
            <w:pPr>
              <w:spacing w:after="0" w:line="216" w:lineRule="auto"/>
              <w:ind w:right="-18"/>
              <w:jc w:val="center"/>
              <w:rPr>
                <w:rFonts w:ascii="Traditional Arabic" w:eastAsia="Times New Roman" w:hAnsi="Traditional Arabic" w:cs="Traditional Arabic"/>
                <w:b/>
                <w:bCs/>
                <w:sz w:val="24"/>
                <w:szCs w:val="24"/>
                <w:lang w:val="en-CA"/>
              </w:rPr>
            </w:pPr>
            <w:r w:rsidRPr="002C0EC8">
              <w:rPr>
                <w:rFonts w:ascii="Traditional Arabic" w:eastAsia="Times New Roman" w:hAnsi="Traditional Arabic" w:cs="Traditional Arabic" w:hint="cs"/>
                <w:b/>
                <w:bCs/>
                <w:sz w:val="24"/>
                <w:szCs w:val="24"/>
                <w:rtl/>
                <w:lang w:val="en-CA"/>
              </w:rPr>
              <w:t>1601326</w:t>
            </w:r>
          </w:p>
        </w:tc>
        <w:tc>
          <w:tcPr>
            <w:tcW w:w="436"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8</w:t>
            </w:r>
          </w:p>
        </w:tc>
      </w:tr>
      <w:tr w:rsidR="003A2066" w:rsidRPr="00B02A1F" w:rsidTr="002C0EC8">
        <w:trPr>
          <w:trHeight w:val="337"/>
          <w:jc w:val="center"/>
        </w:trPr>
        <w:tc>
          <w:tcPr>
            <w:tcW w:w="5293" w:type="dxa"/>
            <w:gridSpan w:val="3"/>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16" w:lineRule="auto"/>
              <w:ind w:right="-17"/>
              <w:jc w:val="center"/>
              <w:rPr>
                <w:rFonts w:ascii="Traditional Arabic" w:eastAsia="Times New Roman" w:hAnsi="Traditional Arabic" w:cs="Traditional Arabic"/>
                <w:b/>
                <w:bCs/>
                <w:sz w:val="24"/>
                <w:szCs w:val="24"/>
              </w:rPr>
            </w:pPr>
          </w:p>
        </w:tc>
        <w:tc>
          <w:tcPr>
            <w:tcW w:w="709" w:type="dxa"/>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w:t>
            </w:r>
          </w:p>
        </w:tc>
        <w:tc>
          <w:tcPr>
            <w:tcW w:w="652" w:type="dxa"/>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781" w:type="dxa"/>
            <w:tcBorders>
              <w:top w:val="single" w:sz="18" w:space="0" w:color="auto"/>
              <w:left w:val="single" w:sz="18" w:space="0" w:color="auto"/>
              <w:bottom w:val="thickThinSmallGap" w:sz="24"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16</w:t>
            </w:r>
          </w:p>
        </w:tc>
        <w:tc>
          <w:tcPr>
            <w:tcW w:w="3007" w:type="dxa"/>
            <w:gridSpan w:val="3"/>
            <w:tcBorders>
              <w:top w:val="single" w:sz="18" w:space="0" w:color="auto"/>
              <w:left w:val="single" w:sz="18" w:space="0" w:color="auto"/>
              <w:bottom w:val="thickThinSmallGap" w:sz="24" w:space="0" w:color="auto"/>
            </w:tcBorders>
            <w:shd w:val="clear" w:color="auto" w:fill="D6E3BC"/>
          </w:tcPr>
          <w:p w:rsidR="003A2066" w:rsidRPr="00B02A1F" w:rsidRDefault="003A2066"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الخامس</w:t>
            </w:r>
          </w:p>
        </w:tc>
      </w:tr>
    </w:tbl>
    <w:p w:rsidR="00B02A1F" w:rsidRPr="00B02A1F" w:rsidRDefault="00B02A1F" w:rsidP="00B02A1F">
      <w:pPr>
        <w:bidi w:val="0"/>
        <w:spacing w:after="0" w:line="240" w:lineRule="auto"/>
        <w:rPr>
          <w:rFonts w:ascii="Times New Roman" w:eastAsia="Times New Roman" w:hAnsi="Times New Roman" w:cs="Times New Roman"/>
          <w:sz w:val="24"/>
          <w:szCs w:val="24"/>
        </w:rPr>
      </w:pPr>
    </w:p>
    <w:p w:rsidR="0088639F" w:rsidRDefault="0088639F">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70FB7" w:rsidRPr="00B02A1F" w:rsidRDefault="00070FB7" w:rsidP="00070FB7">
      <w:pPr>
        <w:bidi w:val="0"/>
        <w:spacing w:after="0" w:line="240" w:lineRule="auto"/>
        <w:rPr>
          <w:rFonts w:ascii="Times New Roman" w:eastAsia="Times New Roman" w:hAnsi="Times New Roman" w:cs="Times New Roman"/>
          <w:sz w:val="24"/>
          <w:szCs w:val="24"/>
        </w:rPr>
      </w:pPr>
    </w:p>
    <w:tbl>
      <w:tblPr>
        <w:tblW w:w="1056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060"/>
        <w:gridCol w:w="1295"/>
        <w:gridCol w:w="1378"/>
        <w:gridCol w:w="477"/>
        <w:gridCol w:w="224"/>
        <w:gridCol w:w="703"/>
        <w:gridCol w:w="781"/>
        <w:gridCol w:w="2129"/>
        <w:gridCol w:w="1194"/>
        <w:gridCol w:w="323"/>
      </w:tblGrid>
      <w:tr w:rsidR="00B02A1F" w:rsidRPr="00B02A1F" w:rsidTr="00412BDA">
        <w:trPr>
          <w:trHeight w:val="421"/>
          <w:jc w:val="center"/>
        </w:trPr>
        <w:tc>
          <w:tcPr>
            <w:tcW w:w="5126"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SixthSemester</w:t>
            </w:r>
          </w:p>
        </w:tc>
        <w:tc>
          <w:tcPr>
            <w:tcW w:w="5438"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السادس</w:t>
            </w:r>
          </w:p>
        </w:tc>
      </w:tr>
      <w:tr w:rsidR="00B02A1F" w:rsidRPr="00B02A1F" w:rsidTr="00412BDA">
        <w:trPr>
          <w:trHeight w:val="421"/>
          <w:jc w:val="center"/>
        </w:trPr>
        <w:tc>
          <w:tcPr>
            <w:tcW w:w="2094"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34"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417"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414"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2206"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9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324"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412BDA">
        <w:trPr>
          <w:trHeight w:val="208"/>
          <w:jc w:val="center"/>
        </w:trPr>
        <w:tc>
          <w:tcPr>
            <w:tcW w:w="2094"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34"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417"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09"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705"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2206"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94"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324"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B02A1F" w:rsidRPr="00B02A1F" w:rsidTr="00412BDA">
        <w:trPr>
          <w:trHeight w:val="423"/>
          <w:jc w:val="center"/>
        </w:trPr>
        <w:tc>
          <w:tcPr>
            <w:tcW w:w="2094" w:type="dxa"/>
            <w:tcBorders>
              <w:top w:val="thickThinSmallGap" w:sz="24" w:space="0" w:color="auto"/>
              <w:right w:val="single" w:sz="18" w:space="0" w:color="auto"/>
            </w:tcBorders>
            <w:vAlign w:val="center"/>
          </w:tcPr>
          <w:p w:rsidR="00B02A1F" w:rsidRPr="00B02A1F" w:rsidRDefault="00B02A1F" w:rsidP="00B02A1F">
            <w:pPr>
              <w:bidi w:val="0"/>
              <w:spacing w:after="0" w:line="240" w:lineRule="auto"/>
              <w:rPr>
                <w:rFonts w:ascii="Traditional Arabic" w:eastAsia="Times New Roman" w:hAnsi="Traditional Arabic" w:cs="Times New Roman"/>
                <w:b/>
                <w:bCs/>
                <w:sz w:val="24"/>
                <w:szCs w:val="20"/>
                <w:rtl/>
              </w:rPr>
            </w:pPr>
          </w:p>
        </w:tc>
        <w:tc>
          <w:tcPr>
            <w:tcW w:w="1134"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B02A1F" w:rsidP="00B02A1F">
            <w:pPr>
              <w:bidi w:val="0"/>
              <w:spacing w:after="0" w:line="240" w:lineRule="auto"/>
              <w:jc w:val="center"/>
              <w:rPr>
                <w:rFonts w:ascii="Traditional Arabic" w:eastAsia="Times New Roman" w:hAnsi="Traditional Arabic" w:cs="Times New Roman"/>
                <w:b/>
                <w:bCs/>
                <w:sz w:val="24"/>
                <w:szCs w:val="20"/>
              </w:rPr>
            </w:pPr>
          </w:p>
        </w:tc>
        <w:tc>
          <w:tcPr>
            <w:tcW w:w="1417" w:type="dxa"/>
            <w:tcBorders>
              <w:top w:val="thickThinSmallGap" w:sz="24" w:space="0" w:color="auto"/>
              <w:left w:val="single" w:sz="18" w:space="0" w:color="auto"/>
              <w:bottom w:val="single" w:sz="4" w:space="0" w:color="auto"/>
              <w:right w:val="single" w:sz="18" w:space="0" w:color="auto"/>
            </w:tcBorders>
            <w:vAlign w:val="center"/>
          </w:tcPr>
          <w:p w:rsidR="00B02A1F" w:rsidRPr="00B02A1F" w:rsidRDefault="00D120FC" w:rsidP="00D120FC">
            <w:pPr>
              <w:spacing w:after="0" w:line="240" w:lineRule="auto"/>
              <w:jc w:val="center"/>
              <w:rPr>
                <w:rFonts w:ascii="Traditional Arabic" w:eastAsia="Times New Roman" w:hAnsi="Traditional Arabic" w:cs="Times New Roman"/>
                <w:b/>
                <w:bCs/>
                <w:sz w:val="24"/>
                <w:szCs w:val="20"/>
              </w:rPr>
            </w:pPr>
            <w:r>
              <w:rPr>
                <w:rFonts w:ascii="Calibri" w:eastAsia="Times New Roman" w:hAnsi="Calibri" w:cs="Traditional Arabic" w:hint="cs"/>
                <w:sz w:val="20"/>
                <w:szCs w:val="20"/>
                <w:rtl/>
              </w:rPr>
              <w:t xml:space="preserve">المدخل إلى علوم الحديث </w:t>
            </w:r>
          </w:p>
        </w:tc>
        <w:tc>
          <w:tcPr>
            <w:tcW w:w="709" w:type="dxa"/>
            <w:gridSpan w:val="2"/>
            <w:tcBorders>
              <w:top w:val="thickThinSmallGap" w:sz="24" w:space="0" w:color="auto"/>
              <w:left w:val="single" w:sz="18" w:space="0" w:color="auto"/>
            </w:tcBorders>
            <w:vAlign w:val="center"/>
          </w:tcPr>
          <w:p w:rsidR="00B02A1F" w:rsidRPr="00B02A1F" w:rsidRDefault="00B02A1F"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5" w:type="dxa"/>
            <w:tcBorders>
              <w:top w:val="thickThinSmallGap" w:sz="24" w:space="0" w:color="auto"/>
              <w:left w:val="single" w:sz="18" w:space="0" w:color="auto"/>
            </w:tcBorders>
            <w:vAlign w:val="center"/>
          </w:tcPr>
          <w:p w:rsidR="00B02A1F" w:rsidRPr="00B02A1F" w:rsidRDefault="00B02A1F"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781" w:type="dxa"/>
            <w:tcBorders>
              <w:top w:val="thickThinSmallGap" w:sz="24" w:space="0" w:color="auto"/>
              <w:left w:val="single" w:sz="18" w:space="0" w:color="auto"/>
            </w:tcBorders>
            <w:vAlign w:val="center"/>
          </w:tcPr>
          <w:p w:rsidR="00B02A1F" w:rsidRPr="00B02A1F" w:rsidRDefault="00B02A1F"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06" w:type="dxa"/>
            <w:tcBorders>
              <w:top w:val="thickThinSmallGap" w:sz="24" w:space="0" w:color="auto"/>
              <w:left w:val="single" w:sz="18" w:space="0" w:color="auto"/>
              <w:right w:val="single" w:sz="18" w:space="0" w:color="auto"/>
            </w:tcBorders>
            <w:vAlign w:val="center"/>
          </w:tcPr>
          <w:p w:rsidR="00B02A1F" w:rsidRPr="00B02A1F" w:rsidRDefault="00AC4F64"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مقرر اختياري *</w:t>
            </w:r>
          </w:p>
        </w:tc>
        <w:tc>
          <w:tcPr>
            <w:tcW w:w="1194" w:type="dxa"/>
            <w:tcBorders>
              <w:top w:val="thickThinSmallGap" w:sz="24" w:space="0" w:color="auto"/>
              <w:left w:val="single" w:sz="18" w:space="0" w:color="auto"/>
              <w:right w:val="single" w:sz="18" w:space="0" w:color="auto"/>
            </w:tcBorders>
            <w:vAlign w:val="center"/>
          </w:tcPr>
          <w:p w:rsidR="00B02A1F" w:rsidRPr="00B02A1F" w:rsidRDefault="00AC4F64" w:rsidP="00D446A1">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w:t>
            </w:r>
          </w:p>
        </w:tc>
        <w:tc>
          <w:tcPr>
            <w:tcW w:w="324" w:type="dxa"/>
            <w:tcBorders>
              <w:top w:val="thickThinSmallGap" w:sz="24" w:space="0" w:color="auto"/>
              <w:left w:val="single" w:sz="18" w:space="0" w:color="auto"/>
              <w:bottom w:val="single" w:sz="4" w:space="0" w:color="auto"/>
            </w:tcBorders>
            <w:vAlign w:val="center"/>
          </w:tcPr>
          <w:p w:rsidR="00B02A1F" w:rsidRPr="00B02A1F" w:rsidRDefault="00B02A1F"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3A2066" w:rsidRPr="00B02A1F" w:rsidTr="00412BDA">
        <w:trPr>
          <w:trHeight w:val="410"/>
          <w:jc w:val="center"/>
        </w:trPr>
        <w:tc>
          <w:tcPr>
            <w:tcW w:w="2094"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Sciences of Hadith (2)</w:t>
            </w:r>
          </w:p>
        </w:tc>
        <w:tc>
          <w:tcPr>
            <w:tcW w:w="1134" w:type="dxa"/>
            <w:tcBorders>
              <w:bottom w:val="single" w:sz="4" w:space="0" w:color="auto"/>
              <w:right w:val="single" w:sz="18" w:space="0" w:color="auto"/>
            </w:tcBorders>
            <w:vAlign w:val="center"/>
          </w:tcPr>
          <w:p w:rsidR="003A2066" w:rsidRPr="00B02A1F" w:rsidRDefault="00412BDA"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16013118</w:t>
            </w:r>
          </w:p>
        </w:tc>
        <w:tc>
          <w:tcPr>
            <w:tcW w:w="1417" w:type="dxa"/>
            <w:tcBorders>
              <w:bottom w:val="single" w:sz="4" w:space="0" w:color="auto"/>
              <w:right w:val="single" w:sz="18" w:space="0" w:color="auto"/>
            </w:tcBorders>
            <w:vAlign w:val="center"/>
          </w:tcPr>
          <w:p w:rsidR="003A2066" w:rsidRPr="00B02A1F" w:rsidRDefault="003A2066"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3D2A05">
              <w:rPr>
                <w:rFonts w:ascii="Calibri" w:eastAsia="Times New Roman" w:hAnsi="Calibri" w:cs="Traditional Arabic" w:hint="cs"/>
                <w:sz w:val="20"/>
                <w:szCs w:val="20"/>
                <w:rtl/>
              </w:rPr>
              <w:t>المدخل إلى علوم الحديث + علوم الحديث (1)</w:t>
            </w:r>
          </w:p>
        </w:tc>
        <w:tc>
          <w:tcPr>
            <w:tcW w:w="709" w:type="dxa"/>
            <w:gridSpan w:val="2"/>
            <w:tcBorders>
              <w:left w:val="single" w:sz="18" w:space="0" w:color="auto"/>
            </w:tcBorders>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5" w:type="dxa"/>
            <w:tcBorders>
              <w:lef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06"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علوم الحديث (2)</w:t>
            </w:r>
          </w:p>
        </w:tc>
        <w:tc>
          <w:tcPr>
            <w:tcW w:w="1194" w:type="dxa"/>
            <w:tcBorders>
              <w:left w:val="single" w:sz="18" w:space="0" w:color="auto"/>
              <w:right w:val="single" w:sz="18" w:space="0" w:color="auto"/>
            </w:tcBorders>
            <w:vAlign w:val="center"/>
          </w:tcPr>
          <w:p w:rsidR="003A2066" w:rsidRPr="00B02A1F" w:rsidRDefault="003A2066" w:rsidP="008F69C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16013118</w:t>
            </w:r>
          </w:p>
        </w:tc>
        <w:tc>
          <w:tcPr>
            <w:tcW w:w="324"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r>
      <w:tr w:rsidR="003A2066" w:rsidRPr="00B02A1F" w:rsidTr="00412BDA">
        <w:trPr>
          <w:trHeight w:val="410"/>
          <w:jc w:val="center"/>
        </w:trPr>
        <w:tc>
          <w:tcPr>
            <w:tcW w:w="2094"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(1)</w:t>
            </w:r>
          </w:p>
        </w:tc>
        <w:tc>
          <w:tcPr>
            <w:tcW w:w="1134" w:type="dxa"/>
            <w:tcBorders>
              <w:bottom w:val="single" w:sz="4" w:space="0" w:color="auto"/>
              <w:right w:val="single" w:sz="18" w:space="0" w:color="auto"/>
            </w:tcBorders>
            <w:vAlign w:val="center"/>
          </w:tcPr>
          <w:p w:rsidR="003A2066" w:rsidRPr="00412BDA" w:rsidRDefault="00412BDA" w:rsidP="00412BDA">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16013119</w:t>
            </w:r>
          </w:p>
        </w:tc>
        <w:tc>
          <w:tcPr>
            <w:tcW w:w="1417" w:type="dxa"/>
            <w:tcBorders>
              <w:bottom w:val="single" w:sz="4" w:space="0" w:color="auto"/>
              <w:right w:val="single" w:sz="18" w:space="0" w:color="auto"/>
            </w:tcBorders>
            <w:vAlign w:val="center"/>
          </w:tcPr>
          <w:p w:rsidR="003A2066" w:rsidRPr="00B02A1F" w:rsidRDefault="003A2066"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3D2A05">
              <w:rPr>
                <w:rFonts w:ascii="Calibri" w:eastAsia="Times New Roman" w:hAnsi="Calibri" w:cs="Traditional Arabic" w:hint="cs"/>
                <w:sz w:val="20"/>
                <w:szCs w:val="20"/>
                <w:rtl/>
              </w:rPr>
              <w:t>المدخل إلى علوم الحديث</w:t>
            </w:r>
          </w:p>
        </w:tc>
        <w:tc>
          <w:tcPr>
            <w:tcW w:w="709" w:type="dxa"/>
            <w:gridSpan w:val="2"/>
            <w:tcBorders>
              <w:left w:val="single" w:sz="18" w:space="0" w:color="auto"/>
            </w:tcBorders>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0</w:t>
            </w:r>
          </w:p>
        </w:tc>
        <w:tc>
          <w:tcPr>
            <w:tcW w:w="705" w:type="dxa"/>
            <w:tcBorders>
              <w:lef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06"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كتب السنة (1)</w:t>
            </w:r>
          </w:p>
        </w:tc>
        <w:tc>
          <w:tcPr>
            <w:tcW w:w="1194" w:type="dxa"/>
            <w:tcBorders>
              <w:left w:val="single" w:sz="18" w:space="0" w:color="auto"/>
              <w:right w:val="single" w:sz="18" w:space="0" w:color="auto"/>
            </w:tcBorders>
            <w:vAlign w:val="center"/>
          </w:tcPr>
          <w:p w:rsidR="003A2066" w:rsidRPr="00B02A1F" w:rsidRDefault="003A2066" w:rsidP="008F69C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16013119</w:t>
            </w:r>
          </w:p>
        </w:tc>
        <w:tc>
          <w:tcPr>
            <w:tcW w:w="324"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3</w:t>
            </w:r>
          </w:p>
        </w:tc>
      </w:tr>
      <w:tr w:rsidR="00BD3957" w:rsidRPr="00B02A1F" w:rsidTr="00412BDA">
        <w:trPr>
          <w:trHeight w:val="410"/>
          <w:jc w:val="center"/>
        </w:trPr>
        <w:tc>
          <w:tcPr>
            <w:tcW w:w="2094"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(1)</w:t>
            </w:r>
          </w:p>
        </w:tc>
        <w:tc>
          <w:tcPr>
            <w:tcW w:w="1134" w:type="dxa"/>
            <w:tcBorders>
              <w:bottom w:val="single" w:sz="4" w:space="0" w:color="auto"/>
              <w:right w:val="single" w:sz="18" w:space="0" w:color="auto"/>
            </w:tcBorders>
            <w:vAlign w:val="center"/>
          </w:tcPr>
          <w:p w:rsidR="00BD3957" w:rsidRPr="00412BDA" w:rsidRDefault="00412BDA" w:rsidP="00412BDA">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1601329</w:t>
            </w:r>
          </w:p>
        </w:tc>
        <w:tc>
          <w:tcPr>
            <w:tcW w:w="1417" w:type="dxa"/>
            <w:tcBorders>
              <w:bottom w:val="single" w:sz="4" w:space="0" w:color="auto"/>
              <w:right w:val="single" w:sz="18"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709"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5"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06" w:type="dxa"/>
            <w:tcBorders>
              <w:left w:val="single" w:sz="18" w:space="0" w:color="auto"/>
              <w:right w:val="single" w:sz="18" w:space="0" w:color="auto"/>
            </w:tcBorders>
            <w:vAlign w:val="center"/>
          </w:tcPr>
          <w:p w:rsidR="00BD3957" w:rsidRPr="00B02A1F" w:rsidRDefault="00BD3957"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موقف أهل السنة من الفرق (1)</w:t>
            </w:r>
          </w:p>
        </w:tc>
        <w:tc>
          <w:tcPr>
            <w:tcW w:w="1194" w:type="dxa"/>
            <w:tcBorders>
              <w:left w:val="single" w:sz="18" w:space="0" w:color="auto"/>
              <w:right w:val="single" w:sz="18" w:space="0" w:color="auto"/>
            </w:tcBorders>
            <w:vAlign w:val="center"/>
          </w:tcPr>
          <w:p w:rsidR="00BD3957" w:rsidRPr="00B02A1F" w:rsidRDefault="00BD3957" w:rsidP="008F69C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1601329</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4</w:t>
            </w:r>
          </w:p>
        </w:tc>
      </w:tr>
      <w:tr w:rsidR="00BD3957" w:rsidRPr="00B02A1F" w:rsidTr="00412BDA">
        <w:trPr>
          <w:trHeight w:val="410"/>
          <w:jc w:val="center"/>
        </w:trPr>
        <w:tc>
          <w:tcPr>
            <w:tcW w:w="2094"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Foundations of Exegesis</w:t>
            </w:r>
          </w:p>
        </w:tc>
        <w:tc>
          <w:tcPr>
            <w:tcW w:w="1134" w:type="dxa"/>
            <w:tcBorders>
              <w:bottom w:val="single" w:sz="4" w:space="0" w:color="auto"/>
              <w:right w:val="single" w:sz="18" w:space="0" w:color="auto"/>
            </w:tcBorders>
            <w:vAlign w:val="center"/>
          </w:tcPr>
          <w:p w:rsidR="00BD3957" w:rsidRPr="00412BDA" w:rsidRDefault="00412BDA" w:rsidP="00412BDA">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16013120</w:t>
            </w:r>
          </w:p>
        </w:tc>
        <w:tc>
          <w:tcPr>
            <w:tcW w:w="1417" w:type="dxa"/>
            <w:tcBorders>
              <w:bottom w:val="single" w:sz="4" w:space="0" w:color="auto"/>
              <w:right w:val="single" w:sz="18"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علوم القرآن</w:t>
            </w:r>
          </w:p>
        </w:tc>
        <w:tc>
          <w:tcPr>
            <w:tcW w:w="709"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5"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06"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أصول التفسير</w:t>
            </w:r>
          </w:p>
        </w:tc>
        <w:tc>
          <w:tcPr>
            <w:tcW w:w="1194" w:type="dxa"/>
            <w:tcBorders>
              <w:left w:val="single" w:sz="18" w:space="0" w:color="auto"/>
              <w:right w:val="single" w:sz="18" w:space="0" w:color="auto"/>
            </w:tcBorders>
            <w:vAlign w:val="center"/>
          </w:tcPr>
          <w:p w:rsidR="00BD3957" w:rsidRPr="00B02A1F" w:rsidRDefault="00BD3957" w:rsidP="008F69C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16013120</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5</w:t>
            </w:r>
          </w:p>
        </w:tc>
      </w:tr>
      <w:tr w:rsidR="00BD3957" w:rsidRPr="00B02A1F" w:rsidTr="00412BDA">
        <w:trPr>
          <w:trHeight w:val="410"/>
          <w:jc w:val="center"/>
        </w:trPr>
        <w:tc>
          <w:tcPr>
            <w:tcW w:w="2094" w:type="dxa"/>
            <w:tcBorders>
              <w:bottom w:val="single" w:sz="4" w:space="0" w:color="auto"/>
              <w:right w:val="single" w:sz="18" w:space="0" w:color="auto"/>
            </w:tcBorders>
            <w:vAlign w:val="center"/>
          </w:tcPr>
          <w:p w:rsidR="00BD3957" w:rsidRPr="00B02A1F" w:rsidRDefault="00BD3957" w:rsidP="00B02A1F">
            <w:pPr>
              <w:bidi w:val="0"/>
              <w:spacing w:after="0" w:line="240" w:lineRule="auto"/>
              <w:rPr>
                <w:rFonts w:ascii="Traditional Arabic" w:eastAsia="Times New Roman" w:hAnsi="Traditional Arabic" w:cs="Times New Roman"/>
                <w:b/>
                <w:bCs/>
                <w:sz w:val="24"/>
                <w:szCs w:val="20"/>
                <w:rtl/>
              </w:rPr>
            </w:pPr>
          </w:p>
        </w:tc>
        <w:tc>
          <w:tcPr>
            <w:tcW w:w="1134" w:type="dxa"/>
            <w:tcBorders>
              <w:bottom w:val="single" w:sz="4" w:space="0" w:color="auto"/>
              <w:right w:val="single" w:sz="18" w:space="0" w:color="auto"/>
            </w:tcBorders>
            <w:vAlign w:val="center"/>
          </w:tcPr>
          <w:p w:rsidR="00BD3957" w:rsidRPr="00412BDA" w:rsidRDefault="00BD3957" w:rsidP="00412BDA">
            <w:pPr>
              <w:tabs>
                <w:tab w:val="left" w:pos="2711"/>
              </w:tabs>
              <w:spacing w:after="0" w:line="240" w:lineRule="auto"/>
              <w:jc w:val="center"/>
              <w:rPr>
                <w:rFonts w:ascii="Times New Roman" w:eastAsia="Times New Roman" w:hAnsi="Times New Roman" w:cs="Times New Roman"/>
                <w:b/>
                <w:bCs/>
                <w:sz w:val="20"/>
                <w:szCs w:val="20"/>
              </w:rPr>
            </w:pPr>
          </w:p>
        </w:tc>
        <w:tc>
          <w:tcPr>
            <w:tcW w:w="1417"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p>
        </w:tc>
        <w:tc>
          <w:tcPr>
            <w:tcW w:w="709"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5"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06"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مقرر حر (2)</w:t>
            </w:r>
          </w:p>
        </w:tc>
        <w:tc>
          <w:tcPr>
            <w:tcW w:w="1194" w:type="dxa"/>
            <w:tcBorders>
              <w:left w:val="single" w:sz="18" w:space="0" w:color="auto"/>
              <w:right w:val="single" w:sz="18"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Pr>
            </w:pP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6</w:t>
            </w:r>
          </w:p>
        </w:tc>
      </w:tr>
      <w:tr w:rsidR="00BD3957" w:rsidRPr="00B02A1F" w:rsidTr="00412BDA">
        <w:trPr>
          <w:trHeight w:val="410"/>
          <w:jc w:val="center"/>
        </w:trPr>
        <w:tc>
          <w:tcPr>
            <w:tcW w:w="2094" w:type="dxa"/>
            <w:tcBorders>
              <w:bottom w:val="single" w:sz="4" w:space="0" w:color="auto"/>
              <w:right w:val="single" w:sz="18" w:space="0" w:color="auto"/>
            </w:tcBorders>
            <w:vAlign w:val="center"/>
          </w:tcPr>
          <w:p w:rsidR="00BD3957" w:rsidRPr="00AF62D5" w:rsidRDefault="00BD3957" w:rsidP="00D42D0B">
            <w:pPr>
              <w:bidi w:val="0"/>
              <w:spacing w:after="0" w:line="240" w:lineRule="auto"/>
              <w:ind w:left="-2" w:hanging="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Sciences of the Quran (2)</w:t>
            </w:r>
          </w:p>
        </w:tc>
        <w:tc>
          <w:tcPr>
            <w:tcW w:w="1134" w:type="dxa"/>
            <w:tcBorders>
              <w:bottom w:val="single" w:sz="4" w:space="0" w:color="auto"/>
              <w:right w:val="single" w:sz="18" w:space="0" w:color="auto"/>
            </w:tcBorders>
            <w:vAlign w:val="center"/>
          </w:tcPr>
          <w:p w:rsidR="00BD3957" w:rsidRPr="00412BDA" w:rsidRDefault="00412BDA" w:rsidP="00412BDA">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16013121</w:t>
            </w:r>
          </w:p>
        </w:tc>
        <w:tc>
          <w:tcPr>
            <w:tcW w:w="1417"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علوم القرآن</w:t>
            </w:r>
            <w:r w:rsidRPr="003D2A05">
              <w:rPr>
                <w:rFonts w:ascii="Calibri" w:eastAsia="Times New Roman" w:hAnsi="Calibri" w:cs="Traditional Arabic" w:hint="cs"/>
                <w:sz w:val="20"/>
                <w:szCs w:val="20"/>
                <w:rtl/>
              </w:rPr>
              <w:t xml:space="preserve"> + علوم القرآن (1)</w:t>
            </w:r>
          </w:p>
        </w:tc>
        <w:tc>
          <w:tcPr>
            <w:tcW w:w="709"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5"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06"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علوم القرآن (2)</w:t>
            </w:r>
          </w:p>
        </w:tc>
        <w:tc>
          <w:tcPr>
            <w:tcW w:w="1194" w:type="dxa"/>
            <w:tcBorders>
              <w:left w:val="single" w:sz="18" w:space="0" w:color="auto"/>
              <w:right w:val="single" w:sz="18" w:space="0" w:color="auto"/>
            </w:tcBorders>
            <w:vAlign w:val="center"/>
          </w:tcPr>
          <w:p w:rsidR="00BD3957" w:rsidRPr="00B02A1F" w:rsidRDefault="00BD3957" w:rsidP="008F69C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16013121</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7</w:t>
            </w:r>
          </w:p>
        </w:tc>
      </w:tr>
      <w:tr w:rsidR="00BD3957" w:rsidRPr="00B02A1F" w:rsidTr="00412BDA">
        <w:trPr>
          <w:trHeight w:val="410"/>
          <w:jc w:val="center"/>
        </w:trPr>
        <w:tc>
          <w:tcPr>
            <w:tcW w:w="2094"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Fundamentals of Islamic Jurisprudence (2)</w:t>
            </w:r>
          </w:p>
        </w:tc>
        <w:tc>
          <w:tcPr>
            <w:tcW w:w="1134" w:type="dxa"/>
            <w:tcBorders>
              <w:bottom w:val="single" w:sz="4" w:space="0" w:color="auto"/>
              <w:right w:val="single" w:sz="18" w:space="0" w:color="auto"/>
            </w:tcBorders>
            <w:vAlign w:val="center"/>
          </w:tcPr>
          <w:p w:rsidR="00BD3957" w:rsidRPr="00B02A1F" w:rsidRDefault="00EE0258" w:rsidP="00EE0258">
            <w:pPr>
              <w:bidi w:val="0"/>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16013312</w:t>
            </w:r>
          </w:p>
        </w:tc>
        <w:tc>
          <w:tcPr>
            <w:tcW w:w="1417"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84785F">
              <w:rPr>
                <w:rFonts w:ascii="Calibri" w:eastAsia="Times New Roman" w:hAnsi="Calibri" w:cs="Traditional Arabic" w:hint="cs"/>
                <w:sz w:val="20"/>
                <w:szCs w:val="20"/>
                <w:rtl/>
              </w:rPr>
              <w:t>أصول الفقه (1)</w:t>
            </w:r>
          </w:p>
        </w:tc>
        <w:tc>
          <w:tcPr>
            <w:tcW w:w="709"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0</w:t>
            </w:r>
          </w:p>
        </w:tc>
        <w:tc>
          <w:tcPr>
            <w:tcW w:w="705"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2206"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أصول الفقه (2)</w:t>
            </w:r>
          </w:p>
        </w:tc>
        <w:tc>
          <w:tcPr>
            <w:tcW w:w="1194" w:type="dxa"/>
            <w:tcBorders>
              <w:left w:val="single" w:sz="18" w:space="0" w:color="auto"/>
              <w:right w:val="single" w:sz="18" w:space="0" w:color="auto"/>
            </w:tcBorders>
            <w:vAlign w:val="center"/>
          </w:tcPr>
          <w:p w:rsidR="00BD3957" w:rsidRPr="00B02A1F" w:rsidRDefault="00BD3957" w:rsidP="008F69C2">
            <w:pPr>
              <w:spacing w:after="0" w:line="216" w:lineRule="auto"/>
              <w:ind w:right="-18"/>
              <w:rPr>
                <w:rFonts w:ascii="Traditional Arabic" w:eastAsia="Times New Roman" w:hAnsi="Traditional Arabic" w:cs="Times New Roman"/>
                <w:b/>
                <w:bCs/>
                <w:sz w:val="24"/>
                <w:szCs w:val="20"/>
              </w:rPr>
            </w:pPr>
            <w:r>
              <w:rPr>
                <w:rFonts w:ascii="Traditional Arabic" w:eastAsia="Times New Roman" w:hAnsi="Traditional Arabic" w:cs="Traditional Arabic" w:hint="cs"/>
                <w:b/>
                <w:bCs/>
                <w:sz w:val="24"/>
                <w:szCs w:val="24"/>
                <w:rtl/>
                <w:lang w:val="en-CA"/>
              </w:rPr>
              <w:t>16013312</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8</w:t>
            </w:r>
          </w:p>
        </w:tc>
      </w:tr>
      <w:tr w:rsidR="00BD3957" w:rsidRPr="00B02A1F" w:rsidTr="00412BDA">
        <w:trPr>
          <w:trHeight w:val="337"/>
          <w:jc w:val="center"/>
        </w:trPr>
        <w:tc>
          <w:tcPr>
            <w:tcW w:w="4645" w:type="dxa"/>
            <w:gridSpan w:val="3"/>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16" w:lineRule="auto"/>
              <w:ind w:right="-17"/>
              <w:jc w:val="center"/>
              <w:rPr>
                <w:rFonts w:ascii="Traditional Arabic" w:eastAsia="Times New Roman" w:hAnsi="Traditional Arabic" w:cs="Traditional Arabic"/>
                <w:b/>
                <w:bCs/>
                <w:sz w:val="24"/>
                <w:szCs w:val="24"/>
              </w:rPr>
            </w:pPr>
          </w:p>
        </w:tc>
        <w:tc>
          <w:tcPr>
            <w:tcW w:w="709" w:type="dxa"/>
            <w:gridSpan w:val="2"/>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p>
        </w:tc>
        <w:tc>
          <w:tcPr>
            <w:tcW w:w="705" w:type="dxa"/>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781" w:type="dxa"/>
            <w:tcBorders>
              <w:top w:val="single" w:sz="18" w:space="0" w:color="auto"/>
              <w:left w:val="single" w:sz="18" w:space="0" w:color="auto"/>
              <w:bottom w:val="thickThinSmallGap" w:sz="24"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16</w:t>
            </w:r>
          </w:p>
        </w:tc>
        <w:tc>
          <w:tcPr>
            <w:tcW w:w="3724" w:type="dxa"/>
            <w:gridSpan w:val="3"/>
            <w:tcBorders>
              <w:top w:val="single" w:sz="18" w:space="0" w:color="auto"/>
              <w:left w:val="single" w:sz="18" w:space="0" w:color="auto"/>
              <w:bottom w:val="thickThinSmallGap" w:sz="24" w:space="0" w:color="auto"/>
            </w:tcBorders>
            <w:shd w:val="clear" w:color="auto" w:fill="D6E3BC"/>
          </w:tcPr>
          <w:p w:rsidR="00BD3957" w:rsidRPr="00B02A1F" w:rsidRDefault="00BD3957"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السادس</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AC4F64" w:rsidRDefault="00AC4F64" w:rsidP="00AC4F64">
      <w:pPr>
        <w:shd w:val="clear" w:color="auto" w:fill="FFFFFF"/>
        <w:spacing w:after="0" w:line="240" w:lineRule="auto"/>
        <w:rPr>
          <w:rFonts w:ascii="Times New Roman" w:eastAsia="Times New Roman" w:hAnsi="Times New Roman" w:cs="Times New Roman"/>
          <w:b/>
          <w:bCs/>
          <w:sz w:val="20"/>
          <w:szCs w:val="20"/>
          <w:rtl/>
        </w:rPr>
      </w:pPr>
    </w:p>
    <w:p w:rsidR="00AC4F64" w:rsidRPr="000E7EE9" w:rsidRDefault="00AC4F64" w:rsidP="00AC4F64">
      <w:pPr>
        <w:shd w:val="clear" w:color="auto" w:fill="FFFFFF"/>
        <w:spacing w:after="0" w:line="240" w:lineRule="auto"/>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AC4F64" w:rsidRPr="000E7EE9" w:rsidTr="00DF2765">
        <w:tc>
          <w:tcPr>
            <w:tcW w:w="709"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AC4F64" w:rsidRPr="000E7EE9" w:rsidTr="00DF2765">
        <w:tc>
          <w:tcPr>
            <w:tcW w:w="709"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AC4F64" w:rsidRDefault="00750930"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16013116</w:t>
            </w:r>
          </w:p>
        </w:tc>
        <w:tc>
          <w:tcPr>
            <w:tcW w:w="4820" w:type="dxa"/>
          </w:tcPr>
          <w:p w:rsidR="00AC4F64" w:rsidRPr="000E7EE9" w:rsidRDefault="00AC4F64"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حديث (3)</w:t>
            </w:r>
          </w:p>
        </w:tc>
      </w:tr>
      <w:tr w:rsidR="00AC4F64" w:rsidRPr="000E7EE9" w:rsidTr="00DF2765">
        <w:tc>
          <w:tcPr>
            <w:tcW w:w="709"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AC4F64" w:rsidRDefault="00750930"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16013117</w:t>
            </w:r>
          </w:p>
        </w:tc>
        <w:tc>
          <w:tcPr>
            <w:tcW w:w="4820" w:type="dxa"/>
          </w:tcPr>
          <w:p w:rsidR="00AC4F64" w:rsidRPr="000E7EE9" w:rsidRDefault="00AC4F64"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مختلف الحديث ومشكله</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AC4F64" w:rsidRDefault="00AC4F64">
      <w:pPr>
        <w:bidi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Pr>
      </w:pPr>
    </w:p>
    <w:tbl>
      <w:tblPr>
        <w:tblW w:w="104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54"/>
        <w:gridCol w:w="1212"/>
        <w:gridCol w:w="1535"/>
        <w:gridCol w:w="705"/>
        <w:gridCol w:w="704"/>
        <w:gridCol w:w="849"/>
        <w:gridCol w:w="1658"/>
        <w:gridCol w:w="1194"/>
        <w:gridCol w:w="431"/>
      </w:tblGrid>
      <w:tr w:rsidR="00B02A1F" w:rsidRPr="00B02A1F" w:rsidTr="00372081">
        <w:trPr>
          <w:trHeight w:val="421"/>
          <w:jc w:val="center"/>
        </w:trPr>
        <w:tc>
          <w:tcPr>
            <w:tcW w:w="5593"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FifthSemester</w:t>
            </w:r>
          </w:p>
        </w:tc>
        <w:tc>
          <w:tcPr>
            <w:tcW w:w="4849"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السابع</w:t>
            </w:r>
          </w:p>
        </w:tc>
      </w:tr>
      <w:tr w:rsidR="00B02A1F" w:rsidRPr="00B02A1F" w:rsidTr="00372081">
        <w:trPr>
          <w:trHeight w:val="421"/>
          <w:jc w:val="center"/>
        </w:trPr>
        <w:tc>
          <w:tcPr>
            <w:tcW w:w="2163"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7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&amp; Code</w:t>
            </w:r>
          </w:p>
        </w:tc>
        <w:tc>
          <w:tcPr>
            <w:tcW w:w="1547"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413"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B07145">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850"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66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9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2"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372081">
        <w:trPr>
          <w:trHeight w:val="208"/>
          <w:jc w:val="center"/>
        </w:trPr>
        <w:tc>
          <w:tcPr>
            <w:tcW w:w="2163"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76"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547"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07"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70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50"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667"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94"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32"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BD3957" w:rsidRPr="00B02A1F" w:rsidTr="00372081">
        <w:trPr>
          <w:trHeight w:val="423"/>
          <w:jc w:val="center"/>
        </w:trPr>
        <w:tc>
          <w:tcPr>
            <w:tcW w:w="2163" w:type="dxa"/>
            <w:tcBorders>
              <w:top w:val="thickThinSmallGap" w:sz="2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Hadith Authentication</w:t>
            </w:r>
          </w:p>
        </w:tc>
        <w:tc>
          <w:tcPr>
            <w:tcW w:w="1176" w:type="dxa"/>
            <w:tcBorders>
              <w:top w:val="thickThinSmallGap" w:sz="24" w:space="0" w:color="auto"/>
              <w:left w:val="single" w:sz="18" w:space="0" w:color="auto"/>
              <w:bottom w:val="single" w:sz="4" w:space="0" w:color="auto"/>
              <w:right w:val="single" w:sz="18" w:space="0" w:color="auto"/>
            </w:tcBorders>
            <w:vAlign w:val="center"/>
          </w:tcPr>
          <w:p w:rsidR="00BD3957" w:rsidRPr="00B02A1F" w:rsidRDefault="00EE0258"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16014122</w:t>
            </w:r>
          </w:p>
        </w:tc>
        <w:tc>
          <w:tcPr>
            <w:tcW w:w="1547" w:type="dxa"/>
            <w:tcBorders>
              <w:top w:val="thickThinSmallGap" w:sz="24" w:space="0" w:color="auto"/>
              <w:left w:val="single" w:sz="18" w:space="0" w:color="auto"/>
              <w:bottom w:val="single" w:sz="4" w:space="0" w:color="auto"/>
              <w:right w:val="single" w:sz="18" w:space="0" w:color="auto"/>
            </w:tcBorders>
            <w:vAlign w:val="center"/>
          </w:tcPr>
          <w:p w:rsidR="00BD3957" w:rsidRPr="00481FFF" w:rsidRDefault="00BD3957" w:rsidP="00CB58A0">
            <w:pPr>
              <w:spacing w:after="0" w:line="240" w:lineRule="auto"/>
              <w:jc w:val="center"/>
              <w:rPr>
                <w:rFonts w:ascii="Calibri" w:eastAsia="Times New Roman" w:hAnsi="Calibri" w:cs="Traditional Arabic"/>
                <w:sz w:val="20"/>
                <w:szCs w:val="20"/>
              </w:rPr>
            </w:pPr>
            <w:r w:rsidRPr="003D2A05">
              <w:rPr>
                <w:rFonts w:ascii="Calibri" w:eastAsia="Times New Roman" w:hAnsi="Calibri" w:cs="Traditional Arabic" w:hint="cs"/>
                <w:sz w:val="20"/>
                <w:szCs w:val="20"/>
                <w:rtl/>
              </w:rPr>
              <w:t>المدخل إلى علوم الحديث + علوم الحديث (1</w:t>
            </w:r>
            <w:r>
              <w:rPr>
                <w:rFonts w:ascii="Calibri" w:eastAsia="Times New Roman" w:hAnsi="Calibri" w:cs="Traditional Arabic" w:hint="cs"/>
                <w:sz w:val="20"/>
                <w:szCs w:val="20"/>
                <w:rtl/>
              </w:rPr>
              <w:t>+2</w:t>
            </w:r>
            <w:r w:rsidRPr="003D2A05">
              <w:rPr>
                <w:rFonts w:ascii="Calibri" w:eastAsia="Times New Roman" w:hAnsi="Calibri" w:cs="Traditional Arabic" w:hint="cs"/>
                <w:sz w:val="20"/>
                <w:szCs w:val="20"/>
                <w:rtl/>
              </w:rPr>
              <w:t>)</w:t>
            </w:r>
            <w:r w:rsidRPr="00481FFF">
              <w:rPr>
                <w:rFonts w:ascii="Calibri" w:eastAsia="Times New Roman" w:hAnsi="Calibri" w:cs="Traditional Arabic" w:hint="cs"/>
                <w:sz w:val="20"/>
                <w:szCs w:val="20"/>
                <w:rtl/>
              </w:rPr>
              <w:t xml:space="preserve"> </w:t>
            </w:r>
          </w:p>
        </w:tc>
        <w:tc>
          <w:tcPr>
            <w:tcW w:w="707"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w:t>
            </w:r>
          </w:p>
        </w:tc>
        <w:tc>
          <w:tcPr>
            <w:tcW w:w="706"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667" w:type="dxa"/>
            <w:tcBorders>
              <w:top w:val="thickThinSmallGap" w:sz="24" w:space="0" w:color="auto"/>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تخريج الحديث</w:t>
            </w:r>
          </w:p>
        </w:tc>
        <w:tc>
          <w:tcPr>
            <w:tcW w:w="1194" w:type="dxa"/>
            <w:tcBorders>
              <w:top w:val="thickThinSmallGap" w:sz="24" w:space="0" w:color="auto"/>
              <w:left w:val="single" w:sz="18" w:space="0" w:color="auto"/>
              <w:right w:val="single" w:sz="18" w:space="0" w:color="auto"/>
            </w:tcBorders>
            <w:vAlign w:val="center"/>
          </w:tcPr>
          <w:p w:rsidR="00BD3957" w:rsidRPr="00B02A1F" w:rsidRDefault="00BD3957" w:rsidP="00BF38F9">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16014122</w:t>
            </w:r>
          </w:p>
        </w:tc>
        <w:tc>
          <w:tcPr>
            <w:tcW w:w="432" w:type="dxa"/>
            <w:tcBorders>
              <w:top w:val="thickThinSmallGap" w:sz="2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D42D0B" w:rsidRPr="00B02A1F" w:rsidTr="00372081">
        <w:trPr>
          <w:trHeight w:val="410"/>
          <w:jc w:val="center"/>
        </w:trPr>
        <w:tc>
          <w:tcPr>
            <w:tcW w:w="2163"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(2)</w:t>
            </w:r>
          </w:p>
        </w:tc>
        <w:tc>
          <w:tcPr>
            <w:tcW w:w="1176" w:type="dxa"/>
            <w:tcBorders>
              <w:bottom w:val="single" w:sz="4" w:space="0" w:color="auto"/>
              <w:right w:val="single" w:sz="18" w:space="0" w:color="auto"/>
            </w:tcBorders>
            <w:vAlign w:val="center"/>
          </w:tcPr>
          <w:p w:rsidR="00D42D0B" w:rsidRPr="00B02A1F" w:rsidRDefault="00EE0258"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16014124</w:t>
            </w:r>
          </w:p>
        </w:tc>
        <w:tc>
          <w:tcPr>
            <w:tcW w:w="1547" w:type="dxa"/>
            <w:tcBorders>
              <w:bottom w:val="single" w:sz="4" w:space="0" w:color="auto"/>
              <w:right w:val="single" w:sz="18"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4"/>
                <w:szCs w:val="24"/>
                <w:rtl/>
              </w:rPr>
            </w:pPr>
            <w:r w:rsidRPr="0084785F">
              <w:rPr>
                <w:rFonts w:ascii="Calibri" w:eastAsia="Times New Roman" w:hAnsi="Calibri" w:cs="Traditional Arabic" w:hint="cs"/>
                <w:sz w:val="20"/>
                <w:szCs w:val="20"/>
                <w:rtl/>
              </w:rPr>
              <w:t>كتب السنة (1)</w:t>
            </w:r>
          </w:p>
        </w:tc>
        <w:tc>
          <w:tcPr>
            <w:tcW w:w="707" w:type="dxa"/>
            <w:tcBorders>
              <w:left w:val="single" w:sz="18"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706" w:type="dxa"/>
            <w:tcBorders>
              <w:left w:val="single" w:sz="18"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667" w:type="dxa"/>
            <w:tcBorders>
              <w:left w:val="single" w:sz="18" w:space="0" w:color="auto"/>
              <w:right w:val="single" w:sz="18" w:space="0" w:color="auto"/>
            </w:tcBorders>
            <w:vAlign w:val="center"/>
          </w:tcPr>
          <w:p w:rsidR="00D42D0B" w:rsidRPr="00B02A1F" w:rsidRDefault="00D42D0B" w:rsidP="005A0124">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كتب السنة</w:t>
            </w:r>
            <w:r w:rsidRPr="00B02A1F">
              <w:rPr>
                <w:rFonts w:ascii="Traditional Arabic" w:eastAsia="Times New Roman" w:hAnsi="Traditional Arabic" w:cs="Times New Roman" w:hint="cs"/>
                <w:b/>
                <w:bCs/>
                <w:sz w:val="24"/>
                <w:szCs w:val="20"/>
                <w:rtl/>
              </w:rPr>
              <w:t xml:space="preserve"> (</w:t>
            </w:r>
            <w:r>
              <w:rPr>
                <w:rFonts w:ascii="Traditional Arabic" w:eastAsia="Times New Roman" w:hAnsi="Traditional Arabic" w:cs="Times New Roman" w:hint="cs"/>
                <w:b/>
                <w:bCs/>
                <w:sz w:val="24"/>
                <w:szCs w:val="20"/>
                <w:rtl/>
              </w:rPr>
              <w:t>2</w:t>
            </w:r>
            <w:r w:rsidRPr="00B02A1F">
              <w:rPr>
                <w:rFonts w:ascii="Traditional Arabic" w:eastAsia="Times New Roman" w:hAnsi="Traditional Arabic" w:cs="Times New Roman" w:hint="cs"/>
                <w:b/>
                <w:bCs/>
                <w:sz w:val="24"/>
                <w:szCs w:val="20"/>
                <w:rtl/>
              </w:rPr>
              <w:t>)</w:t>
            </w:r>
          </w:p>
        </w:tc>
        <w:tc>
          <w:tcPr>
            <w:tcW w:w="1194" w:type="dxa"/>
            <w:tcBorders>
              <w:left w:val="single" w:sz="18" w:space="0" w:color="auto"/>
              <w:right w:val="single" w:sz="18" w:space="0" w:color="auto"/>
            </w:tcBorders>
            <w:vAlign w:val="center"/>
          </w:tcPr>
          <w:p w:rsidR="00D42D0B" w:rsidRPr="00B02A1F" w:rsidRDefault="00D42D0B" w:rsidP="001D18E8">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16014124</w:t>
            </w:r>
          </w:p>
        </w:tc>
        <w:tc>
          <w:tcPr>
            <w:tcW w:w="432"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D42D0B" w:rsidRPr="00B02A1F" w:rsidTr="00372081">
        <w:trPr>
          <w:trHeight w:val="410"/>
          <w:jc w:val="center"/>
        </w:trPr>
        <w:tc>
          <w:tcPr>
            <w:tcW w:w="2163"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(3)</w:t>
            </w:r>
          </w:p>
        </w:tc>
        <w:tc>
          <w:tcPr>
            <w:tcW w:w="1176" w:type="dxa"/>
            <w:tcBorders>
              <w:bottom w:val="single" w:sz="4" w:space="0" w:color="auto"/>
              <w:right w:val="single" w:sz="18" w:space="0" w:color="auto"/>
            </w:tcBorders>
            <w:vAlign w:val="center"/>
          </w:tcPr>
          <w:p w:rsidR="00D42D0B" w:rsidRPr="00B02A1F" w:rsidRDefault="00EE0258" w:rsidP="00EE0258">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16014123</w:t>
            </w:r>
          </w:p>
        </w:tc>
        <w:tc>
          <w:tcPr>
            <w:tcW w:w="1547" w:type="dxa"/>
            <w:tcBorders>
              <w:bottom w:val="single" w:sz="4" w:space="0" w:color="auto"/>
              <w:right w:val="single" w:sz="18" w:space="0" w:color="auto"/>
            </w:tcBorders>
            <w:vAlign w:val="center"/>
          </w:tcPr>
          <w:p w:rsidR="00D42D0B" w:rsidRPr="00B02A1F" w:rsidRDefault="00D42D0B" w:rsidP="00B02A1F">
            <w:pPr>
              <w:tabs>
                <w:tab w:val="left" w:pos="2711"/>
              </w:tabs>
              <w:spacing w:after="0" w:line="240" w:lineRule="auto"/>
              <w:jc w:val="center"/>
              <w:rPr>
                <w:rFonts w:ascii="Times New Roman" w:eastAsia="Times New Roman" w:hAnsi="Times New Roman" w:cs="Times New Roman"/>
                <w:b/>
                <w:bCs/>
                <w:sz w:val="20"/>
                <w:szCs w:val="20"/>
                <w:rtl/>
              </w:rPr>
            </w:pPr>
            <w:r w:rsidRPr="00945345">
              <w:rPr>
                <w:rFonts w:ascii="Calibri" w:eastAsia="Times New Roman" w:hAnsi="Calibri" w:cs="Traditional Arabic" w:hint="cs"/>
                <w:sz w:val="20"/>
                <w:szCs w:val="20"/>
                <w:rtl/>
              </w:rPr>
              <w:t>المدخل إلى علوم القرآن</w:t>
            </w:r>
            <w:r w:rsidRPr="003D2A05">
              <w:rPr>
                <w:rFonts w:ascii="Calibri" w:eastAsia="Times New Roman" w:hAnsi="Calibri" w:cs="Traditional Arabic" w:hint="cs"/>
                <w:sz w:val="20"/>
                <w:szCs w:val="20"/>
                <w:rtl/>
              </w:rPr>
              <w:t xml:space="preserve"> + علوم القرآن (1+2)</w:t>
            </w:r>
          </w:p>
        </w:tc>
        <w:tc>
          <w:tcPr>
            <w:tcW w:w="707" w:type="dxa"/>
            <w:tcBorders>
              <w:left w:val="single" w:sz="18" w:space="0" w:color="auto"/>
            </w:tcBorders>
            <w:vAlign w:val="center"/>
          </w:tcPr>
          <w:p w:rsidR="00D42D0B" w:rsidRPr="00B02A1F" w:rsidRDefault="00D42D0B"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6" w:type="dxa"/>
            <w:tcBorders>
              <w:left w:val="single" w:sz="18" w:space="0" w:color="auto"/>
            </w:tcBorders>
            <w:vAlign w:val="center"/>
          </w:tcPr>
          <w:p w:rsidR="00D42D0B" w:rsidRPr="00B02A1F" w:rsidRDefault="00D42D0B"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50" w:type="dxa"/>
            <w:tcBorders>
              <w:left w:val="single" w:sz="18" w:space="0" w:color="auto"/>
            </w:tcBorders>
            <w:vAlign w:val="center"/>
          </w:tcPr>
          <w:p w:rsidR="00D42D0B" w:rsidRPr="00B02A1F" w:rsidRDefault="00D42D0B"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667" w:type="dxa"/>
            <w:tcBorders>
              <w:left w:val="single" w:sz="18" w:space="0" w:color="auto"/>
              <w:right w:val="single" w:sz="18" w:space="0" w:color="auto"/>
            </w:tcBorders>
            <w:vAlign w:val="center"/>
          </w:tcPr>
          <w:p w:rsidR="00D42D0B" w:rsidRPr="00B02A1F" w:rsidRDefault="00D42D0B"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علوم القرآن (3)</w:t>
            </w:r>
          </w:p>
        </w:tc>
        <w:tc>
          <w:tcPr>
            <w:tcW w:w="1194" w:type="dxa"/>
            <w:tcBorders>
              <w:left w:val="single" w:sz="18" w:space="0" w:color="auto"/>
              <w:right w:val="single" w:sz="18" w:space="0" w:color="auto"/>
            </w:tcBorders>
            <w:vAlign w:val="center"/>
          </w:tcPr>
          <w:p w:rsidR="00D42D0B" w:rsidRPr="00B02A1F" w:rsidRDefault="00D42D0B" w:rsidP="001D18E8">
            <w:pPr>
              <w:spacing w:after="0" w:line="216" w:lineRule="auto"/>
              <w:ind w:right="-18"/>
              <w:jc w:val="center"/>
              <w:rPr>
                <w:rFonts w:ascii="Traditional Arabic" w:eastAsia="Times New Roman" w:hAnsi="Traditional Arabic" w:cs="Times New Roman"/>
                <w:b/>
                <w:bCs/>
                <w:sz w:val="24"/>
                <w:szCs w:val="20"/>
              </w:rPr>
            </w:pPr>
            <w:r w:rsidRPr="00D446A1">
              <w:rPr>
                <w:rFonts w:ascii="Traditional Arabic" w:eastAsia="Times New Roman" w:hAnsi="Traditional Arabic" w:cs="Traditional Arabic" w:hint="cs"/>
                <w:b/>
                <w:bCs/>
                <w:sz w:val="24"/>
                <w:szCs w:val="24"/>
                <w:rtl/>
                <w:lang w:val="en-CA"/>
              </w:rPr>
              <w:t>1601</w:t>
            </w:r>
            <w:r>
              <w:rPr>
                <w:rFonts w:ascii="Traditional Arabic" w:eastAsia="Times New Roman" w:hAnsi="Traditional Arabic" w:cs="Traditional Arabic" w:hint="cs"/>
                <w:b/>
                <w:bCs/>
                <w:sz w:val="24"/>
                <w:szCs w:val="24"/>
                <w:rtl/>
                <w:lang w:val="en-CA"/>
              </w:rPr>
              <w:t>4</w:t>
            </w:r>
            <w:r w:rsidRPr="00D446A1">
              <w:rPr>
                <w:rFonts w:ascii="Traditional Arabic" w:eastAsia="Times New Roman" w:hAnsi="Traditional Arabic" w:cs="Traditional Arabic" w:hint="cs"/>
                <w:b/>
                <w:bCs/>
                <w:sz w:val="24"/>
                <w:szCs w:val="24"/>
                <w:rtl/>
                <w:lang w:val="en-CA"/>
              </w:rPr>
              <w:t>12</w:t>
            </w:r>
            <w:r>
              <w:rPr>
                <w:rFonts w:ascii="Traditional Arabic" w:eastAsia="Times New Roman" w:hAnsi="Traditional Arabic" w:cs="Traditional Arabic" w:hint="cs"/>
                <w:b/>
                <w:bCs/>
                <w:sz w:val="24"/>
                <w:szCs w:val="24"/>
                <w:rtl/>
                <w:lang w:val="en-CA"/>
              </w:rPr>
              <w:t>3</w:t>
            </w:r>
          </w:p>
        </w:tc>
        <w:tc>
          <w:tcPr>
            <w:tcW w:w="432"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D42D0B" w:rsidRPr="00B02A1F" w:rsidTr="00372081">
        <w:trPr>
          <w:trHeight w:val="410"/>
          <w:jc w:val="center"/>
        </w:trPr>
        <w:tc>
          <w:tcPr>
            <w:tcW w:w="2163"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Impugning and Vindicating</w:t>
            </w:r>
          </w:p>
        </w:tc>
        <w:tc>
          <w:tcPr>
            <w:tcW w:w="1176" w:type="dxa"/>
            <w:tcBorders>
              <w:bottom w:val="single" w:sz="4" w:space="0" w:color="auto"/>
              <w:right w:val="single" w:sz="18" w:space="0" w:color="auto"/>
            </w:tcBorders>
            <w:vAlign w:val="center"/>
          </w:tcPr>
          <w:p w:rsidR="00D42D0B" w:rsidRPr="00B02A1F" w:rsidRDefault="00EE0258"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16014125</w:t>
            </w:r>
          </w:p>
        </w:tc>
        <w:tc>
          <w:tcPr>
            <w:tcW w:w="1547" w:type="dxa"/>
            <w:tcBorders>
              <w:bottom w:val="single" w:sz="4" w:space="0" w:color="auto"/>
              <w:right w:val="single" w:sz="18" w:space="0" w:color="auto"/>
            </w:tcBorders>
            <w:vAlign w:val="center"/>
          </w:tcPr>
          <w:p w:rsidR="00D42D0B" w:rsidRPr="00B02A1F" w:rsidRDefault="00D42D0B" w:rsidP="00B02A1F">
            <w:pPr>
              <w:tabs>
                <w:tab w:val="left" w:pos="2711"/>
              </w:tabs>
              <w:spacing w:after="0" w:line="240" w:lineRule="auto"/>
              <w:jc w:val="center"/>
              <w:rPr>
                <w:rFonts w:ascii="Times New Roman" w:eastAsia="Times New Roman" w:hAnsi="Times New Roman" w:cs="Times New Roman"/>
                <w:b/>
                <w:bCs/>
                <w:sz w:val="20"/>
                <w:szCs w:val="20"/>
                <w:rtl/>
              </w:rPr>
            </w:pPr>
            <w:r w:rsidRPr="0084785F">
              <w:rPr>
                <w:rFonts w:ascii="Calibri" w:eastAsia="Times New Roman" w:hAnsi="Calibri" w:cs="Traditional Arabic" w:hint="cs"/>
                <w:sz w:val="20"/>
                <w:szCs w:val="20"/>
                <w:rtl/>
              </w:rPr>
              <w:t>علوم الحديث (1+2)</w:t>
            </w:r>
          </w:p>
        </w:tc>
        <w:tc>
          <w:tcPr>
            <w:tcW w:w="707" w:type="dxa"/>
            <w:tcBorders>
              <w:left w:val="single" w:sz="18"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w:t>
            </w:r>
          </w:p>
        </w:tc>
        <w:tc>
          <w:tcPr>
            <w:tcW w:w="706" w:type="dxa"/>
            <w:tcBorders>
              <w:left w:val="single" w:sz="18"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667" w:type="dxa"/>
            <w:tcBorders>
              <w:left w:val="single" w:sz="18" w:space="0" w:color="auto"/>
              <w:right w:val="single" w:sz="18" w:space="0" w:color="auto"/>
            </w:tcBorders>
            <w:vAlign w:val="center"/>
          </w:tcPr>
          <w:p w:rsidR="00D42D0B" w:rsidRPr="00B02A1F" w:rsidRDefault="00D42D0B" w:rsidP="00D2418E">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الجرح والتعديل</w:t>
            </w:r>
          </w:p>
        </w:tc>
        <w:tc>
          <w:tcPr>
            <w:tcW w:w="1194" w:type="dxa"/>
            <w:tcBorders>
              <w:left w:val="single" w:sz="18" w:space="0" w:color="auto"/>
              <w:right w:val="single" w:sz="18" w:space="0" w:color="auto"/>
            </w:tcBorders>
            <w:vAlign w:val="center"/>
          </w:tcPr>
          <w:p w:rsidR="00D42D0B" w:rsidRPr="00B02A1F" w:rsidRDefault="00D42D0B" w:rsidP="00BF38F9">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16014125</w:t>
            </w:r>
          </w:p>
        </w:tc>
        <w:tc>
          <w:tcPr>
            <w:tcW w:w="432"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372081" w:rsidRPr="00B02A1F" w:rsidTr="00372081">
        <w:trPr>
          <w:trHeight w:val="410"/>
          <w:jc w:val="center"/>
        </w:trPr>
        <w:tc>
          <w:tcPr>
            <w:tcW w:w="2163" w:type="dxa"/>
            <w:tcBorders>
              <w:bottom w:val="single" w:sz="4" w:space="0" w:color="auto"/>
              <w:right w:val="single" w:sz="18" w:space="0" w:color="auto"/>
            </w:tcBorders>
            <w:vAlign w:val="center"/>
          </w:tcPr>
          <w:p w:rsidR="00372081" w:rsidRPr="00B02A1F" w:rsidRDefault="00372081" w:rsidP="00372081">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Language3</w:t>
            </w:r>
          </w:p>
        </w:tc>
        <w:tc>
          <w:tcPr>
            <w:tcW w:w="1176"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1602401</w:t>
            </w:r>
          </w:p>
        </w:tc>
        <w:tc>
          <w:tcPr>
            <w:tcW w:w="1547"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imes New Roman" w:eastAsia="Times New Roman" w:hAnsi="Times New Roman" w:cs="Times New Roman"/>
                <w:b/>
                <w:bCs/>
                <w:sz w:val="20"/>
                <w:szCs w:val="20"/>
              </w:rPr>
            </w:pPr>
          </w:p>
        </w:tc>
        <w:tc>
          <w:tcPr>
            <w:tcW w:w="707"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706"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667"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لغة عربية تطبيقية (3)</w:t>
            </w:r>
          </w:p>
        </w:tc>
        <w:tc>
          <w:tcPr>
            <w:tcW w:w="1194" w:type="dxa"/>
            <w:tcBorders>
              <w:left w:val="single" w:sz="18" w:space="0" w:color="auto"/>
              <w:right w:val="single" w:sz="18"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rPr>
              <w:t>1602401</w:t>
            </w:r>
          </w:p>
        </w:tc>
        <w:tc>
          <w:tcPr>
            <w:tcW w:w="432"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5</w:t>
            </w:r>
          </w:p>
        </w:tc>
      </w:tr>
      <w:tr w:rsidR="00372081" w:rsidRPr="00B02A1F" w:rsidTr="00372081">
        <w:trPr>
          <w:trHeight w:val="410"/>
          <w:jc w:val="center"/>
        </w:trPr>
        <w:tc>
          <w:tcPr>
            <w:tcW w:w="2163" w:type="dxa"/>
            <w:tcBorders>
              <w:bottom w:val="single" w:sz="4" w:space="0" w:color="auto"/>
              <w:right w:val="single" w:sz="18" w:space="0" w:color="auto"/>
            </w:tcBorders>
            <w:vAlign w:val="center"/>
          </w:tcPr>
          <w:p w:rsidR="00372081" w:rsidRPr="00B02A1F" w:rsidRDefault="00372081" w:rsidP="00B02A1F">
            <w:pPr>
              <w:bidi w:val="0"/>
              <w:spacing w:after="0" w:line="240" w:lineRule="auto"/>
              <w:rPr>
                <w:rFonts w:ascii="Times New Roman" w:eastAsia="Times New Roman" w:hAnsi="Times New Roman" w:cs="Times New Roman"/>
                <w:b/>
                <w:bCs/>
                <w:sz w:val="20"/>
                <w:szCs w:val="20"/>
                <w:rtl/>
                <w:lang w:bidi="ar-EG"/>
              </w:rPr>
            </w:pPr>
          </w:p>
        </w:tc>
        <w:tc>
          <w:tcPr>
            <w:tcW w:w="1176"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raditional Arabic"/>
                <w:b/>
                <w:bCs/>
                <w:sz w:val="24"/>
                <w:szCs w:val="24"/>
              </w:rPr>
            </w:pPr>
          </w:p>
        </w:tc>
        <w:tc>
          <w:tcPr>
            <w:tcW w:w="1547" w:type="dxa"/>
            <w:tcBorders>
              <w:bottom w:val="single" w:sz="4" w:space="0" w:color="auto"/>
              <w:right w:val="single" w:sz="18" w:space="0" w:color="auto"/>
            </w:tcBorders>
            <w:vAlign w:val="center"/>
          </w:tcPr>
          <w:p w:rsidR="00372081" w:rsidRPr="00B02A1F" w:rsidRDefault="00372081" w:rsidP="00D120FC">
            <w:pPr>
              <w:spacing w:after="0" w:line="240" w:lineRule="auto"/>
              <w:jc w:val="center"/>
              <w:rPr>
                <w:rFonts w:ascii="Times New Roman" w:eastAsia="Times New Roman" w:hAnsi="Times New Roman" w:cs="Times New Roman"/>
                <w:b/>
                <w:bCs/>
                <w:sz w:val="24"/>
                <w:szCs w:val="24"/>
              </w:rPr>
            </w:pPr>
            <w:r w:rsidRPr="003D2A05">
              <w:rPr>
                <w:rFonts w:ascii="Calibri" w:eastAsia="Times New Roman" w:hAnsi="Calibri" w:cs="Traditional Arabic" w:hint="cs"/>
                <w:sz w:val="20"/>
                <w:szCs w:val="20"/>
                <w:rtl/>
              </w:rPr>
              <w:t xml:space="preserve">المدخل إلى علوم الحديث </w:t>
            </w:r>
          </w:p>
        </w:tc>
        <w:tc>
          <w:tcPr>
            <w:tcW w:w="707"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706"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667"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مقرر اختياري *</w:t>
            </w:r>
          </w:p>
        </w:tc>
        <w:tc>
          <w:tcPr>
            <w:tcW w:w="1194" w:type="dxa"/>
            <w:tcBorders>
              <w:left w:val="single" w:sz="18" w:space="0" w:color="auto"/>
              <w:right w:val="single" w:sz="18" w:space="0" w:color="auto"/>
            </w:tcBorders>
            <w:vAlign w:val="center"/>
          </w:tcPr>
          <w:p w:rsidR="00372081" w:rsidRPr="00B02A1F" w:rsidRDefault="00372081" w:rsidP="00D446A1">
            <w:pPr>
              <w:spacing w:after="0" w:line="216" w:lineRule="auto"/>
              <w:ind w:right="-18"/>
              <w:jc w:val="center"/>
              <w:rPr>
                <w:rFonts w:ascii="Traditional Arabic" w:eastAsia="Times New Roman" w:hAnsi="Traditional Arabic" w:cs="Traditional Arabic"/>
                <w:b/>
                <w:bCs/>
                <w:sz w:val="24"/>
                <w:szCs w:val="24"/>
                <w:lang w:bidi="ar-EG"/>
              </w:rPr>
            </w:pPr>
            <w:r>
              <w:rPr>
                <w:rFonts w:ascii="Traditional Arabic" w:eastAsia="Times New Roman" w:hAnsi="Traditional Arabic" w:cs="Traditional Arabic" w:hint="cs"/>
                <w:b/>
                <w:bCs/>
                <w:sz w:val="24"/>
                <w:szCs w:val="24"/>
                <w:rtl/>
                <w:lang w:bidi="ar-EG"/>
              </w:rPr>
              <w:t xml:space="preserve"> </w:t>
            </w:r>
          </w:p>
        </w:tc>
        <w:tc>
          <w:tcPr>
            <w:tcW w:w="432"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6</w:t>
            </w:r>
          </w:p>
        </w:tc>
      </w:tr>
      <w:tr w:rsidR="00372081" w:rsidRPr="00B02A1F" w:rsidTr="00372081">
        <w:trPr>
          <w:trHeight w:val="410"/>
          <w:jc w:val="center"/>
        </w:trPr>
        <w:tc>
          <w:tcPr>
            <w:tcW w:w="2163" w:type="dxa"/>
            <w:tcBorders>
              <w:bottom w:val="single" w:sz="4" w:space="0" w:color="auto"/>
              <w:right w:val="single" w:sz="18" w:space="0" w:color="auto"/>
            </w:tcBorders>
            <w:vAlign w:val="center"/>
          </w:tcPr>
          <w:p w:rsidR="00372081" w:rsidRPr="00B02A1F" w:rsidRDefault="00372081"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Topical Exegesis</w:t>
            </w:r>
          </w:p>
        </w:tc>
        <w:tc>
          <w:tcPr>
            <w:tcW w:w="1176"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raditional Arabic"/>
                <w:b/>
                <w:bCs/>
                <w:sz w:val="24"/>
                <w:szCs w:val="24"/>
                <w:lang w:bidi="ar-EG"/>
              </w:rPr>
            </w:pPr>
            <w:r>
              <w:rPr>
                <w:rFonts w:ascii="Traditional Arabic" w:eastAsia="Times New Roman" w:hAnsi="Traditional Arabic" w:cs="Traditional Arabic"/>
                <w:b/>
                <w:bCs/>
                <w:sz w:val="24"/>
                <w:szCs w:val="24"/>
                <w:lang w:bidi="ar-EG"/>
              </w:rPr>
              <w:t>16014128</w:t>
            </w:r>
          </w:p>
        </w:tc>
        <w:tc>
          <w:tcPr>
            <w:tcW w:w="1547" w:type="dxa"/>
            <w:tcBorders>
              <w:bottom w:val="single" w:sz="4" w:space="0" w:color="auto"/>
              <w:righ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945345">
              <w:rPr>
                <w:rFonts w:ascii="Calibri" w:eastAsia="Times New Roman" w:hAnsi="Calibri" w:cs="Traditional Arabic" w:hint="cs"/>
                <w:sz w:val="20"/>
                <w:szCs w:val="20"/>
                <w:rtl/>
              </w:rPr>
              <w:t>المدخل إلى علوم القرآن</w:t>
            </w:r>
          </w:p>
        </w:tc>
        <w:tc>
          <w:tcPr>
            <w:tcW w:w="707"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706"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667" w:type="dxa"/>
            <w:tcBorders>
              <w:left w:val="single" w:sz="18" w:space="0" w:color="auto"/>
              <w:right w:val="single" w:sz="18" w:space="0" w:color="auto"/>
            </w:tcBorders>
            <w:vAlign w:val="center"/>
          </w:tcPr>
          <w:p w:rsidR="00372081" w:rsidRPr="00B02A1F" w:rsidRDefault="00372081" w:rsidP="005D76EE">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 xml:space="preserve">التفسير </w:t>
            </w:r>
            <w:r>
              <w:rPr>
                <w:rFonts w:ascii="Traditional Arabic" w:eastAsia="Times New Roman" w:hAnsi="Traditional Arabic" w:cs="Times New Roman" w:hint="cs"/>
                <w:b/>
                <w:bCs/>
                <w:sz w:val="24"/>
                <w:szCs w:val="20"/>
                <w:rtl/>
              </w:rPr>
              <w:t>الموضوعي</w:t>
            </w:r>
          </w:p>
        </w:tc>
        <w:tc>
          <w:tcPr>
            <w:tcW w:w="1194" w:type="dxa"/>
            <w:tcBorders>
              <w:left w:val="single" w:sz="18" w:space="0" w:color="auto"/>
              <w:right w:val="single" w:sz="18" w:space="0" w:color="auto"/>
            </w:tcBorders>
            <w:vAlign w:val="center"/>
          </w:tcPr>
          <w:p w:rsidR="00372081" w:rsidRPr="00B02A1F" w:rsidRDefault="00372081" w:rsidP="005D76EE">
            <w:pPr>
              <w:spacing w:after="0" w:line="216" w:lineRule="auto"/>
              <w:ind w:right="-18"/>
              <w:jc w:val="center"/>
              <w:rPr>
                <w:rFonts w:ascii="Traditional Arabic" w:eastAsia="Times New Roman" w:hAnsi="Traditional Arabic" w:cs="Traditional Arabic"/>
                <w:b/>
                <w:bCs/>
                <w:sz w:val="24"/>
                <w:szCs w:val="24"/>
                <w:lang w:bidi="ar-EG"/>
              </w:rPr>
            </w:pPr>
            <w:r>
              <w:rPr>
                <w:rFonts w:ascii="Traditional Arabic" w:eastAsia="Times New Roman" w:hAnsi="Traditional Arabic" w:cs="Traditional Arabic" w:hint="cs"/>
                <w:b/>
                <w:bCs/>
                <w:sz w:val="24"/>
                <w:szCs w:val="24"/>
                <w:rtl/>
                <w:lang w:bidi="ar-EG"/>
              </w:rPr>
              <w:t>16014128</w:t>
            </w:r>
          </w:p>
        </w:tc>
        <w:tc>
          <w:tcPr>
            <w:tcW w:w="432"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7</w:t>
            </w:r>
          </w:p>
        </w:tc>
      </w:tr>
      <w:tr w:rsidR="00372081" w:rsidRPr="00B02A1F" w:rsidTr="00372081">
        <w:trPr>
          <w:trHeight w:val="410"/>
          <w:jc w:val="center"/>
        </w:trPr>
        <w:tc>
          <w:tcPr>
            <w:tcW w:w="2163" w:type="dxa"/>
            <w:tcBorders>
              <w:bottom w:val="single" w:sz="4" w:space="0" w:color="auto"/>
              <w:right w:val="single" w:sz="18" w:space="0" w:color="auto"/>
            </w:tcBorders>
            <w:vAlign w:val="center"/>
          </w:tcPr>
          <w:p w:rsidR="00372081" w:rsidRPr="00B02A1F" w:rsidRDefault="00372081"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Exegetical Trends</w:t>
            </w:r>
          </w:p>
        </w:tc>
        <w:tc>
          <w:tcPr>
            <w:tcW w:w="1176" w:type="dxa"/>
            <w:tcBorders>
              <w:bottom w:val="single" w:sz="4" w:space="0" w:color="auto"/>
              <w:right w:val="single" w:sz="18" w:space="0" w:color="auto"/>
            </w:tcBorders>
            <w:vAlign w:val="center"/>
          </w:tcPr>
          <w:p w:rsidR="00372081" w:rsidRPr="00B02A1F" w:rsidRDefault="00372081" w:rsidP="00AA00F0">
            <w:pPr>
              <w:tabs>
                <w:tab w:val="left" w:pos="2711"/>
              </w:tabs>
              <w:spacing w:after="0" w:line="240" w:lineRule="auto"/>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16014129</w:t>
            </w:r>
          </w:p>
        </w:tc>
        <w:tc>
          <w:tcPr>
            <w:tcW w:w="1547" w:type="dxa"/>
            <w:tcBorders>
              <w:bottom w:val="single" w:sz="4" w:space="0" w:color="auto"/>
              <w:righ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945345">
              <w:rPr>
                <w:rFonts w:ascii="Calibri" w:eastAsia="Times New Roman" w:hAnsi="Calibri" w:cs="Traditional Arabic" w:hint="cs"/>
                <w:sz w:val="20"/>
                <w:szCs w:val="20"/>
                <w:rtl/>
              </w:rPr>
              <w:t>المدخل إلى علوم القرآن</w:t>
            </w:r>
          </w:p>
        </w:tc>
        <w:tc>
          <w:tcPr>
            <w:tcW w:w="707"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706"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667"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اتجاهات التفسير</w:t>
            </w:r>
          </w:p>
        </w:tc>
        <w:tc>
          <w:tcPr>
            <w:tcW w:w="1194" w:type="dxa"/>
            <w:tcBorders>
              <w:left w:val="single" w:sz="18" w:space="0" w:color="auto"/>
              <w:right w:val="single" w:sz="18" w:space="0" w:color="auto"/>
            </w:tcBorders>
            <w:vAlign w:val="center"/>
          </w:tcPr>
          <w:p w:rsidR="00372081" w:rsidRPr="00B02A1F" w:rsidRDefault="00372081" w:rsidP="005D76EE">
            <w:pPr>
              <w:spacing w:after="0" w:line="216" w:lineRule="auto"/>
              <w:ind w:right="-18"/>
              <w:jc w:val="center"/>
              <w:rPr>
                <w:rFonts w:ascii="Traditional Arabic" w:eastAsia="Times New Roman" w:hAnsi="Traditional Arabic" w:cs="Traditional Arabic"/>
                <w:b/>
                <w:bCs/>
                <w:sz w:val="24"/>
                <w:szCs w:val="24"/>
                <w:lang w:bidi="ar-EG"/>
              </w:rPr>
            </w:pPr>
            <w:r>
              <w:rPr>
                <w:rFonts w:ascii="Traditional Arabic" w:eastAsia="Times New Roman" w:hAnsi="Traditional Arabic" w:cs="Traditional Arabic" w:hint="cs"/>
                <w:b/>
                <w:bCs/>
                <w:sz w:val="24"/>
                <w:szCs w:val="24"/>
                <w:rtl/>
                <w:lang w:bidi="ar-EG"/>
              </w:rPr>
              <w:t>16014129</w:t>
            </w:r>
          </w:p>
        </w:tc>
        <w:tc>
          <w:tcPr>
            <w:tcW w:w="432"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hint="cs"/>
                <w:b/>
                <w:bCs/>
                <w:sz w:val="24"/>
                <w:szCs w:val="24"/>
                <w:rtl/>
              </w:rPr>
              <w:t>8</w:t>
            </w:r>
          </w:p>
        </w:tc>
      </w:tr>
      <w:tr w:rsidR="00372081" w:rsidRPr="00B02A1F" w:rsidTr="00372081">
        <w:trPr>
          <w:trHeight w:val="337"/>
          <w:jc w:val="center"/>
        </w:trPr>
        <w:tc>
          <w:tcPr>
            <w:tcW w:w="4886" w:type="dxa"/>
            <w:gridSpan w:val="3"/>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16" w:lineRule="auto"/>
              <w:ind w:right="-17"/>
              <w:jc w:val="center"/>
              <w:rPr>
                <w:rFonts w:ascii="Traditional Arabic" w:eastAsia="Times New Roman" w:hAnsi="Traditional Arabic" w:cs="Traditional Arabic"/>
                <w:b/>
                <w:bCs/>
                <w:sz w:val="24"/>
                <w:szCs w:val="24"/>
              </w:rPr>
            </w:pPr>
          </w:p>
        </w:tc>
        <w:tc>
          <w:tcPr>
            <w:tcW w:w="707" w:type="dxa"/>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w:t>
            </w:r>
          </w:p>
        </w:tc>
        <w:tc>
          <w:tcPr>
            <w:tcW w:w="706" w:type="dxa"/>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850" w:type="dxa"/>
            <w:tcBorders>
              <w:top w:val="single" w:sz="18" w:space="0" w:color="auto"/>
              <w:left w:val="single" w:sz="18" w:space="0" w:color="auto"/>
              <w:bottom w:val="thickThinSmallGap" w:sz="24"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16</w:t>
            </w:r>
          </w:p>
        </w:tc>
        <w:tc>
          <w:tcPr>
            <w:tcW w:w="3293" w:type="dxa"/>
            <w:gridSpan w:val="3"/>
            <w:tcBorders>
              <w:top w:val="single" w:sz="18" w:space="0" w:color="auto"/>
              <w:left w:val="single" w:sz="18" w:space="0" w:color="auto"/>
              <w:bottom w:val="thickThinSmallGap" w:sz="24" w:space="0" w:color="auto"/>
            </w:tcBorders>
            <w:shd w:val="clear" w:color="auto" w:fill="D6E3BC"/>
          </w:tcPr>
          <w:p w:rsidR="00372081" w:rsidRPr="00B02A1F" w:rsidRDefault="00372081"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السابع</w:t>
            </w:r>
          </w:p>
        </w:tc>
      </w:tr>
    </w:tbl>
    <w:p w:rsidR="00B02A1F" w:rsidRPr="00B02A1F" w:rsidRDefault="00B02A1F" w:rsidP="00996297">
      <w:pPr>
        <w:shd w:val="clear" w:color="auto" w:fill="FFFFFF"/>
        <w:spacing w:after="0" w:line="240" w:lineRule="auto"/>
        <w:rPr>
          <w:rFonts w:ascii="Times New Roman" w:eastAsia="Times New Roman" w:hAnsi="Times New Roman" w:cs="Times New Roman"/>
          <w:b/>
          <w:bCs/>
          <w:sz w:val="20"/>
          <w:szCs w:val="20"/>
          <w:rtl/>
        </w:rPr>
      </w:pPr>
    </w:p>
    <w:p w:rsidR="00AC4F64" w:rsidRPr="000E7EE9" w:rsidRDefault="00AC4F64" w:rsidP="00AC4F64">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AC4F64" w:rsidRPr="000E7EE9" w:rsidTr="00DF2765">
        <w:tc>
          <w:tcPr>
            <w:tcW w:w="709"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AC4F64" w:rsidRPr="000E7EE9" w:rsidTr="00DF2765">
        <w:tc>
          <w:tcPr>
            <w:tcW w:w="709"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AC4F64" w:rsidRDefault="001D18E8"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16014126</w:t>
            </w:r>
          </w:p>
        </w:tc>
        <w:tc>
          <w:tcPr>
            <w:tcW w:w="4820" w:type="dxa"/>
          </w:tcPr>
          <w:p w:rsidR="00AC4F64" w:rsidRPr="000E7EE9" w:rsidRDefault="00AC4F64"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حديث (4)</w:t>
            </w:r>
          </w:p>
        </w:tc>
      </w:tr>
      <w:tr w:rsidR="00AC4F64" w:rsidRPr="000E7EE9" w:rsidTr="00DF2765">
        <w:tc>
          <w:tcPr>
            <w:tcW w:w="709" w:type="dxa"/>
            <w:shd w:val="clear" w:color="auto" w:fill="DDD9C3" w:themeFill="background2" w:themeFillShade="E6"/>
          </w:tcPr>
          <w:p w:rsidR="00AC4F64" w:rsidRPr="000E7EE9" w:rsidRDefault="00AC4F64"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AC4F64" w:rsidRDefault="001D18E8"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16014127</w:t>
            </w:r>
          </w:p>
        </w:tc>
        <w:tc>
          <w:tcPr>
            <w:tcW w:w="4820" w:type="dxa"/>
          </w:tcPr>
          <w:p w:rsidR="00AC4F64" w:rsidRPr="000E7EE9" w:rsidRDefault="00AC4F64"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حديث (5)</w:t>
            </w:r>
          </w:p>
        </w:tc>
      </w:tr>
    </w:tbl>
    <w:p w:rsidR="00AC4F64" w:rsidRDefault="00AC4F64" w:rsidP="006610D1">
      <w:pPr>
        <w:shd w:val="clear" w:color="auto" w:fill="FFFFFF"/>
        <w:spacing w:after="0" w:line="240" w:lineRule="auto"/>
        <w:rPr>
          <w:rFonts w:ascii="Times New Roman" w:eastAsia="Times New Roman" w:hAnsi="Times New Roman" w:cs="Times New Roman"/>
          <w:b/>
          <w:bCs/>
          <w:sz w:val="20"/>
          <w:szCs w:val="20"/>
          <w:rtl/>
        </w:rPr>
      </w:pPr>
    </w:p>
    <w:p w:rsidR="00AC4F64" w:rsidRDefault="00AC4F64">
      <w:pPr>
        <w:bidi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tl/>
        </w:rPr>
        <w:br w:type="page"/>
      </w:r>
    </w:p>
    <w:p w:rsidR="00B02A1F" w:rsidRPr="00B02A1F" w:rsidRDefault="00B02A1F" w:rsidP="006610D1">
      <w:pPr>
        <w:shd w:val="clear" w:color="auto" w:fill="FFFFFF"/>
        <w:spacing w:after="0" w:line="240" w:lineRule="auto"/>
        <w:rPr>
          <w:rFonts w:ascii="Times New Roman" w:eastAsia="Times New Roman" w:hAnsi="Times New Roman" w:cs="Times New Roman"/>
          <w:b/>
          <w:bCs/>
          <w:sz w:val="20"/>
          <w:szCs w:val="20"/>
          <w:rtl/>
        </w:rPr>
      </w:pP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tbl>
      <w:tblPr>
        <w:tblW w:w="1051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006"/>
        <w:gridCol w:w="1338"/>
        <w:gridCol w:w="1660"/>
        <w:gridCol w:w="182"/>
        <w:gridCol w:w="709"/>
        <w:gridCol w:w="709"/>
        <w:gridCol w:w="850"/>
        <w:gridCol w:w="1499"/>
        <w:gridCol w:w="1097"/>
        <w:gridCol w:w="440"/>
        <w:gridCol w:w="22"/>
      </w:tblGrid>
      <w:tr w:rsidR="00B02A1F" w:rsidRPr="00B02A1F" w:rsidTr="00412DA1">
        <w:trPr>
          <w:gridAfter w:val="1"/>
          <w:wAfter w:w="22" w:type="dxa"/>
          <w:trHeight w:val="421"/>
          <w:jc w:val="center"/>
        </w:trPr>
        <w:tc>
          <w:tcPr>
            <w:tcW w:w="5004" w:type="dxa"/>
            <w:gridSpan w:val="3"/>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SixthSemester</w:t>
            </w:r>
          </w:p>
        </w:tc>
        <w:tc>
          <w:tcPr>
            <w:tcW w:w="5486" w:type="dxa"/>
            <w:gridSpan w:val="7"/>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الثامن</w:t>
            </w:r>
          </w:p>
        </w:tc>
      </w:tr>
      <w:tr w:rsidR="00B02A1F" w:rsidRPr="00B02A1F" w:rsidTr="00412DA1">
        <w:trPr>
          <w:gridAfter w:val="1"/>
          <w:wAfter w:w="22" w:type="dxa"/>
          <w:trHeight w:val="421"/>
          <w:jc w:val="center"/>
        </w:trPr>
        <w:tc>
          <w:tcPr>
            <w:tcW w:w="2006"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338"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842" w:type="dxa"/>
            <w:gridSpan w:val="2"/>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418"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6610D1">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850"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499"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9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40"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412DA1">
        <w:trPr>
          <w:gridAfter w:val="1"/>
          <w:wAfter w:w="22" w:type="dxa"/>
          <w:trHeight w:val="208"/>
          <w:jc w:val="center"/>
        </w:trPr>
        <w:tc>
          <w:tcPr>
            <w:tcW w:w="2006"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338"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842" w:type="dxa"/>
            <w:gridSpan w:val="2"/>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0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70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50"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499"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97"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40"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D42D0B" w:rsidRPr="00B02A1F" w:rsidTr="00412DA1">
        <w:trPr>
          <w:gridAfter w:val="1"/>
          <w:wAfter w:w="22" w:type="dxa"/>
          <w:trHeight w:val="423"/>
          <w:jc w:val="center"/>
        </w:trPr>
        <w:tc>
          <w:tcPr>
            <w:tcW w:w="2006" w:type="dxa"/>
            <w:tcBorders>
              <w:top w:val="thickThinSmallGap" w:sz="2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(3)</w:t>
            </w:r>
          </w:p>
        </w:tc>
        <w:tc>
          <w:tcPr>
            <w:tcW w:w="1338" w:type="dxa"/>
            <w:tcBorders>
              <w:top w:val="thickThinSmallGap" w:sz="24" w:space="0" w:color="auto"/>
              <w:left w:val="single" w:sz="18" w:space="0" w:color="auto"/>
              <w:bottom w:val="single" w:sz="4" w:space="0" w:color="auto"/>
              <w:right w:val="single" w:sz="18" w:space="0" w:color="auto"/>
            </w:tcBorders>
            <w:vAlign w:val="center"/>
          </w:tcPr>
          <w:p w:rsidR="00D42D0B" w:rsidRPr="00B02A1F" w:rsidRDefault="00412DA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16014130</w:t>
            </w:r>
          </w:p>
        </w:tc>
        <w:tc>
          <w:tcPr>
            <w:tcW w:w="1842" w:type="dxa"/>
            <w:gridSpan w:val="2"/>
            <w:tcBorders>
              <w:top w:val="thickThinSmallGap" w:sz="24" w:space="0" w:color="auto"/>
              <w:left w:val="single" w:sz="18" w:space="0" w:color="auto"/>
              <w:bottom w:val="single" w:sz="4"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3D2A05">
              <w:rPr>
                <w:rFonts w:ascii="Calibri" w:eastAsia="Times New Roman" w:hAnsi="Calibri" w:cs="Traditional Arabic" w:hint="cs"/>
                <w:sz w:val="20"/>
                <w:szCs w:val="20"/>
                <w:rtl/>
              </w:rPr>
              <w:t>المدخل إلى علوم الحديث</w:t>
            </w:r>
            <w:r w:rsidRPr="0084785F">
              <w:rPr>
                <w:rFonts w:ascii="Calibri" w:eastAsia="Times New Roman" w:hAnsi="Calibri" w:cs="Traditional Arabic" w:hint="cs"/>
                <w:sz w:val="20"/>
                <w:szCs w:val="20"/>
                <w:rtl/>
              </w:rPr>
              <w:t xml:space="preserve"> + كتب السنة (1+2)</w:t>
            </w:r>
          </w:p>
        </w:tc>
        <w:tc>
          <w:tcPr>
            <w:tcW w:w="709" w:type="dxa"/>
            <w:tcBorders>
              <w:top w:val="thickThinSmallGap" w:sz="24" w:space="0" w:color="auto"/>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w:t>
            </w:r>
          </w:p>
        </w:tc>
        <w:tc>
          <w:tcPr>
            <w:tcW w:w="709" w:type="dxa"/>
            <w:tcBorders>
              <w:top w:val="thickThinSmallGap" w:sz="24" w:space="0" w:color="auto"/>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850" w:type="dxa"/>
            <w:tcBorders>
              <w:top w:val="thickThinSmallGap" w:sz="24" w:space="0" w:color="auto"/>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1499" w:type="dxa"/>
            <w:tcBorders>
              <w:top w:val="thickThinSmallGap" w:sz="24" w:space="0" w:color="auto"/>
              <w:left w:val="single" w:sz="18" w:space="0" w:color="auto"/>
              <w:right w:val="single" w:sz="18" w:space="0" w:color="auto"/>
            </w:tcBorders>
            <w:vAlign w:val="center"/>
          </w:tcPr>
          <w:p w:rsidR="00D42D0B" w:rsidRPr="00B02A1F" w:rsidRDefault="00D42D0B" w:rsidP="005A0124">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كتب السنة</w:t>
            </w:r>
            <w:r w:rsidRPr="00B02A1F">
              <w:rPr>
                <w:rFonts w:ascii="Traditional Arabic" w:eastAsia="Times New Roman" w:hAnsi="Traditional Arabic" w:cs="Times New Roman" w:hint="cs"/>
                <w:b/>
                <w:bCs/>
                <w:sz w:val="24"/>
                <w:szCs w:val="20"/>
                <w:rtl/>
              </w:rPr>
              <w:t xml:space="preserve"> (</w:t>
            </w:r>
            <w:r>
              <w:rPr>
                <w:rFonts w:ascii="Traditional Arabic" w:eastAsia="Times New Roman" w:hAnsi="Traditional Arabic" w:cs="Times New Roman" w:hint="cs"/>
                <w:b/>
                <w:bCs/>
                <w:sz w:val="24"/>
                <w:szCs w:val="20"/>
                <w:rtl/>
              </w:rPr>
              <w:t>3</w:t>
            </w:r>
            <w:r w:rsidRPr="00B02A1F">
              <w:rPr>
                <w:rFonts w:ascii="Traditional Arabic" w:eastAsia="Times New Roman" w:hAnsi="Traditional Arabic" w:cs="Times New Roman" w:hint="cs"/>
                <w:b/>
                <w:bCs/>
                <w:sz w:val="24"/>
                <w:szCs w:val="20"/>
                <w:rtl/>
              </w:rPr>
              <w:t>)</w:t>
            </w:r>
          </w:p>
        </w:tc>
        <w:tc>
          <w:tcPr>
            <w:tcW w:w="1097" w:type="dxa"/>
            <w:tcBorders>
              <w:top w:val="thickThinSmallGap" w:sz="24" w:space="0" w:color="auto"/>
              <w:left w:val="single" w:sz="18" w:space="0" w:color="auto"/>
              <w:right w:val="single" w:sz="18" w:space="0" w:color="auto"/>
            </w:tcBorders>
            <w:vAlign w:val="center"/>
          </w:tcPr>
          <w:p w:rsidR="00D42D0B" w:rsidRPr="00B02A1F" w:rsidRDefault="00D42D0B" w:rsidP="00AC229B">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16014130</w:t>
            </w:r>
          </w:p>
        </w:tc>
        <w:tc>
          <w:tcPr>
            <w:tcW w:w="440" w:type="dxa"/>
            <w:tcBorders>
              <w:top w:val="thickThinSmallGap" w:sz="2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1C416A" w:rsidRPr="00B02A1F" w:rsidTr="00412DA1">
        <w:trPr>
          <w:gridAfter w:val="1"/>
          <w:wAfter w:w="22" w:type="dxa"/>
          <w:trHeight w:val="410"/>
          <w:jc w:val="center"/>
        </w:trPr>
        <w:tc>
          <w:tcPr>
            <w:tcW w:w="2006"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Study of the Chain of Narrators</w:t>
            </w:r>
          </w:p>
        </w:tc>
        <w:tc>
          <w:tcPr>
            <w:tcW w:w="1338" w:type="dxa"/>
            <w:tcBorders>
              <w:bottom w:val="single" w:sz="4" w:space="0" w:color="auto"/>
              <w:right w:val="single" w:sz="18" w:space="0" w:color="auto"/>
            </w:tcBorders>
            <w:vAlign w:val="center"/>
          </w:tcPr>
          <w:p w:rsidR="001C416A" w:rsidRPr="00B02A1F" w:rsidRDefault="00412DA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16014131</w:t>
            </w:r>
          </w:p>
        </w:tc>
        <w:tc>
          <w:tcPr>
            <w:tcW w:w="1842" w:type="dxa"/>
            <w:gridSpan w:val="2"/>
            <w:tcBorders>
              <w:bottom w:val="single" w:sz="4" w:space="0" w:color="auto"/>
              <w:right w:val="single" w:sz="18" w:space="0" w:color="auto"/>
            </w:tcBorders>
            <w:vAlign w:val="center"/>
          </w:tcPr>
          <w:p w:rsidR="001C416A" w:rsidRPr="00B02A1F" w:rsidRDefault="001C416A"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3D2A05">
              <w:rPr>
                <w:rFonts w:ascii="Calibri" w:eastAsia="Times New Roman" w:hAnsi="Calibri" w:cs="Traditional Arabic" w:hint="cs"/>
                <w:sz w:val="20"/>
                <w:szCs w:val="20"/>
                <w:rtl/>
              </w:rPr>
              <w:t>المدخل إلى علوم الحديث</w:t>
            </w:r>
            <w:r w:rsidRPr="0084785F">
              <w:rPr>
                <w:rFonts w:ascii="Calibri" w:eastAsia="Times New Roman" w:hAnsi="Calibri" w:cs="Traditional Arabic" w:hint="cs"/>
                <w:sz w:val="20"/>
                <w:szCs w:val="20"/>
                <w:rtl/>
              </w:rPr>
              <w:t xml:space="preserve"> + تخريج الحديث + علوم الحديث (1+2) الجرح والتعديل</w:t>
            </w:r>
          </w:p>
        </w:tc>
        <w:tc>
          <w:tcPr>
            <w:tcW w:w="709" w:type="dxa"/>
            <w:tcBorders>
              <w:left w:val="single" w:sz="18" w:space="0" w:color="auto"/>
            </w:tcBorders>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85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14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دراسة الأسانيد</w:t>
            </w:r>
          </w:p>
        </w:tc>
        <w:tc>
          <w:tcPr>
            <w:tcW w:w="1097" w:type="dxa"/>
            <w:tcBorders>
              <w:left w:val="single" w:sz="18" w:space="0" w:color="auto"/>
              <w:right w:val="single" w:sz="18" w:space="0" w:color="auto"/>
            </w:tcBorders>
            <w:vAlign w:val="center"/>
          </w:tcPr>
          <w:p w:rsidR="001C416A" w:rsidRPr="00B02A1F" w:rsidRDefault="001C416A" w:rsidP="00AC229B">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16014131</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r>
      <w:tr w:rsidR="001C416A" w:rsidRPr="00B02A1F" w:rsidTr="00412DA1">
        <w:trPr>
          <w:gridAfter w:val="1"/>
          <w:wAfter w:w="22" w:type="dxa"/>
          <w:trHeight w:val="410"/>
          <w:jc w:val="center"/>
        </w:trPr>
        <w:tc>
          <w:tcPr>
            <w:tcW w:w="2006"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Methods of Muhaddithun</w:t>
            </w:r>
          </w:p>
        </w:tc>
        <w:tc>
          <w:tcPr>
            <w:tcW w:w="1338" w:type="dxa"/>
            <w:tcBorders>
              <w:bottom w:val="single" w:sz="4" w:space="0" w:color="auto"/>
              <w:right w:val="single" w:sz="18" w:space="0" w:color="auto"/>
            </w:tcBorders>
            <w:vAlign w:val="center"/>
          </w:tcPr>
          <w:p w:rsidR="001C416A" w:rsidRPr="00B02A1F" w:rsidRDefault="00412DA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16014132</w:t>
            </w:r>
          </w:p>
        </w:tc>
        <w:tc>
          <w:tcPr>
            <w:tcW w:w="1842" w:type="dxa"/>
            <w:gridSpan w:val="2"/>
            <w:tcBorders>
              <w:bottom w:val="single" w:sz="4" w:space="0" w:color="auto"/>
              <w:right w:val="single" w:sz="18" w:space="0" w:color="auto"/>
            </w:tcBorders>
            <w:vAlign w:val="center"/>
          </w:tcPr>
          <w:p w:rsidR="001C416A" w:rsidRPr="00B02A1F" w:rsidRDefault="001C416A"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3D2A05">
              <w:rPr>
                <w:rFonts w:ascii="Calibri" w:eastAsia="Times New Roman" w:hAnsi="Calibri" w:cs="Traditional Arabic" w:hint="cs"/>
                <w:sz w:val="20"/>
                <w:szCs w:val="20"/>
                <w:rtl/>
              </w:rPr>
              <w:t>المدخل إلى علوم الحديث</w:t>
            </w:r>
          </w:p>
        </w:tc>
        <w:tc>
          <w:tcPr>
            <w:tcW w:w="709" w:type="dxa"/>
            <w:tcBorders>
              <w:left w:val="single" w:sz="18" w:space="0" w:color="auto"/>
            </w:tcBorders>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85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4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مناهج المحدثين</w:t>
            </w:r>
          </w:p>
        </w:tc>
        <w:tc>
          <w:tcPr>
            <w:tcW w:w="1097" w:type="dxa"/>
            <w:tcBorders>
              <w:left w:val="single" w:sz="18" w:space="0" w:color="auto"/>
              <w:right w:val="single" w:sz="18" w:space="0" w:color="auto"/>
            </w:tcBorders>
            <w:vAlign w:val="center"/>
          </w:tcPr>
          <w:p w:rsidR="001C416A" w:rsidRPr="00B02A1F" w:rsidRDefault="001C416A" w:rsidP="00AC229B">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16014132</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3</w:t>
            </w:r>
          </w:p>
        </w:tc>
      </w:tr>
      <w:tr w:rsidR="001C416A" w:rsidRPr="00B02A1F" w:rsidTr="00412DA1">
        <w:trPr>
          <w:gridAfter w:val="1"/>
          <w:wAfter w:w="22" w:type="dxa"/>
          <w:trHeight w:val="410"/>
          <w:jc w:val="center"/>
        </w:trPr>
        <w:tc>
          <w:tcPr>
            <w:tcW w:w="2006" w:type="dxa"/>
            <w:tcBorders>
              <w:bottom w:val="single" w:sz="4" w:space="0" w:color="auto"/>
              <w:right w:val="single" w:sz="18" w:space="0" w:color="auto"/>
            </w:tcBorders>
            <w:vAlign w:val="center"/>
          </w:tcPr>
          <w:p w:rsidR="001C416A" w:rsidRPr="00B02A1F" w:rsidRDefault="001C416A" w:rsidP="00B02A1F">
            <w:pPr>
              <w:bidi w:val="0"/>
              <w:spacing w:after="0" w:line="240" w:lineRule="auto"/>
              <w:rPr>
                <w:rFonts w:ascii="Traditional Arabic" w:eastAsia="Times New Roman" w:hAnsi="Traditional Arabic" w:cs="Times New Roman"/>
                <w:b/>
                <w:bCs/>
                <w:sz w:val="24"/>
                <w:szCs w:val="20"/>
                <w:rtl/>
              </w:rPr>
            </w:pPr>
          </w:p>
        </w:tc>
        <w:tc>
          <w:tcPr>
            <w:tcW w:w="1338" w:type="dxa"/>
            <w:tcBorders>
              <w:bottom w:val="single" w:sz="4" w:space="0" w:color="auto"/>
              <w:right w:val="single" w:sz="18" w:space="0" w:color="auto"/>
            </w:tcBorders>
            <w:vAlign w:val="center"/>
          </w:tcPr>
          <w:p w:rsidR="001C416A" w:rsidRPr="00B02A1F" w:rsidRDefault="001C416A" w:rsidP="00B02A1F">
            <w:pPr>
              <w:bidi w:val="0"/>
              <w:spacing w:after="0" w:line="240" w:lineRule="auto"/>
              <w:jc w:val="center"/>
              <w:rPr>
                <w:rFonts w:ascii="Traditional Arabic" w:eastAsia="Times New Roman" w:hAnsi="Traditional Arabic" w:cs="Times New Roman"/>
                <w:b/>
                <w:bCs/>
                <w:sz w:val="24"/>
                <w:szCs w:val="20"/>
              </w:rPr>
            </w:pPr>
          </w:p>
        </w:tc>
        <w:tc>
          <w:tcPr>
            <w:tcW w:w="1842" w:type="dxa"/>
            <w:gridSpan w:val="2"/>
            <w:tcBorders>
              <w:bottom w:val="single" w:sz="4" w:space="0" w:color="auto"/>
              <w:right w:val="single" w:sz="18"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علوم القرآن</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85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499" w:type="dxa"/>
            <w:tcBorders>
              <w:left w:val="single" w:sz="18" w:space="0" w:color="auto"/>
              <w:right w:val="single" w:sz="18" w:space="0" w:color="auto"/>
            </w:tcBorders>
            <w:vAlign w:val="center"/>
          </w:tcPr>
          <w:p w:rsidR="001C416A" w:rsidRPr="00B02A1F" w:rsidRDefault="001C416A" w:rsidP="00B02A1F">
            <w:pPr>
              <w:spacing w:after="0" w:line="260" w:lineRule="exact"/>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مقرر اختياري *</w:t>
            </w:r>
          </w:p>
        </w:tc>
        <w:tc>
          <w:tcPr>
            <w:tcW w:w="1097" w:type="dxa"/>
            <w:tcBorders>
              <w:left w:val="single" w:sz="18" w:space="0" w:color="auto"/>
              <w:right w:val="single" w:sz="18" w:space="0" w:color="auto"/>
            </w:tcBorders>
            <w:vAlign w:val="center"/>
          </w:tcPr>
          <w:p w:rsidR="001C416A" w:rsidRPr="00B02A1F" w:rsidRDefault="001C416A" w:rsidP="00D446A1">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4</w:t>
            </w:r>
          </w:p>
        </w:tc>
      </w:tr>
      <w:tr w:rsidR="001C416A" w:rsidRPr="00B02A1F" w:rsidTr="00412DA1">
        <w:trPr>
          <w:gridAfter w:val="1"/>
          <w:wAfter w:w="22" w:type="dxa"/>
          <w:trHeight w:val="410"/>
          <w:jc w:val="center"/>
        </w:trPr>
        <w:tc>
          <w:tcPr>
            <w:tcW w:w="2006"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Transactions</w:t>
            </w:r>
          </w:p>
        </w:tc>
        <w:tc>
          <w:tcPr>
            <w:tcW w:w="1338" w:type="dxa"/>
            <w:tcBorders>
              <w:bottom w:val="single" w:sz="4" w:space="0" w:color="auto"/>
              <w:right w:val="single" w:sz="18" w:space="0" w:color="auto"/>
            </w:tcBorders>
            <w:vAlign w:val="center"/>
          </w:tcPr>
          <w:p w:rsidR="001C416A" w:rsidRPr="00B02A1F" w:rsidRDefault="00412DA1" w:rsidP="00412DA1">
            <w:pPr>
              <w:bidi w:val="0"/>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1601437</w:t>
            </w:r>
          </w:p>
        </w:tc>
        <w:tc>
          <w:tcPr>
            <w:tcW w:w="1842" w:type="dxa"/>
            <w:gridSpan w:val="2"/>
            <w:tcBorders>
              <w:bottom w:val="single" w:sz="4" w:space="0" w:color="auto"/>
              <w:right w:val="single" w:sz="18"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85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4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فقه المعاملات</w:t>
            </w:r>
          </w:p>
        </w:tc>
        <w:tc>
          <w:tcPr>
            <w:tcW w:w="1097" w:type="dxa"/>
            <w:tcBorders>
              <w:left w:val="single" w:sz="18" w:space="0" w:color="auto"/>
              <w:right w:val="single" w:sz="18" w:space="0" w:color="auto"/>
            </w:tcBorders>
            <w:vAlign w:val="center"/>
          </w:tcPr>
          <w:p w:rsidR="001C416A" w:rsidRPr="00B02A1F" w:rsidRDefault="001C416A" w:rsidP="00AC229B">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1601437</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5</w:t>
            </w:r>
          </w:p>
        </w:tc>
      </w:tr>
      <w:tr w:rsidR="001C416A" w:rsidRPr="00B02A1F" w:rsidTr="00412DA1">
        <w:trPr>
          <w:gridAfter w:val="1"/>
          <w:wAfter w:w="22" w:type="dxa"/>
          <w:trHeight w:val="410"/>
          <w:jc w:val="center"/>
        </w:trPr>
        <w:tc>
          <w:tcPr>
            <w:tcW w:w="2006"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Current Islamic Creed Issues</w:t>
            </w:r>
          </w:p>
        </w:tc>
        <w:tc>
          <w:tcPr>
            <w:tcW w:w="1338" w:type="dxa"/>
            <w:tcBorders>
              <w:bottom w:val="single" w:sz="4" w:space="0" w:color="auto"/>
              <w:right w:val="single" w:sz="18" w:space="0" w:color="auto"/>
            </w:tcBorders>
            <w:vAlign w:val="center"/>
          </w:tcPr>
          <w:p w:rsidR="001C416A" w:rsidRPr="00B02A1F" w:rsidRDefault="00412DA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16014222</w:t>
            </w:r>
          </w:p>
        </w:tc>
        <w:tc>
          <w:tcPr>
            <w:tcW w:w="1842" w:type="dxa"/>
            <w:gridSpan w:val="2"/>
            <w:tcBorders>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ــــ</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85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4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قضايا</w:t>
            </w:r>
            <w:r>
              <w:rPr>
                <w:rFonts w:ascii="Traditional Arabic" w:eastAsia="Times New Roman" w:hAnsi="Traditional Arabic" w:cs="Times New Roman" w:hint="cs"/>
                <w:b/>
                <w:bCs/>
                <w:sz w:val="24"/>
                <w:szCs w:val="20"/>
                <w:rtl/>
              </w:rPr>
              <w:t xml:space="preserve"> عقدية</w:t>
            </w:r>
            <w:r w:rsidRPr="00B02A1F">
              <w:rPr>
                <w:rFonts w:ascii="Traditional Arabic" w:eastAsia="Times New Roman" w:hAnsi="Traditional Arabic" w:cs="Times New Roman" w:hint="cs"/>
                <w:b/>
                <w:bCs/>
                <w:sz w:val="24"/>
                <w:szCs w:val="20"/>
                <w:rtl/>
              </w:rPr>
              <w:t xml:space="preserve"> معاصرة</w:t>
            </w:r>
          </w:p>
        </w:tc>
        <w:tc>
          <w:tcPr>
            <w:tcW w:w="1097" w:type="dxa"/>
            <w:tcBorders>
              <w:left w:val="single" w:sz="18" w:space="0" w:color="auto"/>
              <w:right w:val="single" w:sz="18" w:space="0" w:color="auto"/>
            </w:tcBorders>
            <w:vAlign w:val="center"/>
          </w:tcPr>
          <w:p w:rsidR="001C416A" w:rsidRPr="00B02A1F" w:rsidRDefault="001C416A" w:rsidP="00AC229B">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16014222</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6</w:t>
            </w:r>
          </w:p>
        </w:tc>
      </w:tr>
      <w:tr w:rsidR="001C416A" w:rsidRPr="00B02A1F" w:rsidTr="00412DA1">
        <w:trPr>
          <w:gridAfter w:val="1"/>
          <w:wAfter w:w="22" w:type="dxa"/>
          <w:trHeight w:val="410"/>
          <w:jc w:val="center"/>
        </w:trPr>
        <w:tc>
          <w:tcPr>
            <w:tcW w:w="2006"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Graduation Project</w:t>
            </w:r>
          </w:p>
        </w:tc>
        <w:tc>
          <w:tcPr>
            <w:tcW w:w="1338" w:type="dxa"/>
            <w:tcBorders>
              <w:bottom w:val="single" w:sz="4" w:space="0" w:color="auto"/>
              <w:right w:val="single" w:sz="18" w:space="0" w:color="auto"/>
            </w:tcBorders>
            <w:vAlign w:val="center"/>
          </w:tcPr>
          <w:p w:rsidR="001C416A" w:rsidRPr="00B02A1F" w:rsidRDefault="00412DA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1601492</w:t>
            </w:r>
          </w:p>
        </w:tc>
        <w:tc>
          <w:tcPr>
            <w:tcW w:w="1842" w:type="dxa"/>
            <w:gridSpan w:val="2"/>
            <w:tcBorders>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D0122F">
              <w:rPr>
                <w:rFonts w:ascii="Calibri" w:eastAsia="Times New Roman" w:hAnsi="Calibri" w:cs="Traditional Arabic" w:hint="cs"/>
                <w:sz w:val="20"/>
                <w:szCs w:val="20"/>
                <w:rtl/>
              </w:rPr>
              <w:t>جميع مقررات المستويات السبعة</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w:t>
            </w:r>
          </w:p>
        </w:tc>
        <w:tc>
          <w:tcPr>
            <w:tcW w:w="70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85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4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 xml:space="preserve">بحث </w:t>
            </w:r>
            <w:r>
              <w:rPr>
                <w:rFonts w:ascii="Traditional Arabic" w:eastAsia="Times New Roman" w:hAnsi="Traditional Arabic" w:cs="Times New Roman" w:hint="cs"/>
                <w:b/>
                <w:bCs/>
                <w:sz w:val="24"/>
                <w:szCs w:val="20"/>
                <w:rtl/>
              </w:rPr>
              <w:t>ال</w:t>
            </w:r>
            <w:r w:rsidRPr="00B02A1F">
              <w:rPr>
                <w:rFonts w:ascii="Traditional Arabic" w:eastAsia="Times New Roman" w:hAnsi="Traditional Arabic" w:cs="Times New Roman" w:hint="cs"/>
                <w:b/>
                <w:bCs/>
                <w:sz w:val="24"/>
                <w:szCs w:val="20"/>
                <w:rtl/>
              </w:rPr>
              <w:t>تخرج</w:t>
            </w:r>
          </w:p>
        </w:tc>
        <w:tc>
          <w:tcPr>
            <w:tcW w:w="1097" w:type="dxa"/>
            <w:tcBorders>
              <w:left w:val="single" w:sz="18" w:space="0" w:color="auto"/>
              <w:right w:val="single" w:sz="18" w:space="0" w:color="auto"/>
            </w:tcBorders>
            <w:vAlign w:val="center"/>
          </w:tcPr>
          <w:p w:rsidR="001C416A" w:rsidRPr="00B02A1F" w:rsidRDefault="001C416A" w:rsidP="00AC229B">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1601492</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7</w:t>
            </w:r>
          </w:p>
        </w:tc>
      </w:tr>
      <w:tr w:rsidR="001C416A" w:rsidRPr="00B02A1F" w:rsidTr="00412DA1">
        <w:trPr>
          <w:trHeight w:val="337"/>
          <w:jc w:val="center"/>
        </w:trPr>
        <w:tc>
          <w:tcPr>
            <w:tcW w:w="5186" w:type="dxa"/>
            <w:gridSpan w:val="4"/>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16" w:lineRule="auto"/>
              <w:ind w:right="-17"/>
              <w:jc w:val="center"/>
              <w:rPr>
                <w:rFonts w:ascii="Traditional Arabic" w:eastAsia="Times New Roman" w:hAnsi="Traditional Arabic" w:cs="Traditional Arabic"/>
                <w:b/>
                <w:bCs/>
                <w:sz w:val="24"/>
                <w:szCs w:val="24"/>
              </w:rPr>
            </w:pPr>
          </w:p>
        </w:tc>
        <w:tc>
          <w:tcPr>
            <w:tcW w:w="709" w:type="dxa"/>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w:t>
            </w:r>
          </w:p>
        </w:tc>
        <w:tc>
          <w:tcPr>
            <w:tcW w:w="709" w:type="dxa"/>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14</w:t>
            </w:r>
          </w:p>
        </w:tc>
        <w:tc>
          <w:tcPr>
            <w:tcW w:w="850" w:type="dxa"/>
            <w:tcBorders>
              <w:top w:val="single" w:sz="18" w:space="0" w:color="auto"/>
              <w:left w:val="single" w:sz="18" w:space="0" w:color="auto"/>
              <w:bottom w:val="thickThinSmallGap" w:sz="24"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14</w:t>
            </w:r>
          </w:p>
        </w:tc>
        <w:tc>
          <w:tcPr>
            <w:tcW w:w="3058" w:type="dxa"/>
            <w:gridSpan w:val="4"/>
            <w:tcBorders>
              <w:top w:val="single" w:sz="18" w:space="0" w:color="auto"/>
              <w:left w:val="single" w:sz="18" w:space="0" w:color="auto"/>
              <w:bottom w:val="thickThinSmallGap" w:sz="24" w:space="0" w:color="auto"/>
            </w:tcBorders>
            <w:shd w:val="clear" w:color="auto" w:fill="D6E3BC"/>
          </w:tcPr>
          <w:p w:rsidR="001C416A" w:rsidRPr="00B02A1F" w:rsidRDefault="001C416A" w:rsidP="00B02A1F">
            <w:pPr>
              <w:tabs>
                <w:tab w:val="left" w:pos="491"/>
              </w:tabs>
              <w:spacing w:after="0" w:line="216" w:lineRule="auto"/>
              <w:ind w:right="-17"/>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 xml:space="preserve">مجموع وحدات </w:t>
            </w:r>
            <w:r w:rsidRPr="00B02A1F">
              <w:rPr>
                <w:rFonts w:ascii="Traditional Arabic" w:eastAsia="Times New Roman" w:hAnsi="Traditional Arabic" w:cs="Times New Roman" w:hint="cs"/>
                <w:b/>
                <w:bCs/>
                <w:sz w:val="24"/>
                <w:szCs w:val="20"/>
                <w:rtl/>
              </w:rPr>
              <w:t>ا</w:t>
            </w:r>
            <w:r w:rsidRPr="00B02A1F">
              <w:rPr>
                <w:rFonts w:ascii="Traditional Arabic" w:eastAsia="Times New Roman" w:hAnsi="Traditional Arabic" w:cs="Times New Roman"/>
                <w:b/>
                <w:bCs/>
                <w:sz w:val="24"/>
                <w:szCs w:val="20"/>
                <w:rtl/>
              </w:rPr>
              <w:t xml:space="preserve">لمستوى </w:t>
            </w:r>
            <w:r w:rsidRPr="00B02A1F">
              <w:rPr>
                <w:rFonts w:ascii="Traditional Arabic" w:eastAsia="Times New Roman" w:hAnsi="Traditional Arabic" w:cs="Times New Roman" w:hint="cs"/>
                <w:b/>
                <w:bCs/>
                <w:sz w:val="24"/>
                <w:szCs w:val="20"/>
                <w:rtl/>
              </w:rPr>
              <w:t>الثامن</w:t>
            </w:r>
          </w:p>
        </w:tc>
      </w:tr>
    </w:tbl>
    <w:p w:rsidR="000A2740" w:rsidRPr="000E7EE9" w:rsidRDefault="000A2740" w:rsidP="000A2740">
      <w:pPr>
        <w:shd w:val="clear" w:color="auto" w:fill="FFFFFF"/>
        <w:spacing w:after="0" w:line="240" w:lineRule="auto"/>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0A2740" w:rsidRPr="000E7EE9" w:rsidTr="00DF2765">
        <w:tc>
          <w:tcPr>
            <w:tcW w:w="709" w:type="dxa"/>
            <w:shd w:val="clear" w:color="auto" w:fill="DDD9C3" w:themeFill="background2" w:themeFillShade="E6"/>
          </w:tcPr>
          <w:p w:rsidR="000A2740" w:rsidRPr="000E7EE9" w:rsidRDefault="000A2740"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0A2740" w:rsidRPr="000E7EE9" w:rsidRDefault="000A2740"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0A2740" w:rsidRPr="000E7EE9" w:rsidRDefault="000A2740"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0A2740" w:rsidRPr="000E7EE9" w:rsidTr="00DF2765">
        <w:tc>
          <w:tcPr>
            <w:tcW w:w="709" w:type="dxa"/>
            <w:shd w:val="clear" w:color="auto" w:fill="DDD9C3" w:themeFill="background2" w:themeFillShade="E6"/>
          </w:tcPr>
          <w:p w:rsidR="000A2740" w:rsidRPr="000E7EE9" w:rsidRDefault="000A2740"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0A2740" w:rsidRDefault="00AC229B"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16014133</w:t>
            </w:r>
          </w:p>
        </w:tc>
        <w:tc>
          <w:tcPr>
            <w:tcW w:w="4820" w:type="dxa"/>
          </w:tcPr>
          <w:p w:rsidR="000A2740" w:rsidRPr="000E7EE9" w:rsidRDefault="000A2740"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التفسير التحليلي (5)</w:t>
            </w:r>
          </w:p>
        </w:tc>
      </w:tr>
      <w:tr w:rsidR="000A2740" w:rsidRPr="000E7EE9" w:rsidTr="00DF2765">
        <w:tc>
          <w:tcPr>
            <w:tcW w:w="709" w:type="dxa"/>
            <w:shd w:val="clear" w:color="auto" w:fill="DDD9C3" w:themeFill="background2" w:themeFillShade="E6"/>
          </w:tcPr>
          <w:p w:rsidR="000A2740" w:rsidRPr="000E7EE9" w:rsidRDefault="000A2740"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0A2740" w:rsidRDefault="00AC229B"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16014134</w:t>
            </w:r>
          </w:p>
        </w:tc>
        <w:tc>
          <w:tcPr>
            <w:tcW w:w="4820" w:type="dxa"/>
          </w:tcPr>
          <w:p w:rsidR="000A2740" w:rsidRPr="000E7EE9" w:rsidRDefault="000A2740"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التفسير التحليلي (6)</w:t>
            </w:r>
          </w:p>
        </w:tc>
      </w:tr>
    </w:tbl>
    <w:p w:rsidR="000A2740" w:rsidRDefault="000A2740" w:rsidP="00B02A1F">
      <w:pPr>
        <w:bidi w:val="0"/>
        <w:spacing w:after="0" w:line="240" w:lineRule="auto"/>
        <w:jc w:val="center"/>
        <w:rPr>
          <w:rFonts w:ascii="Traditional Arabic" w:eastAsia="Times New Roman" w:hAnsi="Traditional Arabic" w:cs="Traditional Arabic"/>
          <w:b/>
          <w:bCs/>
          <w:sz w:val="96"/>
          <w:szCs w:val="96"/>
        </w:rPr>
      </w:pPr>
    </w:p>
    <w:p w:rsidR="000A2740" w:rsidRDefault="000A2740">
      <w:pPr>
        <w:bidi w:val="0"/>
        <w:rPr>
          <w:rFonts w:ascii="Traditional Arabic" w:eastAsia="Times New Roman" w:hAnsi="Traditional Arabic" w:cs="Traditional Arabic"/>
          <w:b/>
          <w:bCs/>
          <w:sz w:val="96"/>
          <w:szCs w:val="96"/>
        </w:rPr>
      </w:pPr>
      <w:r>
        <w:rPr>
          <w:rFonts w:ascii="Traditional Arabic" w:eastAsia="Times New Roman" w:hAnsi="Traditional Arabic" w:cs="Traditional Arabic"/>
          <w:b/>
          <w:bCs/>
          <w:sz w:val="96"/>
          <w:szCs w:val="96"/>
        </w:rPr>
        <w:br w:type="page"/>
      </w:r>
    </w:p>
    <w:p w:rsidR="00B02A1F" w:rsidRPr="00B02A1F" w:rsidRDefault="00B02A1F" w:rsidP="00B02A1F">
      <w:pPr>
        <w:bidi w:val="0"/>
        <w:spacing w:after="0" w:line="240" w:lineRule="auto"/>
        <w:jc w:val="center"/>
        <w:rPr>
          <w:rFonts w:ascii="Traditional Arabic" w:eastAsia="Times New Roman" w:hAnsi="Traditional Arabic" w:cs="Traditional Arabic"/>
          <w:b/>
          <w:bCs/>
          <w:sz w:val="44"/>
          <w:szCs w:val="44"/>
        </w:rPr>
      </w:pPr>
      <w:r w:rsidRPr="00B02A1F">
        <w:rPr>
          <w:rFonts w:ascii="Traditional Arabic" w:eastAsia="Times New Roman" w:hAnsi="Traditional Arabic" w:cs="Traditional Arabic" w:hint="cs"/>
          <w:b/>
          <w:bCs/>
          <w:sz w:val="44"/>
          <w:szCs w:val="44"/>
          <w:rtl/>
        </w:rPr>
        <w:lastRenderedPageBreak/>
        <w:t>المستويات الدِّراسيّة لمسار العقيدة</w:t>
      </w:r>
    </w:p>
    <w:p w:rsidR="00B02A1F" w:rsidRPr="00B02A1F" w:rsidRDefault="00B02A1F" w:rsidP="00B02A1F">
      <w:pPr>
        <w:bidi w:val="0"/>
        <w:spacing w:after="0" w:line="240" w:lineRule="auto"/>
        <w:jc w:val="center"/>
        <w:rPr>
          <w:rFonts w:ascii="Traditional Arabic" w:eastAsia="Times New Roman" w:hAnsi="Traditional Arabic" w:cs="Traditional Arabic"/>
          <w:b/>
          <w:bCs/>
          <w:sz w:val="28"/>
          <w:szCs w:val="28"/>
          <w:rtl/>
        </w:rPr>
      </w:pPr>
    </w:p>
    <w:tbl>
      <w:tblPr>
        <w:tblW w:w="104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055"/>
        <w:gridCol w:w="1115"/>
        <w:gridCol w:w="1416"/>
        <w:gridCol w:w="679"/>
        <w:gridCol w:w="696"/>
        <w:gridCol w:w="781"/>
        <w:gridCol w:w="2036"/>
        <w:gridCol w:w="1194"/>
        <w:gridCol w:w="470"/>
      </w:tblGrid>
      <w:tr w:rsidR="00B02A1F" w:rsidRPr="00B02A1F" w:rsidTr="0006157D">
        <w:trPr>
          <w:trHeight w:val="421"/>
          <w:jc w:val="center"/>
        </w:trPr>
        <w:tc>
          <w:tcPr>
            <w:tcW w:w="5263"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FifthSemester</w:t>
            </w:r>
          </w:p>
        </w:tc>
        <w:tc>
          <w:tcPr>
            <w:tcW w:w="5179"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الخامس</w:t>
            </w:r>
          </w:p>
        </w:tc>
      </w:tr>
      <w:tr w:rsidR="0006157D" w:rsidRPr="00B02A1F" w:rsidTr="0006157D">
        <w:trPr>
          <w:trHeight w:val="421"/>
          <w:jc w:val="center"/>
        </w:trPr>
        <w:tc>
          <w:tcPr>
            <w:tcW w:w="2057"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10"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&amp; Code</w:t>
            </w:r>
          </w:p>
        </w:tc>
        <w:tc>
          <w:tcPr>
            <w:tcW w:w="1417"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375"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06157D">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2038"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9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70"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06157D" w:rsidRPr="00B02A1F" w:rsidTr="0006157D">
        <w:trPr>
          <w:trHeight w:val="208"/>
          <w:jc w:val="center"/>
        </w:trPr>
        <w:tc>
          <w:tcPr>
            <w:tcW w:w="2057"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10"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417"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67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9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2038"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94"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70"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06157D" w:rsidRPr="00B02A1F" w:rsidTr="0006157D">
        <w:trPr>
          <w:trHeight w:val="423"/>
          <w:jc w:val="center"/>
        </w:trPr>
        <w:tc>
          <w:tcPr>
            <w:tcW w:w="2057" w:type="dxa"/>
            <w:tcBorders>
              <w:top w:val="thickThinSmallGap" w:sz="2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Hadith (1)</w:t>
            </w:r>
          </w:p>
        </w:tc>
        <w:tc>
          <w:tcPr>
            <w:tcW w:w="1110" w:type="dxa"/>
            <w:tcBorders>
              <w:top w:val="thickThinSmallGap" w:sz="24" w:space="0" w:color="auto"/>
              <w:left w:val="single" w:sz="18" w:space="0" w:color="auto"/>
              <w:bottom w:val="single" w:sz="4" w:space="0" w:color="auto"/>
              <w:right w:val="single" w:sz="18" w:space="0" w:color="auto"/>
            </w:tcBorders>
            <w:vAlign w:val="center"/>
          </w:tcPr>
          <w:p w:rsidR="003A2066" w:rsidRPr="00B02A1F" w:rsidRDefault="0006157D"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16013113</w:t>
            </w:r>
          </w:p>
        </w:tc>
        <w:tc>
          <w:tcPr>
            <w:tcW w:w="1417" w:type="dxa"/>
            <w:tcBorders>
              <w:top w:val="thickThinSmallGap" w:sz="24" w:space="0" w:color="auto"/>
              <w:left w:val="single" w:sz="18" w:space="0" w:color="auto"/>
              <w:bottom w:val="single" w:sz="4" w:space="0" w:color="auto"/>
              <w:righ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0"/>
                <w:szCs w:val="20"/>
              </w:rPr>
            </w:pPr>
            <w:r w:rsidRPr="003D2A05">
              <w:rPr>
                <w:rFonts w:ascii="Calibri" w:eastAsia="Times New Roman" w:hAnsi="Calibri" w:cs="Traditional Arabic" w:hint="cs"/>
                <w:sz w:val="20"/>
                <w:szCs w:val="20"/>
                <w:rtl/>
              </w:rPr>
              <w:t>المدخل إلى علوم الحديث</w:t>
            </w:r>
          </w:p>
        </w:tc>
        <w:tc>
          <w:tcPr>
            <w:tcW w:w="679" w:type="dxa"/>
            <w:tcBorders>
              <w:top w:val="thickThinSmallGap" w:sz="24" w:space="0" w:color="auto"/>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696" w:type="dxa"/>
            <w:tcBorders>
              <w:top w:val="thickThinSmallGap" w:sz="24" w:space="0" w:color="auto"/>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top w:val="thickThinSmallGap" w:sz="24" w:space="0" w:color="auto"/>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2038" w:type="dxa"/>
            <w:tcBorders>
              <w:top w:val="thickThinSmallGap" w:sz="24" w:space="0" w:color="auto"/>
              <w:left w:val="single" w:sz="18" w:space="0" w:color="auto"/>
              <w:right w:val="single" w:sz="18" w:space="0" w:color="auto"/>
            </w:tcBorders>
            <w:vAlign w:val="center"/>
          </w:tcPr>
          <w:p w:rsidR="003A2066" w:rsidRPr="00B02A1F" w:rsidRDefault="003A2066" w:rsidP="00BA36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علوم الحديث</w:t>
            </w:r>
            <w:r w:rsidRPr="00B02A1F">
              <w:rPr>
                <w:rFonts w:ascii="Traditional Arabic" w:eastAsia="Times New Roman" w:hAnsi="Traditional Arabic" w:cs="Times New Roman" w:hint="cs"/>
                <w:b/>
                <w:bCs/>
                <w:sz w:val="24"/>
                <w:szCs w:val="20"/>
                <w:rtl/>
              </w:rPr>
              <w:t xml:space="preserve"> (1)</w:t>
            </w:r>
          </w:p>
        </w:tc>
        <w:tc>
          <w:tcPr>
            <w:tcW w:w="1194" w:type="dxa"/>
            <w:tcBorders>
              <w:top w:val="thickThinSmallGap" w:sz="24" w:space="0" w:color="auto"/>
              <w:left w:val="single" w:sz="18" w:space="0" w:color="auto"/>
              <w:right w:val="single" w:sz="18" w:space="0" w:color="auto"/>
            </w:tcBorders>
            <w:vAlign w:val="center"/>
          </w:tcPr>
          <w:p w:rsidR="003A2066" w:rsidRPr="006E39C3" w:rsidRDefault="003A2066"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16013113</w:t>
            </w:r>
          </w:p>
        </w:tc>
        <w:tc>
          <w:tcPr>
            <w:tcW w:w="470" w:type="dxa"/>
            <w:tcBorders>
              <w:top w:val="thickThinSmallGap" w:sz="2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06157D" w:rsidRPr="00B02A1F" w:rsidTr="0006157D">
        <w:trPr>
          <w:trHeight w:val="410"/>
          <w:jc w:val="center"/>
        </w:trPr>
        <w:tc>
          <w:tcPr>
            <w:tcW w:w="2057"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(1)</w:t>
            </w:r>
          </w:p>
        </w:tc>
        <w:tc>
          <w:tcPr>
            <w:tcW w:w="1110" w:type="dxa"/>
            <w:tcBorders>
              <w:bottom w:val="single" w:sz="4" w:space="0" w:color="auto"/>
              <w:right w:val="single" w:sz="18" w:space="0" w:color="auto"/>
            </w:tcBorders>
            <w:vAlign w:val="center"/>
          </w:tcPr>
          <w:p w:rsidR="003A2066" w:rsidRPr="00B02A1F" w:rsidRDefault="0006157D"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16013114</w:t>
            </w:r>
          </w:p>
        </w:tc>
        <w:tc>
          <w:tcPr>
            <w:tcW w:w="1417" w:type="dxa"/>
            <w:tcBorders>
              <w:bottom w:val="single" w:sz="4" w:space="0" w:color="auto"/>
              <w:righ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945345">
              <w:rPr>
                <w:rFonts w:ascii="Calibri" w:eastAsia="Times New Roman" w:hAnsi="Calibri" w:cs="Traditional Arabic" w:hint="cs"/>
                <w:sz w:val="20"/>
                <w:szCs w:val="20"/>
                <w:rtl/>
              </w:rPr>
              <w:t>المدخل إلى علوم القرآن</w:t>
            </w:r>
          </w:p>
        </w:tc>
        <w:tc>
          <w:tcPr>
            <w:tcW w:w="67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96"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2038" w:type="dxa"/>
            <w:tcBorders>
              <w:left w:val="single" w:sz="18" w:space="0" w:color="auto"/>
              <w:right w:val="single" w:sz="18" w:space="0" w:color="auto"/>
            </w:tcBorders>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 xml:space="preserve"> علوم القرآن (1)</w:t>
            </w:r>
          </w:p>
        </w:tc>
        <w:tc>
          <w:tcPr>
            <w:tcW w:w="1194" w:type="dxa"/>
            <w:tcBorders>
              <w:left w:val="single" w:sz="18" w:space="0" w:color="auto"/>
              <w:right w:val="single" w:sz="18" w:space="0" w:color="auto"/>
            </w:tcBorders>
            <w:vAlign w:val="center"/>
          </w:tcPr>
          <w:p w:rsidR="003A2066" w:rsidRPr="00B02A1F" w:rsidRDefault="003A2066" w:rsidP="00E93712">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16013114</w:t>
            </w:r>
          </w:p>
        </w:tc>
        <w:tc>
          <w:tcPr>
            <w:tcW w:w="470"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2</w:t>
            </w:r>
          </w:p>
        </w:tc>
      </w:tr>
      <w:tr w:rsidR="0006157D" w:rsidRPr="00B02A1F" w:rsidTr="0006157D">
        <w:trPr>
          <w:trHeight w:val="410"/>
          <w:jc w:val="center"/>
        </w:trPr>
        <w:tc>
          <w:tcPr>
            <w:tcW w:w="2057"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(3)</w:t>
            </w:r>
          </w:p>
        </w:tc>
        <w:tc>
          <w:tcPr>
            <w:tcW w:w="1110" w:type="dxa"/>
            <w:tcBorders>
              <w:bottom w:val="single" w:sz="4" w:space="0" w:color="auto"/>
              <w:right w:val="single" w:sz="18" w:space="0" w:color="auto"/>
            </w:tcBorders>
            <w:vAlign w:val="center"/>
          </w:tcPr>
          <w:p w:rsidR="003A2066" w:rsidRPr="00B02A1F" w:rsidRDefault="0006157D"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1601335</w:t>
            </w:r>
          </w:p>
        </w:tc>
        <w:tc>
          <w:tcPr>
            <w:tcW w:w="1417" w:type="dxa"/>
            <w:tcBorders>
              <w:bottom w:val="single" w:sz="4" w:space="0" w:color="auto"/>
              <w:righ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945345">
              <w:rPr>
                <w:rFonts w:ascii="Calibri" w:eastAsia="Times New Roman" w:hAnsi="Calibri" w:cs="Traditional Arabic" w:hint="cs"/>
                <w:sz w:val="20"/>
                <w:szCs w:val="20"/>
                <w:rtl/>
              </w:rPr>
              <w:t>المدخل إلى الفقه الإسلامي</w:t>
            </w:r>
            <w:r w:rsidRPr="00364CDB">
              <w:rPr>
                <w:rFonts w:ascii="Calibri" w:eastAsia="Times New Roman" w:hAnsi="Calibri" w:cs="Traditional Arabic" w:hint="cs"/>
                <w:sz w:val="20"/>
                <w:szCs w:val="20"/>
                <w:rtl/>
              </w:rPr>
              <w:t xml:space="preserve"> + فقه العبادات (1+2)</w:t>
            </w:r>
          </w:p>
        </w:tc>
        <w:tc>
          <w:tcPr>
            <w:tcW w:w="67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696"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2038" w:type="dxa"/>
            <w:tcBorders>
              <w:left w:val="single" w:sz="18" w:space="0" w:color="auto"/>
              <w:right w:val="single" w:sz="18" w:space="0" w:color="auto"/>
            </w:tcBorders>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 xml:space="preserve"> فقه العبادات (3)</w:t>
            </w:r>
          </w:p>
        </w:tc>
        <w:tc>
          <w:tcPr>
            <w:tcW w:w="1194" w:type="dxa"/>
            <w:tcBorders>
              <w:left w:val="single" w:sz="18" w:space="0" w:color="auto"/>
              <w:right w:val="single" w:sz="18" w:space="0" w:color="auto"/>
            </w:tcBorders>
            <w:vAlign w:val="center"/>
          </w:tcPr>
          <w:p w:rsidR="003A2066" w:rsidRPr="00B02A1F" w:rsidRDefault="003A2066" w:rsidP="00E93712">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1601335</w:t>
            </w:r>
          </w:p>
        </w:tc>
        <w:tc>
          <w:tcPr>
            <w:tcW w:w="470"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3</w:t>
            </w:r>
          </w:p>
        </w:tc>
      </w:tr>
      <w:tr w:rsidR="0006157D" w:rsidRPr="00B02A1F" w:rsidTr="0006157D">
        <w:trPr>
          <w:trHeight w:val="410"/>
          <w:jc w:val="center"/>
        </w:trPr>
        <w:tc>
          <w:tcPr>
            <w:tcW w:w="2057" w:type="dxa"/>
            <w:tcBorders>
              <w:bottom w:val="single" w:sz="4" w:space="0" w:color="auto"/>
              <w:right w:val="single" w:sz="18" w:space="0" w:color="auto"/>
            </w:tcBorders>
            <w:vAlign w:val="center"/>
          </w:tcPr>
          <w:p w:rsidR="003A2066" w:rsidRPr="00B02A1F" w:rsidRDefault="003A2066" w:rsidP="00B02A1F">
            <w:pPr>
              <w:bidi w:val="0"/>
              <w:spacing w:after="0" w:line="240" w:lineRule="auto"/>
              <w:rPr>
                <w:rFonts w:ascii="Times New Roman" w:eastAsia="Times New Roman" w:hAnsi="Times New Roman" w:cs="Times New Roman"/>
                <w:b/>
                <w:bCs/>
                <w:sz w:val="20"/>
                <w:szCs w:val="20"/>
                <w:rtl/>
                <w:lang w:bidi="ar-EG"/>
              </w:rPr>
            </w:pPr>
          </w:p>
        </w:tc>
        <w:tc>
          <w:tcPr>
            <w:tcW w:w="1110" w:type="dxa"/>
            <w:tcBorders>
              <w:bottom w:val="single" w:sz="4" w:space="0" w:color="auto"/>
              <w:right w:val="single" w:sz="18" w:space="0" w:color="auto"/>
            </w:tcBorders>
            <w:vAlign w:val="center"/>
          </w:tcPr>
          <w:p w:rsidR="003A2066" w:rsidRPr="00B02A1F" w:rsidRDefault="003A2066" w:rsidP="00B02A1F">
            <w:pPr>
              <w:bidi w:val="0"/>
              <w:spacing w:after="0" w:line="240" w:lineRule="auto"/>
              <w:jc w:val="center"/>
              <w:rPr>
                <w:rFonts w:ascii="Times New Roman" w:eastAsia="Times New Roman" w:hAnsi="Times New Roman" w:cs="Times New Roman"/>
                <w:b/>
                <w:bCs/>
                <w:sz w:val="20"/>
                <w:szCs w:val="20"/>
                <w:lang w:bidi="ar-EG"/>
              </w:rPr>
            </w:pPr>
          </w:p>
        </w:tc>
        <w:tc>
          <w:tcPr>
            <w:tcW w:w="1417" w:type="dxa"/>
            <w:tcBorders>
              <w:bottom w:val="single" w:sz="4" w:space="0" w:color="auto"/>
              <w:righ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p>
        </w:tc>
        <w:tc>
          <w:tcPr>
            <w:tcW w:w="67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0</w:t>
            </w:r>
          </w:p>
        </w:tc>
        <w:tc>
          <w:tcPr>
            <w:tcW w:w="696"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2038" w:type="dxa"/>
            <w:tcBorders>
              <w:left w:val="single" w:sz="18" w:space="0" w:color="auto"/>
              <w:right w:val="single" w:sz="18" w:space="0" w:color="auto"/>
            </w:tcBorders>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مقرر حر (1)</w:t>
            </w:r>
          </w:p>
        </w:tc>
        <w:tc>
          <w:tcPr>
            <w:tcW w:w="1194" w:type="dxa"/>
            <w:tcBorders>
              <w:left w:val="single" w:sz="18" w:space="0" w:color="auto"/>
              <w:right w:val="single" w:sz="18"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raditional Arabic"/>
                <w:b/>
                <w:bCs/>
                <w:sz w:val="24"/>
                <w:szCs w:val="24"/>
                <w:lang w:val="en-CA"/>
              </w:rPr>
            </w:pPr>
          </w:p>
        </w:tc>
        <w:tc>
          <w:tcPr>
            <w:tcW w:w="470"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raditional Arabic"/>
                <w:b/>
                <w:bCs/>
                <w:sz w:val="24"/>
                <w:szCs w:val="24"/>
                <w:rtl/>
                <w:lang w:val="en-CA"/>
              </w:rPr>
            </w:pPr>
            <w:r w:rsidRPr="00B02A1F">
              <w:rPr>
                <w:rFonts w:ascii="Traditional Arabic" w:eastAsia="Times New Roman" w:hAnsi="Traditional Arabic" w:cs="Traditional Arabic" w:hint="cs"/>
                <w:b/>
                <w:bCs/>
                <w:sz w:val="24"/>
                <w:szCs w:val="24"/>
                <w:rtl/>
                <w:lang w:val="en-CA"/>
              </w:rPr>
              <w:t>4</w:t>
            </w:r>
          </w:p>
        </w:tc>
      </w:tr>
      <w:tr w:rsidR="0006157D" w:rsidRPr="00B02A1F" w:rsidTr="0006157D">
        <w:trPr>
          <w:trHeight w:val="410"/>
          <w:jc w:val="center"/>
        </w:trPr>
        <w:tc>
          <w:tcPr>
            <w:tcW w:w="2057" w:type="dxa"/>
            <w:tcBorders>
              <w:bottom w:val="single" w:sz="4" w:space="0" w:color="auto"/>
              <w:right w:val="single" w:sz="18" w:space="0" w:color="auto"/>
            </w:tcBorders>
            <w:vAlign w:val="center"/>
          </w:tcPr>
          <w:p w:rsidR="003A2066" w:rsidRPr="001B36D4"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Belief  According to  Ahl al-Sunna and their Opponents</w:t>
            </w:r>
          </w:p>
        </w:tc>
        <w:tc>
          <w:tcPr>
            <w:tcW w:w="1110" w:type="dxa"/>
            <w:tcBorders>
              <w:bottom w:val="single" w:sz="4" w:space="0" w:color="auto"/>
              <w:right w:val="single" w:sz="18" w:space="0" w:color="auto"/>
            </w:tcBorders>
            <w:vAlign w:val="center"/>
          </w:tcPr>
          <w:p w:rsidR="003A2066" w:rsidRPr="00B02A1F" w:rsidRDefault="0006157D" w:rsidP="0006157D">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1601325</w:t>
            </w:r>
          </w:p>
        </w:tc>
        <w:tc>
          <w:tcPr>
            <w:tcW w:w="1417"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r w:rsidRPr="00945345">
              <w:rPr>
                <w:rFonts w:ascii="Calibri" w:eastAsia="Times New Roman" w:hAnsi="Calibri" w:cs="Traditional Arabic" w:hint="cs"/>
                <w:sz w:val="20"/>
                <w:szCs w:val="20"/>
                <w:rtl/>
              </w:rPr>
              <w:t>المدخل إلى العقيدة</w:t>
            </w:r>
          </w:p>
        </w:tc>
        <w:tc>
          <w:tcPr>
            <w:tcW w:w="67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696"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2038"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 xml:space="preserve"> الإيمان عند أهل السنة ومخالفيهم</w:t>
            </w:r>
          </w:p>
        </w:tc>
        <w:tc>
          <w:tcPr>
            <w:tcW w:w="1194" w:type="dxa"/>
            <w:tcBorders>
              <w:left w:val="single" w:sz="18" w:space="0" w:color="auto"/>
              <w:right w:val="single" w:sz="18" w:space="0" w:color="auto"/>
            </w:tcBorders>
            <w:vAlign w:val="center"/>
          </w:tcPr>
          <w:p w:rsidR="003A2066" w:rsidRPr="00B02A1F" w:rsidRDefault="003A2066"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1601325</w:t>
            </w:r>
          </w:p>
        </w:tc>
        <w:tc>
          <w:tcPr>
            <w:tcW w:w="470"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5</w:t>
            </w:r>
          </w:p>
        </w:tc>
      </w:tr>
      <w:tr w:rsidR="0006157D" w:rsidRPr="00B02A1F" w:rsidTr="0006157D">
        <w:trPr>
          <w:trHeight w:val="410"/>
          <w:jc w:val="center"/>
        </w:trPr>
        <w:tc>
          <w:tcPr>
            <w:tcW w:w="2057" w:type="dxa"/>
            <w:tcBorders>
              <w:bottom w:val="single" w:sz="4" w:space="0" w:color="auto"/>
              <w:right w:val="single" w:sz="18" w:space="0" w:color="auto"/>
            </w:tcBorders>
            <w:vAlign w:val="center"/>
          </w:tcPr>
          <w:p w:rsidR="003A2066" w:rsidRPr="002F2A14"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Al- Mutakallimun and the Refutation of their Ideas (1)</w:t>
            </w:r>
          </w:p>
        </w:tc>
        <w:tc>
          <w:tcPr>
            <w:tcW w:w="1110" w:type="dxa"/>
            <w:tcBorders>
              <w:bottom w:val="single" w:sz="4" w:space="0" w:color="auto"/>
              <w:right w:val="single" w:sz="18" w:space="0" w:color="auto"/>
            </w:tcBorders>
            <w:vAlign w:val="center"/>
          </w:tcPr>
          <w:p w:rsidR="003A2066" w:rsidRPr="00B02A1F" w:rsidRDefault="0006157D" w:rsidP="0006157D">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1601327</w:t>
            </w:r>
          </w:p>
        </w:tc>
        <w:tc>
          <w:tcPr>
            <w:tcW w:w="1417"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r w:rsidRPr="00945345">
              <w:rPr>
                <w:rFonts w:ascii="Calibri" w:eastAsia="Times New Roman" w:hAnsi="Calibri" w:cs="Traditional Arabic" w:hint="cs"/>
                <w:sz w:val="20"/>
                <w:szCs w:val="20"/>
                <w:rtl/>
              </w:rPr>
              <w:t>المدخل إلى العقيدة</w:t>
            </w:r>
          </w:p>
        </w:tc>
        <w:tc>
          <w:tcPr>
            <w:tcW w:w="67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0</w:t>
            </w:r>
          </w:p>
        </w:tc>
        <w:tc>
          <w:tcPr>
            <w:tcW w:w="696"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2 </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2 </w:t>
            </w:r>
          </w:p>
        </w:tc>
        <w:tc>
          <w:tcPr>
            <w:tcW w:w="2038" w:type="dxa"/>
            <w:tcBorders>
              <w:left w:val="single" w:sz="18" w:space="0" w:color="auto"/>
              <w:right w:val="single" w:sz="18" w:space="0" w:color="auto"/>
            </w:tcBorders>
            <w:shd w:val="clear" w:color="auto" w:fill="FFFFFF" w:themeFill="background1"/>
            <w:vAlign w:val="center"/>
          </w:tcPr>
          <w:p w:rsidR="003A2066" w:rsidRPr="00B02A1F" w:rsidRDefault="003A2066" w:rsidP="00DE657E">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المتكلمون والرد عليهم (1)</w:t>
            </w:r>
          </w:p>
        </w:tc>
        <w:tc>
          <w:tcPr>
            <w:tcW w:w="1194" w:type="dxa"/>
            <w:tcBorders>
              <w:left w:val="single" w:sz="18" w:space="0" w:color="auto"/>
              <w:right w:val="single" w:sz="18" w:space="0" w:color="auto"/>
            </w:tcBorders>
            <w:vAlign w:val="center"/>
          </w:tcPr>
          <w:p w:rsidR="003A2066" w:rsidRPr="00B02A1F" w:rsidRDefault="003A2066"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1601327</w:t>
            </w:r>
          </w:p>
        </w:tc>
        <w:tc>
          <w:tcPr>
            <w:tcW w:w="470"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6</w:t>
            </w:r>
          </w:p>
        </w:tc>
      </w:tr>
      <w:tr w:rsidR="0006157D" w:rsidRPr="00B02A1F" w:rsidTr="0006157D">
        <w:trPr>
          <w:trHeight w:val="410"/>
          <w:jc w:val="center"/>
        </w:trPr>
        <w:tc>
          <w:tcPr>
            <w:tcW w:w="2057"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(2)</w:t>
            </w:r>
          </w:p>
        </w:tc>
        <w:tc>
          <w:tcPr>
            <w:tcW w:w="1110" w:type="dxa"/>
            <w:tcBorders>
              <w:bottom w:val="single" w:sz="4" w:space="0" w:color="auto"/>
              <w:right w:val="single" w:sz="18" w:space="0" w:color="auto"/>
            </w:tcBorders>
            <w:vAlign w:val="center"/>
          </w:tcPr>
          <w:p w:rsidR="003A2066" w:rsidRPr="00B02A1F" w:rsidRDefault="0006157D"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1601326</w:t>
            </w:r>
          </w:p>
        </w:tc>
        <w:tc>
          <w:tcPr>
            <w:tcW w:w="1417"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r w:rsidRPr="00945345">
              <w:rPr>
                <w:rFonts w:ascii="Calibri" w:eastAsia="Times New Roman" w:hAnsi="Calibri" w:cs="Traditional Arabic" w:hint="cs"/>
                <w:sz w:val="20"/>
                <w:szCs w:val="20"/>
                <w:rtl/>
              </w:rPr>
              <w:t>المدخل إلى العقيدة</w:t>
            </w:r>
            <w:r>
              <w:rPr>
                <w:rFonts w:ascii="Calibri" w:eastAsia="Times New Roman" w:hAnsi="Calibri" w:cs="Traditional Arabic" w:hint="cs"/>
                <w:sz w:val="20"/>
                <w:szCs w:val="20"/>
                <w:rtl/>
              </w:rPr>
              <w:t xml:space="preserve"> + توحيد العبادة</w:t>
            </w:r>
            <w:r w:rsidRPr="003D2A05">
              <w:rPr>
                <w:rFonts w:ascii="Calibri" w:eastAsia="Times New Roman" w:hAnsi="Calibri" w:cs="Traditional Arabic" w:hint="cs"/>
                <w:sz w:val="20"/>
                <w:szCs w:val="20"/>
                <w:rtl/>
              </w:rPr>
              <w:t>(1)</w:t>
            </w:r>
          </w:p>
        </w:tc>
        <w:tc>
          <w:tcPr>
            <w:tcW w:w="679" w:type="dxa"/>
            <w:tcBorders>
              <w:left w:val="single" w:sz="18" w:space="0" w:color="auto"/>
            </w:tcBorders>
            <w:vAlign w:val="center"/>
          </w:tcPr>
          <w:p w:rsidR="003A2066" w:rsidRPr="00B02A1F" w:rsidRDefault="003A2066" w:rsidP="00035553">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696" w:type="dxa"/>
            <w:tcBorders>
              <w:left w:val="single" w:sz="18" w:space="0" w:color="auto"/>
            </w:tcBorders>
            <w:vAlign w:val="center"/>
          </w:tcPr>
          <w:p w:rsidR="003A2066" w:rsidRPr="00B02A1F" w:rsidRDefault="003A2066" w:rsidP="00035553">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81" w:type="dxa"/>
            <w:tcBorders>
              <w:left w:val="single" w:sz="18" w:space="0" w:color="auto"/>
            </w:tcBorders>
            <w:vAlign w:val="center"/>
          </w:tcPr>
          <w:p w:rsidR="003A2066" w:rsidRPr="00B02A1F" w:rsidRDefault="003A2066" w:rsidP="00035553">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2038" w:type="dxa"/>
            <w:tcBorders>
              <w:left w:val="single" w:sz="18" w:space="0" w:color="auto"/>
              <w:right w:val="single" w:sz="18" w:space="0" w:color="auto"/>
            </w:tcBorders>
            <w:shd w:val="clear" w:color="auto" w:fill="FFFFFF" w:themeFill="background1"/>
            <w:vAlign w:val="center"/>
          </w:tcPr>
          <w:p w:rsidR="003A2066" w:rsidRPr="00B02A1F" w:rsidRDefault="003A2066"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 xml:space="preserve"> توحيد العبادة (2)</w:t>
            </w:r>
          </w:p>
        </w:tc>
        <w:tc>
          <w:tcPr>
            <w:tcW w:w="1194" w:type="dxa"/>
            <w:tcBorders>
              <w:left w:val="single" w:sz="18" w:space="0" w:color="auto"/>
              <w:right w:val="single" w:sz="18" w:space="0" w:color="auto"/>
            </w:tcBorders>
            <w:vAlign w:val="center"/>
          </w:tcPr>
          <w:p w:rsidR="003A2066" w:rsidRPr="00B02A1F" w:rsidRDefault="003A2066"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1601326</w:t>
            </w:r>
          </w:p>
        </w:tc>
        <w:tc>
          <w:tcPr>
            <w:tcW w:w="470"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7</w:t>
            </w:r>
          </w:p>
        </w:tc>
      </w:tr>
      <w:tr w:rsidR="0006157D" w:rsidRPr="00B02A1F" w:rsidTr="0006157D">
        <w:trPr>
          <w:trHeight w:val="410"/>
          <w:jc w:val="center"/>
        </w:trPr>
        <w:tc>
          <w:tcPr>
            <w:tcW w:w="2057"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(1)</w:t>
            </w:r>
          </w:p>
        </w:tc>
        <w:tc>
          <w:tcPr>
            <w:tcW w:w="1110" w:type="dxa"/>
            <w:tcBorders>
              <w:bottom w:val="single" w:sz="4" w:space="0" w:color="auto"/>
              <w:right w:val="single" w:sz="18" w:space="0" w:color="auto"/>
            </w:tcBorders>
            <w:vAlign w:val="center"/>
          </w:tcPr>
          <w:p w:rsidR="003A2066" w:rsidRPr="00B02A1F" w:rsidRDefault="0006157D" w:rsidP="0006157D">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1601334</w:t>
            </w:r>
          </w:p>
        </w:tc>
        <w:tc>
          <w:tcPr>
            <w:tcW w:w="1417"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ـــــــ</w:t>
            </w:r>
          </w:p>
        </w:tc>
        <w:tc>
          <w:tcPr>
            <w:tcW w:w="679"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raditional Arabic" w:eastAsia="Times New Roman" w:hAnsi="Traditional Arabic" w:cs="Times New Roman" w:hint="cs"/>
                <w:b/>
                <w:bCs/>
                <w:sz w:val="24"/>
                <w:szCs w:val="20"/>
                <w:rtl/>
              </w:rPr>
              <w:t>0</w:t>
            </w:r>
          </w:p>
        </w:tc>
        <w:tc>
          <w:tcPr>
            <w:tcW w:w="696"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raditional Arabic" w:eastAsia="Times New Roman" w:hAnsi="Traditional Arabic" w:cs="Times New Roman" w:hint="cs"/>
                <w:b/>
                <w:bCs/>
                <w:sz w:val="24"/>
                <w:szCs w:val="20"/>
                <w:rtl/>
              </w:rPr>
              <w:t>2</w:t>
            </w:r>
          </w:p>
        </w:tc>
        <w:tc>
          <w:tcPr>
            <w:tcW w:w="2038"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أصول الفقه (1)</w:t>
            </w:r>
          </w:p>
        </w:tc>
        <w:tc>
          <w:tcPr>
            <w:tcW w:w="1194" w:type="dxa"/>
            <w:tcBorders>
              <w:left w:val="single" w:sz="18" w:space="0" w:color="auto"/>
              <w:right w:val="single" w:sz="18" w:space="0" w:color="auto"/>
            </w:tcBorders>
            <w:vAlign w:val="center"/>
          </w:tcPr>
          <w:p w:rsidR="003A2066" w:rsidRPr="00B02A1F" w:rsidRDefault="003A2066"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1601334</w:t>
            </w:r>
          </w:p>
        </w:tc>
        <w:tc>
          <w:tcPr>
            <w:tcW w:w="470"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8</w:t>
            </w:r>
          </w:p>
        </w:tc>
      </w:tr>
      <w:tr w:rsidR="0006157D" w:rsidRPr="00B02A1F" w:rsidTr="0006157D">
        <w:trPr>
          <w:trHeight w:val="337"/>
          <w:jc w:val="center"/>
        </w:trPr>
        <w:tc>
          <w:tcPr>
            <w:tcW w:w="4584" w:type="dxa"/>
            <w:gridSpan w:val="3"/>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16" w:lineRule="auto"/>
              <w:ind w:right="-17"/>
              <w:jc w:val="center"/>
              <w:rPr>
                <w:rFonts w:ascii="Traditional Arabic" w:eastAsia="Times New Roman" w:hAnsi="Traditional Arabic" w:cs="Traditional Arabic"/>
                <w:b/>
                <w:bCs/>
                <w:sz w:val="24"/>
                <w:szCs w:val="24"/>
              </w:rPr>
            </w:pPr>
          </w:p>
        </w:tc>
        <w:tc>
          <w:tcPr>
            <w:tcW w:w="679" w:type="dxa"/>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0</w:t>
            </w:r>
          </w:p>
        </w:tc>
        <w:tc>
          <w:tcPr>
            <w:tcW w:w="696" w:type="dxa"/>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781" w:type="dxa"/>
            <w:tcBorders>
              <w:top w:val="single" w:sz="18" w:space="0" w:color="auto"/>
              <w:left w:val="single" w:sz="18" w:space="0" w:color="auto"/>
              <w:bottom w:val="thickThinSmallGap" w:sz="24"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16</w:t>
            </w:r>
          </w:p>
        </w:tc>
        <w:tc>
          <w:tcPr>
            <w:tcW w:w="3702" w:type="dxa"/>
            <w:gridSpan w:val="3"/>
            <w:tcBorders>
              <w:top w:val="single" w:sz="18" w:space="0" w:color="auto"/>
              <w:left w:val="single" w:sz="18" w:space="0" w:color="auto"/>
              <w:bottom w:val="thickThinSmallGap" w:sz="24" w:space="0" w:color="auto"/>
            </w:tcBorders>
            <w:shd w:val="clear" w:color="auto" w:fill="D6E3BC"/>
          </w:tcPr>
          <w:p w:rsidR="003A2066" w:rsidRPr="00B02A1F" w:rsidRDefault="003A2066"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الخامس</w:t>
            </w:r>
          </w:p>
        </w:tc>
      </w:tr>
    </w:tbl>
    <w:p w:rsidR="00B02A1F" w:rsidRPr="00B02A1F" w:rsidRDefault="00B02A1F" w:rsidP="00B02A1F">
      <w:pPr>
        <w:bidi w:val="0"/>
        <w:spacing w:after="0" w:line="240" w:lineRule="auto"/>
        <w:rPr>
          <w:rFonts w:ascii="Times New Roman" w:eastAsia="Times New Roman" w:hAnsi="Times New Roman" w:cs="Times New Roman"/>
          <w:sz w:val="24"/>
          <w:szCs w:val="24"/>
          <w:rtl/>
        </w:rPr>
      </w:pPr>
    </w:p>
    <w:p w:rsidR="00B02A1F" w:rsidRPr="00B02A1F" w:rsidRDefault="00B02A1F" w:rsidP="00B02A1F">
      <w:pPr>
        <w:bidi w:val="0"/>
        <w:spacing w:after="0" w:line="240" w:lineRule="auto"/>
        <w:rPr>
          <w:rFonts w:ascii="Times New Roman" w:eastAsia="Times New Roman" w:hAnsi="Times New Roman" w:cs="Times New Roman"/>
          <w:sz w:val="24"/>
          <w:szCs w:val="24"/>
          <w:rtl/>
        </w:rPr>
      </w:pPr>
    </w:p>
    <w:p w:rsidR="005155A5" w:rsidRDefault="005155A5">
      <w:pPr>
        <w:bidi w:val="0"/>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br w:type="page"/>
      </w:r>
    </w:p>
    <w:p w:rsidR="00B02A1F" w:rsidRPr="00B02A1F" w:rsidRDefault="00B02A1F" w:rsidP="00B02A1F">
      <w:pPr>
        <w:bidi w:val="0"/>
        <w:spacing w:after="0" w:line="240" w:lineRule="auto"/>
        <w:rPr>
          <w:rFonts w:ascii="Times New Roman" w:eastAsia="Times New Roman" w:hAnsi="Times New Roman" w:cs="Times New Roman"/>
          <w:sz w:val="24"/>
          <w:szCs w:val="24"/>
        </w:rPr>
      </w:pPr>
    </w:p>
    <w:tbl>
      <w:tblPr>
        <w:tblW w:w="1043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027"/>
        <w:gridCol w:w="1276"/>
        <w:gridCol w:w="1134"/>
        <w:gridCol w:w="625"/>
        <w:gridCol w:w="83"/>
        <w:gridCol w:w="709"/>
        <w:gridCol w:w="798"/>
        <w:gridCol w:w="2358"/>
        <w:gridCol w:w="1097"/>
        <w:gridCol w:w="324"/>
      </w:tblGrid>
      <w:tr w:rsidR="00B02A1F" w:rsidRPr="00B02A1F" w:rsidTr="00F90891">
        <w:trPr>
          <w:trHeight w:val="421"/>
          <w:jc w:val="center"/>
        </w:trPr>
        <w:tc>
          <w:tcPr>
            <w:tcW w:w="5062"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SixthSemester</w:t>
            </w:r>
          </w:p>
        </w:tc>
        <w:tc>
          <w:tcPr>
            <w:tcW w:w="5369"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السادس</w:t>
            </w:r>
          </w:p>
        </w:tc>
      </w:tr>
      <w:tr w:rsidR="00B02A1F" w:rsidRPr="00B02A1F" w:rsidTr="00F90891">
        <w:trPr>
          <w:trHeight w:val="421"/>
          <w:jc w:val="center"/>
        </w:trPr>
        <w:tc>
          <w:tcPr>
            <w:tcW w:w="2027"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27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134"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417"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B91F59">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798"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2358"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9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324"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F90891">
        <w:trPr>
          <w:trHeight w:val="208"/>
          <w:jc w:val="center"/>
        </w:trPr>
        <w:tc>
          <w:tcPr>
            <w:tcW w:w="2027"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276"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34"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08"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70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98"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2358"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97"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324"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3A2066" w:rsidRPr="00B02A1F" w:rsidTr="00F90891">
        <w:trPr>
          <w:trHeight w:val="423"/>
          <w:jc w:val="center"/>
        </w:trPr>
        <w:tc>
          <w:tcPr>
            <w:tcW w:w="2027" w:type="dxa"/>
            <w:tcBorders>
              <w:top w:val="thickThinSmallGap" w:sz="2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(1)</w:t>
            </w:r>
          </w:p>
        </w:tc>
        <w:tc>
          <w:tcPr>
            <w:tcW w:w="1276" w:type="dxa"/>
            <w:tcBorders>
              <w:top w:val="thickThinSmallGap" w:sz="24" w:space="0" w:color="auto"/>
              <w:left w:val="single" w:sz="18" w:space="0" w:color="auto"/>
              <w:bottom w:val="single" w:sz="4" w:space="0" w:color="auto"/>
              <w:right w:val="single" w:sz="18" w:space="0" w:color="auto"/>
            </w:tcBorders>
            <w:vAlign w:val="center"/>
          </w:tcPr>
          <w:p w:rsidR="003A2066" w:rsidRPr="00B02A1F" w:rsidRDefault="00F9089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16013119</w:t>
            </w:r>
          </w:p>
        </w:tc>
        <w:tc>
          <w:tcPr>
            <w:tcW w:w="1134" w:type="dxa"/>
            <w:tcBorders>
              <w:top w:val="thickThinSmallGap" w:sz="24" w:space="0" w:color="auto"/>
              <w:left w:val="single" w:sz="18" w:space="0" w:color="auto"/>
              <w:bottom w:val="single" w:sz="4"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3D2A05">
              <w:rPr>
                <w:rFonts w:ascii="Calibri" w:eastAsia="Times New Roman" w:hAnsi="Calibri" w:cs="Traditional Arabic" w:hint="cs"/>
                <w:sz w:val="20"/>
                <w:szCs w:val="20"/>
                <w:rtl/>
              </w:rPr>
              <w:t>المدخل إلى علوم الحديث</w:t>
            </w:r>
          </w:p>
        </w:tc>
        <w:tc>
          <w:tcPr>
            <w:tcW w:w="708" w:type="dxa"/>
            <w:gridSpan w:val="2"/>
            <w:tcBorders>
              <w:top w:val="thickThinSmallGap" w:sz="24" w:space="0" w:color="auto"/>
              <w:lef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9" w:type="dxa"/>
            <w:tcBorders>
              <w:top w:val="thickThinSmallGap" w:sz="24" w:space="0" w:color="auto"/>
              <w:lef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798" w:type="dxa"/>
            <w:tcBorders>
              <w:top w:val="thickThinSmallGap" w:sz="24" w:space="0" w:color="auto"/>
              <w:lef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358" w:type="dxa"/>
            <w:tcBorders>
              <w:top w:val="thickThinSmallGap" w:sz="24" w:space="0" w:color="auto"/>
              <w:left w:val="single" w:sz="18" w:space="0" w:color="auto"/>
              <w:right w:val="single" w:sz="18" w:space="0" w:color="auto"/>
            </w:tcBorders>
            <w:vAlign w:val="center"/>
          </w:tcPr>
          <w:p w:rsidR="003A2066" w:rsidRPr="00B02A1F" w:rsidRDefault="003A2066" w:rsidP="00DE657E">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كتب السنة (1)</w:t>
            </w:r>
          </w:p>
        </w:tc>
        <w:tc>
          <w:tcPr>
            <w:tcW w:w="1097" w:type="dxa"/>
            <w:tcBorders>
              <w:top w:val="thickThinSmallGap" w:sz="24" w:space="0" w:color="auto"/>
              <w:left w:val="single" w:sz="18" w:space="0" w:color="auto"/>
              <w:right w:val="single" w:sz="18" w:space="0" w:color="auto"/>
            </w:tcBorders>
            <w:vAlign w:val="center"/>
          </w:tcPr>
          <w:p w:rsidR="003A2066" w:rsidRPr="00B02A1F" w:rsidRDefault="003A2066"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16013119</w:t>
            </w:r>
          </w:p>
        </w:tc>
        <w:tc>
          <w:tcPr>
            <w:tcW w:w="324" w:type="dxa"/>
            <w:tcBorders>
              <w:top w:val="thickThinSmallGap" w:sz="2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BD3957" w:rsidRPr="00B02A1F" w:rsidTr="00F90891">
        <w:trPr>
          <w:trHeight w:val="410"/>
          <w:jc w:val="center"/>
        </w:trPr>
        <w:tc>
          <w:tcPr>
            <w:tcW w:w="2027" w:type="dxa"/>
            <w:tcBorders>
              <w:bottom w:val="single" w:sz="4" w:space="0" w:color="auto"/>
              <w:right w:val="single" w:sz="18" w:space="0" w:color="auto"/>
            </w:tcBorders>
            <w:vAlign w:val="center"/>
          </w:tcPr>
          <w:p w:rsidR="00BD3957" w:rsidRPr="00092FD8" w:rsidRDefault="00BD3957" w:rsidP="00D42D0B">
            <w:pPr>
              <w:pStyle w:val="Default"/>
              <w:rPr>
                <w:rFonts w:eastAsia="Times New Roman"/>
                <w:b/>
                <w:bCs/>
                <w:color w:val="auto"/>
                <w:sz w:val="20"/>
                <w:szCs w:val="20"/>
              </w:rPr>
            </w:pPr>
          </w:p>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sidRPr="00092FD8">
              <w:rPr>
                <w:rFonts w:ascii="Times New Roman" w:eastAsia="Times New Roman" w:hAnsi="Times New Roman" w:cs="Times New Roman"/>
                <w:b/>
                <w:bCs/>
                <w:sz w:val="20"/>
                <w:szCs w:val="20"/>
              </w:rPr>
              <w:t>Comparative Religion</w:t>
            </w:r>
            <w:r>
              <w:rPr>
                <w:rFonts w:ascii="Times New Roman" w:eastAsia="Times New Roman" w:hAnsi="Times New Roman" w:cs="Times New Roman"/>
                <w:b/>
                <w:bCs/>
                <w:sz w:val="20"/>
                <w:szCs w:val="20"/>
              </w:rPr>
              <w:t xml:space="preserve"> (1)</w:t>
            </w:r>
          </w:p>
        </w:tc>
        <w:tc>
          <w:tcPr>
            <w:tcW w:w="1276" w:type="dxa"/>
            <w:tcBorders>
              <w:bottom w:val="single" w:sz="4" w:space="0" w:color="auto"/>
              <w:right w:val="single" w:sz="18" w:space="0" w:color="auto"/>
            </w:tcBorders>
            <w:vAlign w:val="center"/>
          </w:tcPr>
          <w:p w:rsidR="00BD3957" w:rsidRPr="00B02A1F" w:rsidRDefault="00F90891" w:rsidP="00F90891">
            <w:pPr>
              <w:tabs>
                <w:tab w:val="left" w:pos="2711"/>
              </w:tabs>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16013210</w:t>
            </w:r>
          </w:p>
        </w:tc>
        <w:tc>
          <w:tcPr>
            <w:tcW w:w="1134" w:type="dxa"/>
            <w:tcBorders>
              <w:bottom w:val="single" w:sz="4" w:space="0" w:color="auto"/>
              <w:right w:val="single" w:sz="18" w:space="0" w:color="auto"/>
            </w:tcBorders>
            <w:vAlign w:val="center"/>
          </w:tcPr>
          <w:p w:rsidR="00BD3957" w:rsidRPr="00B02A1F" w:rsidRDefault="00BD3957"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708" w:type="dxa"/>
            <w:gridSpan w:val="2"/>
            <w:tcBorders>
              <w:left w:val="single" w:sz="18" w:space="0" w:color="auto"/>
            </w:tcBorders>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98"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358"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الملل والنحل (1)</w:t>
            </w:r>
          </w:p>
        </w:tc>
        <w:tc>
          <w:tcPr>
            <w:tcW w:w="1097" w:type="dxa"/>
            <w:tcBorders>
              <w:left w:val="single" w:sz="18" w:space="0" w:color="auto"/>
              <w:right w:val="single" w:sz="18" w:space="0" w:color="auto"/>
            </w:tcBorders>
            <w:vAlign w:val="center"/>
          </w:tcPr>
          <w:p w:rsidR="00BD3957" w:rsidRPr="00B02A1F" w:rsidRDefault="00BD3957"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16013210</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r>
      <w:tr w:rsidR="00BD3957" w:rsidRPr="00B02A1F" w:rsidTr="00F90891">
        <w:trPr>
          <w:trHeight w:val="410"/>
          <w:jc w:val="center"/>
        </w:trPr>
        <w:tc>
          <w:tcPr>
            <w:tcW w:w="2027" w:type="dxa"/>
            <w:tcBorders>
              <w:bottom w:val="single" w:sz="4" w:space="0" w:color="auto"/>
              <w:right w:val="single" w:sz="18" w:space="0" w:color="auto"/>
            </w:tcBorders>
            <w:vAlign w:val="center"/>
          </w:tcPr>
          <w:p w:rsidR="00BD3957" w:rsidRPr="00B02A1F" w:rsidRDefault="00BD3957" w:rsidP="00B02A1F">
            <w:pPr>
              <w:bidi w:val="0"/>
              <w:spacing w:after="0" w:line="240" w:lineRule="auto"/>
              <w:rPr>
                <w:rFonts w:ascii="Traditional Arabic" w:eastAsia="Times New Roman" w:hAnsi="Traditional Arabic" w:cs="Times New Roman"/>
                <w:b/>
                <w:bCs/>
                <w:sz w:val="24"/>
                <w:szCs w:val="20"/>
                <w:rtl/>
              </w:rPr>
            </w:pPr>
          </w:p>
        </w:tc>
        <w:tc>
          <w:tcPr>
            <w:tcW w:w="1276" w:type="dxa"/>
            <w:tcBorders>
              <w:bottom w:val="single" w:sz="4" w:space="0" w:color="auto"/>
              <w:right w:val="single" w:sz="18" w:space="0" w:color="auto"/>
            </w:tcBorders>
            <w:vAlign w:val="center"/>
          </w:tcPr>
          <w:p w:rsidR="00BD3957" w:rsidRPr="00B02A1F" w:rsidRDefault="00BD3957" w:rsidP="00B02A1F">
            <w:pPr>
              <w:tabs>
                <w:tab w:val="left" w:pos="2711"/>
              </w:tabs>
              <w:spacing w:after="0" w:line="240" w:lineRule="auto"/>
              <w:jc w:val="center"/>
              <w:rPr>
                <w:rFonts w:ascii="Traditional Arabic" w:eastAsia="Times New Roman" w:hAnsi="Traditional Arabic" w:cs="Times New Roman"/>
                <w:b/>
                <w:bCs/>
                <w:sz w:val="24"/>
                <w:szCs w:val="20"/>
              </w:rPr>
            </w:pPr>
          </w:p>
        </w:tc>
        <w:tc>
          <w:tcPr>
            <w:tcW w:w="1134" w:type="dxa"/>
            <w:tcBorders>
              <w:bottom w:val="single" w:sz="4" w:space="0" w:color="auto"/>
              <w:right w:val="single" w:sz="18" w:space="0" w:color="auto"/>
            </w:tcBorders>
            <w:vAlign w:val="center"/>
          </w:tcPr>
          <w:p w:rsidR="00BD3957" w:rsidRPr="00B02A1F" w:rsidRDefault="00BD3957"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708" w:type="dxa"/>
            <w:gridSpan w:val="2"/>
            <w:tcBorders>
              <w:left w:val="single" w:sz="18" w:space="0" w:color="auto"/>
            </w:tcBorders>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1</w:t>
            </w:r>
          </w:p>
        </w:tc>
        <w:tc>
          <w:tcPr>
            <w:tcW w:w="709"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98"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358"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مقرر اختياري *</w:t>
            </w:r>
          </w:p>
        </w:tc>
        <w:tc>
          <w:tcPr>
            <w:tcW w:w="1097" w:type="dxa"/>
            <w:tcBorders>
              <w:left w:val="single" w:sz="18" w:space="0" w:color="auto"/>
              <w:right w:val="single" w:sz="18" w:space="0" w:color="auto"/>
            </w:tcBorders>
            <w:vAlign w:val="center"/>
          </w:tcPr>
          <w:p w:rsidR="00BD3957" w:rsidRPr="00B02A1F" w:rsidRDefault="00BD3957" w:rsidP="008655CA">
            <w:pPr>
              <w:spacing w:after="0" w:line="216" w:lineRule="auto"/>
              <w:ind w:right="-18"/>
              <w:jc w:val="center"/>
              <w:rPr>
                <w:rFonts w:ascii="Traditional Arabic" w:eastAsia="Times New Roman" w:hAnsi="Traditional Arabic" w:cs="Times New Roman"/>
                <w:b/>
                <w:bCs/>
                <w:sz w:val="24"/>
                <w:szCs w:val="20"/>
              </w:rPr>
            </w:pP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3</w:t>
            </w:r>
          </w:p>
        </w:tc>
      </w:tr>
      <w:tr w:rsidR="00BD3957" w:rsidRPr="00B02A1F" w:rsidTr="00F90891">
        <w:trPr>
          <w:trHeight w:val="410"/>
          <w:jc w:val="center"/>
        </w:trPr>
        <w:tc>
          <w:tcPr>
            <w:tcW w:w="2027"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(1)</w:t>
            </w:r>
          </w:p>
        </w:tc>
        <w:tc>
          <w:tcPr>
            <w:tcW w:w="1276" w:type="dxa"/>
            <w:tcBorders>
              <w:bottom w:val="single" w:sz="4" w:space="0" w:color="auto"/>
              <w:right w:val="single" w:sz="18" w:space="0" w:color="auto"/>
            </w:tcBorders>
            <w:vAlign w:val="center"/>
          </w:tcPr>
          <w:p w:rsidR="00BD3957" w:rsidRPr="00B02A1F" w:rsidRDefault="00F9089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1601329</w:t>
            </w:r>
          </w:p>
        </w:tc>
        <w:tc>
          <w:tcPr>
            <w:tcW w:w="1134" w:type="dxa"/>
            <w:tcBorders>
              <w:bottom w:val="single" w:sz="4" w:space="0" w:color="auto"/>
              <w:right w:val="single" w:sz="18"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708"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98"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358" w:type="dxa"/>
            <w:tcBorders>
              <w:left w:val="single" w:sz="18" w:space="0" w:color="auto"/>
              <w:right w:val="single" w:sz="18" w:space="0" w:color="auto"/>
            </w:tcBorders>
            <w:vAlign w:val="center"/>
          </w:tcPr>
          <w:p w:rsidR="00BD3957" w:rsidRPr="00B02A1F" w:rsidRDefault="00BD3957" w:rsidP="00B02A1F">
            <w:pPr>
              <w:spacing w:after="0" w:line="260" w:lineRule="exact"/>
              <w:jc w:val="center"/>
              <w:rPr>
                <w:rFonts w:ascii="Traditional Arabic" w:eastAsia="Times New Roman" w:hAnsi="Traditional Arabic" w:cs="Times New Roman"/>
                <w:b/>
                <w:bCs/>
                <w:sz w:val="24"/>
                <w:szCs w:val="20"/>
              </w:rPr>
            </w:pPr>
            <w:r w:rsidRPr="00B02A1F">
              <w:rPr>
                <w:rFonts w:ascii="Arial" w:eastAsia="Times New Roman" w:hAnsi="Arial" w:cs="Times New Roman" w:hint="cs"/>
                <w:b/>
                <w:bCs/>
                <w:color w:val="444444"/>
                <w:sz w:val="24"/>
                <w:szCs w:val="20"/>
                <w:rtl/>
              </w:rPr>
              <w:t>موقف أهل السنة من الفرق (1)</w:t>
            </w:r>
          </w:p>
        </w:tc>
        <w:tc>
          <w:tcPr>
            <w:tcW w:w="1097" w:type="dxa"/>
            <w:tcBorders>
              <w:left w:val="single" w:sz="18" w:space="0" w:color="auto"/>
              <w:right w:val="single" w:sz="18" w:space="0" w:color="auto"/>
            </w:tcBorders>
            <w:vAlign w:val="center"/>
          </w:tcPr>
          <w:p w:rsidR="00BD3957" w:rsidRPr="00B02A1F" w:rsidRDefault="00BD3957"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1601329</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4</w:t>
            </w:r>
          </w:p>
        </w:tc>
      </w:tr>
      <w:tr w:rsidR="00BD3957" w:rsidRPr="00B02A1F" w:rsidTr="00F90891">
        <w:trPr>
          <w:trHeight w:val="410"/>
          <w:jc w:val="center"/>
        </w:trPr>
        <w:tc>
          <w:tcPr>
            <w:tcW w:w="2027" w:type="dxa"/>
            <w:tcBorders>
              <w:bottom w:val="single" w:sz="4" w:space="0" w:color="auto"/>
              <w:right w:val="single" w:sz="18" w:space="0" w:color="auto"/>
            </w:tcBorders>
            <w:vAlign w:val="center"/>
          </w:tcPr>
          <w:p w:rsidR="00BD3957" w:rsidRPr="00B02A1F" w:rsidRDefault="00BD3957"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Intellectual Doctrines (1)</w:t>
            </w:r>
          </w:p>
        </w:tc>
        <w:tc>
          <w:tcPr>
            <w:tcW w:w="1276" w:type="dxa"/>
            <w:tcBorders>
              <w:bottom w:val="single" w:sz="4" w:space="0" w:color="auto"/>
              <w:right w:val="single" w:sz="18" w:space="0" w:color="auto"/>
            </w:tcBorders>
            <w:vAlign w:val="center"/>
          </w:tcPr>
          <w:p w:rsidR="00BD3957" w:rsidRPr="00B02A1F" w:rsidRDefault="00F9089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1601328</w:t>
            </w:r>
          </w:p>
        </w:tc>
        <w:tc>
          <w:tcPr>
            <w:tcW w:w="1134" w:type="dxa"/>
            <w:tcBorders>
              <w:bottom w:val="single" w:sz="4" w:space="0" w:color="auto"/>
              <w:right w:val="single" w:sz="18"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708" w:type="dxa"/>
            <w:gridSpan w:val="2"/>
            <w:tcBorders>
              <w:left w:val="single" w:sz="18" w:space="0" w:color="auto"/>
            </w:tcBorders>
            <w:vAlign w:val="center"/>
          </w:tcPr>
          <w:p w:rsidR="00BD3957" w:rsidRPr="00B02A1F" w:rsidRDefault="00BD3957" w:rsidP="00035553">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709" w:type="dxa"/>
            <w:tcBorders>
              <w:left w:val="single" w:sz="18" w:space="0" w:color="auto"/>
            </w:tcBorders>
            <w:vAlign w:val="center"/>
          </w:tcPr>
          <w:p w:rsidR="00BD3957" w:rsidRPr="00B02A1F" w:rsidRDefault="00BD3957" w:rsidP="00035553">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798" w:type="dxa"/>
            <w:tcBorders>
              <w:left w:val="single" w:sz="18" w:space="0" w:color="auto"/>
            </w:tcBorders>
            <w:vAlign w:val="center"/>
          </w:tcPr>
          <w:p w:rsidR="00BD3957" w:rsidRPr="00B02A1F" w:rsidRDefault="00BD3957" w:rsidP="00035553">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2358" w:type="dxa"/>
            <w:tcBorders>
              <w:left w:val="single" w:sz="18" w:space="0" w:color="auto"/>
              <w:right w:val="single" w:sz="18" w:space="0" w:color="auto"/>
            </w:tcBorders>
            <w:vAlign w:val="center"/>
          </w:tcPr>
          <w:p w:rsidR="00BD3957" w:rsidRPr="00B02A1F" w:rsidRDefault="00BD3957"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 xml:space="preserve"> مذاهب فكرية معاصرة (1)</w:t>
            </w:r>
          </w:p>
        </w:tc>
        <w:tc>
          <w:tcPr>
            <w:tcW w:w="1097" w:type="dxa"/>
            <w:tcBorders>
              <w:left w:val="single" w:sz="18" w:space="0" w:color="auto"/>
              <w:right w:val="single" w:sz="18" w:space="0" w:color="auto"/>
            </w:tcBorders>
            <w:vAlign w:val="center"/>
          </w:tcPr>
          <w:p w:rsidR="00BD3957" w:rsidRPr="00B02A1F" w:rsidRDefault="00BD3957"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1601328</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5</w:t>
            </w:r>
          </w:p>
        </w:tc>
      </w:tr>
      <w:tr w:rsidR="00BD3957" w:rsidRPr="00B02A1F" w:rsidTr="00F90891">
        <w:trPr>
          <w:trHeight w:val="410"/>
          <w:jc w:val="center"/>
        </w:trPr>
        <w:tc>
          <w:tcPr>
            <w:tcW w:w="2027" w:type="dxa"/>
            <w:tcBorders>
              <w:bottom w:val="single" w:sz="4" w:space="0" w:color="auto"/>
              <w:right w:val="single" w:sz="18" w:space="0" w:color="auto"/>
            </w:tcBorders>
            <w:vAlign w:val="center"/>
          </w:tcPr>
          <w:p w:rsidR="00BD3957" w:rsidRPr="00B02A1F" w:rsidRDefault="00BD3957" w:rsidP="00B02A1F">
            <w:pPr>
              <w:bidi w:val="0"/>
              <w:spacing w:after="0" w:line="240" w:lineRule="auto"/>
              <w:rPr>
                <w:rFonts w:ascii="Traditional Arabic" w:eastAsia="Times New Roman" w:hAnsi="Traditional Arabic" w:cs="Times New Roman"/>
                <w:b/>
                <w:bCs/>
                <w:sz w:val="24"/>
                <w:szCs w:val="20"/>
                <w:rtl/>
              </w:rPr>
            </w:pPr>
          </w:p>
        </w:tc>
        <w:tc>
          <w:tcPr>
            <w:tcW w:w="1276" w:type="dxa"/>
            <w:tcBorders>
              <w:bottom w:val="single" w:sz="4" w:space="0" w:color="auto"/>
              <w:right w:val="single" w:sz="18" w:space="0" w:color="auto"/>
            </w:tcBorders>
            <w:vAlign w:val="center"/>
          </w:tcPr>
          <w:p w:rsidR="00BD3957" w:rsidRPr="00B02A1F" w:rsidRDefault="00BD3957" w:rsidP="00B02A1F">
            <w:pPr>
              <w:bidi w:val="0"/>
              <w:spacing w:after="0" w:line="240" w:lineRule="auto"/>
              <w:jc w:val="center"/>
              <w:rPr>
                <w:rFonts w:ascii="Traditional Arabic" w:eastAsia="Times New Roman" w:hAnsi="Traditional Arabic" w:cs="Times New Roman"/>
                <w:b/>
                <w:bCs/>
                <w:sz w:val="24"/>
                <w:szCs w:val="20"/>
              </w:rPr>
            </w:pPr>
          </w:p>
        </w:tc>
        <w:tc>
          <w:tcPr>
            <w:tcW w:w="1134"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p>
        </w:tc>
        <w:tc>
          <w:tcPr>
            <w:tcW w:w="708"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98"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358"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مقرر حر (2)</w:t>
            </w:r>
          </w:p>
        </w:tc>
        <w:tc>
          <w:tcPr>
            <w:tcW w:w="1097" w:type="dxa"/>
            <w:tcBorders>
              <w:left w:val="single" w:sz="18" w:space="0" w:color="auto"/>
              <w:right w:val="single" w:sz="18"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Pr>
            </w:pP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6</w:t>
            </w:r>
          </w:p>
        </w:tc>
      </w:tr>
      <w:tr w:rsidR="00BD3957" w:rsidRPr="00B02A1F" w:rsidTr="00F90891">
        <w:trPr>
          <w:trHeight w:val="410"/>
          <w:jc w:val="center"/>
        </w:trPr>
        <w:tc>
          <w:tcPr>
            <w:tcW w:w="2027"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Fundamentals of Islamic Jurisprudence (2)</w:t>
            </w:r>
          </w:p>
        </w:tc>
        <w:tc>
          <w:tcPr>
            <w:tcW w:w="1276" w:type="dxa"/>
            <w:tcBorders>
              <w:bottom w:val="single" w:sz="4" w:space="0" w:color="auto"/>
              <w:right w:val="single" w:sz="18" w:space="0" w:color="auto"/>
            </w:tcBorders>
            <w:vAlign w:val="center"/>
          </w:tcPr>
          <w:p w:rsidR="00BD3957" w:rsidRPr="00B02A1F" w:rsidRDefault="00F9089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1601334</w:t>
            </w:r>
          </w:p>
        </w:tc>
        <w:tc>
          <w:tcPr>
            <w:tcW w:w="1134"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84785F">
              <w:rPr>
                <w:rFonts w:ascii="Calibri" w:eastAsia="Times New Roman" w:hAnsi="Calibri" w:cs="Traditional Arabic" w:hint="cs"/>
                <w:sz w:val="20"/>
                <w:szCs w:val="20"/>
                <w:rtl/>
              </w:rPr>
              <w:t>أصول الفقه (1)</w:t>
            </w:r>
          </w:p>
        </w:tc>
        <w:tc>
          <w:tcPr>
            <w:tcW w:w="708"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2</w:t>
            </w:r>
          </w:p>
        </w:tc>
        <w:tc>
          <w:tcPr>
            <w:tcW w:w="798"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2358"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أصول الفقه (2)</w:t>
            </w:r>
          </w:p>
        </w:tc>
        <w:tc>
          <w:tcPr>
            <w:tcW w:w="1097" w:type="dxa"/>
            <w:tcBorders>
              <w:left w:val="single" w:sz="18" w:space="0" w:color="auto"/>
              <w:right w:val="single" w:sz="18" w:space="0" w:color="auto"/>
            </w:tcBorders>
            <w:vAlign w:val="center"/>
          </w:tcPr>
          <w:p w:rsidR="00BD3957" w:rsidRPr="00B02A1F" w:rsidRDefault="00BD3957"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raditional Arabic" w:hint="cs"/>
                <w:b/>
                <w:bCs/>
                <w:sz w:val="24"/>
                <w:szCs w:val="24"/>
                <w:rtl/>
                <w:lang w:val="en-CA"/>
              </w:rPr>
              <w:t>1601334</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7</w:t>
            </w:r>
          </w:p>
        </w:tc>
      </w:tr>
      <w:tr w:rsidR="00BD3957" w:rsidRPr="00B02A1F" w:rsidTr="00F90891">
        <w:trPr>
          <w:trHeight w:val="410"/>
          <w:jc w:val="center"/>
        </w:trPr>
        <w:tc>
          <w:tcPr>
            <w:tcW w:w="2027"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Foundations of Exegesis</w:t>
            </w:r>
          </w:p>
        </w:tc>
        <w:tc>
          <w:tcPr>
            <w:tcW w:w="1276" w:type="dxa"/>
            <w:tcBorders>
              <w:bottom w:val="single" w:sz="4" w:space="0" w:color="auto"/>
              <w:right w:val="single" w:sz="18" w:space="0" w:color="auto"/>
            </w:tcBorders>
            <w:vAlign w:val="center"/>
          </w:tcPr>
          <w:p w:rsidR="00BD3957" w:rsidRPr="00B02A1F" w:rsidRDefault="00F90891"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16013120</w:t>
            </w:r>
          </w:p>
        </w:tc>
        <w:tc>
          <w:tcPr>
            <w:tcW w:w="1134"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علوم القرآن</w:t>
            </w:r>
          </w:p>
        </w:tc>
        <w:tc>
          <w:tcPr>
            <w:tcW w:w="708" w:type="dxa"/>
            <w:gridSpan w:val="2"/>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709"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98" w:type="dxa"/>
            <w:tcBorders>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2358" w:type="dxa"/>
            <w:tcBorders>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أصول التفسير</w:t>
            </w:r>
          </w:p>
        </w:tc>
        <w:tc>
          <w:tcPr>
            <w:tcW w:w="1097" w:type="dxa"/>
            <w:tcBorders>
              <w:left w:val="single" w:sz="18" w:space="0" w:color="auto"/>
              <w:right w:val="single" w:sz="18" w:space="0" w:color="auto"/>
            </w:tcBorders>
            <w:vAlign w:val="center"/>
          </w:tcPr>
          <w:p w:rsidR="00BD3957" w:rsidRPr="00B02A1F" w:rsidRDefault="00BD3957" w:rsidP="00E93712">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16013120</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8</w:t>
            </w:r>
          </w:p>
        </w:tc>
      </w:tr>
      <w:tr w:rsidR="00BD3957" w:rsidRPr="00B02A1F" w:rsidTr="00F90891">
        <w:trPr>
          <w:trHeight w:val="337"/>
          <w:jc w:val="center"/>
        </w:trPr>
        <w:tc>
          <w:tcPr>
            <w:tcW w:w="4437" w:type="dxa"/>
            <w:gridSpan w:val="3"/>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16" w:lineRule="auto"/>
              <w:ind w:right="-17"/>
              <w:jc w:val="center"/>
              <w:rPr>
                <w:rFonts w:ascii="Traditional Arabic" w:eastAsia="Times New Roman" w:hAnsi="Traditional Arabic" w:cs="Traditional Arabic"/>
                <w:b/>
                <w:bCs/>
                <w:sz w:val="24"/>
                <w:szCs w:val="24"/>
              </w:rPr>
            </w:pPr>
          </w:p>
        </w:tc>
        <w:tc>
          <w:tcPr>
            <w:tcW w:w="708" w:type="dxa"/>
            <w:gridSpan w:val="2"/>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w:t>
            </w:r>
          </w:p>
        </w:tc>
        <w:tc>
          <w:tcPr>
            <w:tcW w:w="709" w:type="dxa"/>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798" w:type="dxa"/>
            <w:tcBorders>
              <w:top w:val="single" w:sz="18" w:space="0" w:color="auto"/>
              <w:left w:val="single" w:sz="18" w:space="0" w:color="auto"/>
              <w:bottom w:val="thickThinSmallGap" w:sz="24"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16</w:t>
            </w:r>
          </w:p>
        </w:tc>
        <w:tc>
          <w:tcPr>
            <w:tcW w:w="3779" w:type="dxa"/>
            <w:gridSpan w:val="3"/>
            <w:tcBorders>
              <w:top w:val="single" w:sz="18" w:space="0" w:color="auto"/>
              <w:left w:val="single" w:sz="18" w:space="0" w:color="auto"/>
              <w:bottom w:val="thickThinSmallGap" w:sz="24" w:space="0" w:color="auto"/>
            </w:tcBorders>
            <w:shd w:val="clear" w:color="auto" w:fill="D6E3BC"/>
          </w:tcPr>
          <w:p w:rsidR="00BD3957" w:rsidRPr="00B02A1F" w:rsidRDefault="00BD3957"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السادس</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5155A5" w:rsidRPr="000E7EE9" w:rsidRDefault="005155A5" w:rsidP="005155A5">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5155A5" w:rsidRDefault="00E93712"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16013211</w:t>
            </w:r>
          </w:p>
        </w:tc>
        <w:tc>
          <w:tcPr>
            <w:tcW w:w="4820" w:type="dxa"/>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النبوات</w:t>
            </w:r>
          </w:p>
        </w:tc>
      </w:tr>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5155A5" w:rsidRDefault="00E93712"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16013212</w:t>
            </w:r>
          </w:p>
        </w:tc>
        <w:tc>
          <w:tcPr>
            <w:tcW w:w="4820" w:type="dxa"/>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مسائل في اليوم الآخر وما يتعلق به</w:t>
            </w:r>
          </w:p>
        </w:tc>
      </w:tr>
    </w:tbl>
    <w:p w:rsidR="005155A5" w:rsidRDefault="005155A5"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5155A5" w:rsidRDefault="005155A5">
      <w:pPr>
        <w:bidi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tl/>
        </w:rPr>
        <w:br w:type="page"/>
      </w: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tbl>
      <w:tblPr>
        <w:tblW w:w="104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86"/>
        <w:gridCol w:w="1295"/>
        <w:gridCol w:w="1546"/>
        <w:gridCol w:w="569"/>
        <w:gridCol w:w="645"/>
        <w:gridCol w:w="781"/>
        <w:gridCol w:w="1890"/>
        <w:gridCol w:w="1097"/>
        <w:gridCol w:w="433"/>
      </w:tblGrid>
      <w:tr w:rsidR="00B02A1F" w:rsidRPr="00B02A1F" w:rsidTr="00022B43">
        <w:trPr>
          <w:trHeight w:val="421"/>
          <w:jc w:val="center"/>
        </w:trPr>
        <w:tc>
          <w:tcPr>
            <w:tcW w:w="5579"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FifthSemester</w:t>
            </w:r>
          </w:p>
        </w:tc>
        <w:tc>
          <w:tcPr>
            <w:tcW w:w="4863"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السابع</w:t>
            </w:r>
          </w:p>
        </w:tc>
      </w:tr>
      <w:tr w:rsidR="00B02A1F" w:rsidRPr="00B02A1F" w:rsidTr="00022B43">
        <w:trPr>
          <w:trHeight w:val="421"/>
          <w:jc w:val="center"/>
        </w:trPr>
        <w:tc>
          <w:tcPr>
            <w:tcW w:w="2196"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254"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&amp; Code</w:t>
            </w:r>
          </w:p>
        </w:tc>
        <w:tc>
          <w:tcPr>
            <w:tcW w:w="1560"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216"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367145">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903"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9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5"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022B43">
        <w:trPr>
          <w:trHeight w:val="208"/>
          <w:jc w:val="center"/>
        </w:trPr>
        <w:tc>
          <w:tcPr>
            <w:tcW w:w="2196"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254"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560"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56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47"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903"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97"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35"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BD3957" w:rsidRPr="00B02A1F" w:rsidTr="00022B43">
        <w:trPr>
          <w:trHeight w:val="423"/>
          <w:jc w:val="center"/>
        </w:trPr>
        <w:tc>
          <w:tcPr>
            <w:tcW w:w="2196" w:type="dxa"/>
            <w:tcBorders>
              <w:top w:val="thickThinSmallGap" w:sz="2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Hadith Authentication</w:t>
            </w:r>
          </w:p>
        </w:tc>
        <w:tc>
          <w:tcPr>
            <w:tcW w:w="1254" w:type="dxa"/>
            <w:tcBorders>
              <w:top w:val="thickThinSmallGap" w:sz="24" w:space="0" w:color="auto"/>
              <w:left w:val="single" w:sz="18" w:space="0" w:color="auto"/>
              <w:bottom w:val="single" w:sz="4" w:space="0" w:color="auto"/>
              <w:right w:val="single" w:sz="18" w:space="0" w:color="auto"/>
            </w:tcBorders>
            <w:vAlign w:val="center"/>
          </w:tcPr>
          <w:p w:rsidR="00BD3957" w:rsidRPr="00B02A1F" w:rsidRDefault="00022B43"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16014122</w:t>
            </w:r>
          </w:p>
        </w:tc>
        <w:tc>
          <w:tcPr>
            <w:tcW w:w="1560" w:type="dxa"/>
            <w:tcBorders>
              <w:top w:val="thickThinSmallGap" w:sz="24" w:space="0" w:color="auto"/>
              <w:left w:val="single" w:sz="18" w:space="0" w:color="auto"/>
              <w:bottom w:val="single" w:sz="4" w:space="0" w:color="auto"/>
              <w:right w:val="single" w:sz="18" w:space="0" w:color="auto"/>
            </w:tcBorders>
            <w:vAlign w:val="center"/>
          </w:tcPr>
          <w:p w:rsidR="00BD3957" w:rsidRPr="00CB58A0" w:rsidRDefault="00BD3957" w:rsidP="00CB58A0">
            <w:pPr>
              <w:spacing w:after="0" w:line="240" w:lineRule="auto"/>
              <w:jc w:val="center"/>
              <w:rPr>
                <w:rFonts w:ascii="Calibri" w:eastAsia="Times New Roman" w:hAnsi="Calibri" w:cs="Traditional Arabic"/>
                <w:sz w:val="20"/>
                <w:szCs w:val="20"/>
              </w:rPr>
            </w:pPr>
            <w:r w:rsidRPr="003D2A05">
              <w:rPr>
                <w:rFonts w:ascii="Calibri" w:eastAsia="Times New Roman" w:hAnsi="Calibri" w:cs="Traditional Arabic" w:hint="cs"/>
                <w:sz w:val="20"/>
                <w:szCs w:val="20"/>
                <w:rtl/>
              </w:rPr>
              <w:t>المدخل إلى علوم الحديث + علوم الحديث (1</w:t>
            </w:r>
            <w:r>
              <w:rPr>
                <w:rFonts w:ascii="Calibri" w:eastAsia="Times New Roman" w:hAnsi="Calibri" w:cs="Traditional Arabic" w:hint="cs"/>
                <w:sz w:val="20"/>
                <w:szCs w:val="20"/>
                <w:rtl/>
              </w:rPr>
              <w:t>+2</w:t>
            </w:r>
            <w:r w:rsidRPr="003D2A05">
              <w:rPr>
                <w:rFonts w:ascii="Calibri" w:eastAsia="Times New Roman" w:hAnsi="Calibri" w:cs="Traditional Arabic" w:hint="cs"/>
                <w:sz w:val="20"/>
                <w:szCs w:val="20"/>
                <w:rtl/>
              </w:rPr>
              <w:t>)</w:t>
            </w:r>
            <w:r w:rsidRPr="00CB58A0">
              <w:rPr>
                <w:rFonts w:ascii="Calibri" w:eastAsia="Times New Roman" w:hAnsi="Calibri" w:cs="Traditional Arabic" w:hint="cs"/>
                <w:sz w:val="20"/>
                <w:szCs w:val="20"/>
                <w:rtl/>
              </w:rPr>
              <w:t xml:space="preserve"> </w:t>
            </w:r>
          </w:p>
        </w:tc>
        <w:tc>
          <w:tcPr>
            <w:tcW w:w="569"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1</w:t>
            </w:r>
          </w:p>
        </w:tc>
        <w:tc>
          <w:tcPr>
            <w:tcW w:w="647"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1903" w:type="dxa"/>
            <w:tcBorders>
              <w:top w:val="thickThinSmallGap" w:sz="24" w:space="0" w:color="auto"/>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تخريج الحديث</w:t>
            </w:r>
          </w:p>
        </w:tc>
        <w:tc>
          <w:tcPr>
            <w:tcW w:w="1097" w:type="dxa"/>
            <w:tcBorders>
              <w:top w:val="thickThinSmallGap" w:sz="24" w:space="0" w:color="auto"/>
              <w:left w:val="single" w:sz="18" w:space="0" w:color="auto"/>
              <w:right w:val="single" w:sz="18" w:space="0" w:color="auto"/>
            </w:tcBorders>
            <w:vAlign w:val="center"/>
          </w:tcPr>
          <w:p w:rsidR="00BD3957" w:rsidRPr="00B02A1F" w:rsidRDefault="00BD3957" w:rsidP="00BF13FA">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16014122</w:t>
            </w:r>
          </w:p>
        </w:tc>
        <w:tc>
          <w:tcPr>
            <w:tcW w:w="435" w:type="dxa"/>
            <w:tcBorders>
              <w:top w:val="thickThinSmallGap" w:sz="2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D42D0B" w:rsidRPr="00B02A1F" w:rsidTr="00022B43">
        <w:trPr>
          <w:trHeight w:val="410"/>
          <w:jc w:val="center"/>
        </w:trPr>
        <w:tc>
          <w:tcPr>
            <w:tcW w:w="2196" w:type="dxa"/>
            <w:tcBorders>
              <w:bottom w:val="single" w:sz="4" w:space="0" w:color="auto"/>
              <w:right w:val="single" w:sz="18" w:space="0" w:color="auto"/>
            </w:tcBorders>
            <w:vAlign w:val="center"/>
          </w:tcPr>
          <w:p w:rsidR="00D42D0B" w:rsidRPr="00092FD8" w:rsidRDefault="00D42D0B" w:rsidP="00D42D0B">
            <w:pPr>
              <w:bidi w:val="0"/>
              <w:spacing w:after="0" w:line="240" w:lineRule="auto"/>
              <w:ind w:left="-2" w:hanging="2"/>
              <w:rPr>
                <w:rFonts w:ascii="Times New Roman" w:eastAsia="Times New Roman" w:hAnsi="Times New Roman" w:cs="Times New Roman"/>
                <w:b/>
                <w:bCs/>
                <w:sz w:val="20"/>
                <w:szCs w:val="20"/>
              </w:rPr>
            </w:pPr>
          </w:p>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sidRPr="00092FD8">
              <w:rPr>
                <w:rFonts w:ascii="Times New Roman" w:eastAsia="Times New Roman" w:hAnsi="Times New Roman" w:cs="Times New Roman"/>
                <w:b/>
                <w:bCs/>
                <w:sz w:val="20"/>
                <w:szCs w:val="20"/>
              </w:rPr>
              <w:t>Comparative Religion</w:t>
            </w:r>
            <w:r>
              <w:rPr>
                <w:rFonts w:ascii="Times New Roman" w:eastAsia="Times New Roman" w:hAnsi="Times New Roman" w:cs="Times New Roman"/>
                <w:b/>
                <w:bCs/>
                <w:sz w:val="20"/>
                <w:szCs w:val="20"/>
              </w:rPr>
              <w:t xml:space="preserve"> (2)</w:t>
            </w:r>
          </w:p>
        </w:tc>
        <w:tc>
          <w:tcPr>
            <w:tcW w:w="1254" w:type="dxa"/>
            <w:tcBorders>
              <w:bottom w:val="single" w:sz="4" w:space="0" w:color="auto"/>
              <w:right w:val="single" w:sz="18" w:space="0" w:color="auto"/>
            </w:tcBorders>
            <w:vAlign w:val="center"/>
          </w:tcPr>
          <w:p w:rsidR="00D42D0B" w:rsidRPr="00B02A1F" w:rsidRDefault="00022B43"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16014218</w:t>
            </w:r>
          </w:p>
        </w:tc>
        <w:tc>
          <w:tcPr>
            <w:tcW w:w="1560" w:type="dxa"/>
            <w:tcBorders>
              <w:bottom w:val="single" w:sz="4"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945345">
              <w:rPr>
                <w:rFonts w:ascii="Calibri" w:eastAsia="Times New Roman" w:hAnsi="Calibri" w:cs="Traditional Arabic" w:hint="cs"/>
                <w:sz w:val="20"/>
                <w:szCs w:val="20"/>
                <w:rtl/>
              </w:rPr>
              <w:t>المدخل إلى العقيدة + الملل والنحل (1)</w:t>
            </w:r>
          </w:p>
        </w:tc>
        <w:tc>
          <w:tcPr>
            <w:tcW w:w="569" w:type="dxa"/>
            <w:tcBorders>
              <w:left w:val="single" w:sz="18" w:space="0" w:color="auto"/>
            </w:tcBorders>
            <w:vAlign w:val="center"/>
          </w:tcPr>
          <w:p w:rsidR="00D42D0B"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0</w:t>
            </w:r>
          </w:p>
        </w:tc>
        <w:tc>
          <w:tcPr>
            <w:tcW w:w="647" w:type="dxa"/>
            <w:tcBorders>
              <w:left w:val="single" w:sz="18" w:space="0" w:color="auto"/>
            </w:tcBorders>
            <w:vAlign w:val="center"/>
          </w:tcPr>
          <w:p w:rsidR="00D42D0B"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D42D0B"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1903" w:type="dxa"/>
            <w:tcBorders>
              <w:left w:val="single" w:sz="18" w:space="0" w:color="auto"/>
              <w:right w:val="single" w:sz="18" w:space="0" w:color="auto"/>
            </w:tcBorders>
            <w:vAlign w:val="center"/>
          </w:tcPr>
          <w:p w:rsidR="00D42D0B" w:rsidRPr="00B02A1F" w:rsidRDefault="00D42D0B" w:rsidP="00BA36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الملل والنحل (2)</w:t>
            </w:r>
          </w:p>
        </w:tc>
        <w:tc>
          <w:tcPr>
            <w:tcW w:w="1097" w:type="dxa"/>
            <w:tcBorders>
              <w:left w:val="single" w:sz="18" w:space="0" w:color="auto"/>
              <w:right w:val="single" w:sz="18" w:space="0" w:color="auto"/>
            </w:tcBorders>
            <w:vAlign w:val="center"/>
          </w:tcPr>
          <w:p w:rsidR="00D42D0B" w:rsidRDefault="00D42D0B" w:rsidP="00BF13FA">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16014218</w:t>
            </w:r>
          </w:p>
        </w:tc>
        <w:tc>
          <w:tcPr>
            <w:tcW w:w="435" w:type="dxa"/>
            <w:tcBorders>
              <w:top w:val="single" w:sz="4" w:space="0" w:color="auto"/>
              <w:left w:val="single" w:sz="18" w:space="0" w:color="auto"/>
              <w:bottom w:val="single" w:sz="4" w:space="0" w:color="auto"/>
            </w:tcBorders>
            <w:vAlign w:val="center"/>
          </w:tcPr>
          <w:p w:rsidR="00D42D0B" w:rsidRDefault="00D42D0B"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r>
      <w:tr w:rsidR="00D42D0B" w:rsidRPr="00B02A1F" w:rsidTr="00022B43">
        <w:trPr>
          <w:trHeight w:val="410"/>
          <w:jc w:val="center"/>
        </w:trPr>
        <w:tc>
          <w:tcPr>
            <w:tcW w:w="2196"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Contemporary Intellectual Doctrines (2)</w:t>
            </w:r>
          </w:p>
        </w:tc>
        <w:tc>
          <w:tcPr>
            <w:tcW w:w="1254" w:type="dxa"/>
            <w:tcBorders>
              <w:bottom w:val="single" w:sz="4" w:space="0" w:color="auto"/>
              <w:right w:val="single" w:sz="18" w:space="0" w:color="auto"/>
            </w:tcBorders>
            <w:vAlign w:val="center"/>
          </w:tcPr>
          <w:p w:rsidR="00D42D0B" w:rsidRPr="00B02A1F" w:rsidRDefault="00022B43"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16014213</w:t>
            </w:r>
          </w:p>
        </w:tc>
        <w:tc>
          <w:tcPr>
            <w:tcW w:w="1560" w:type="dxa"/>
            <w:tcBorders>
              <w:bottom w:val="single" w:sz="4"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945345">
              <w:rPr>
                <w:rFonts w:ascii="Calibri" w:eastAsia="Times New Roman" w:hAnsi="Calibri" w:cs="Traditional Arabic" w:hint="cs"/>
                <w:sz w:val="20"/>
                <w:szCs w:val="20"/>
                <w:rtl/>
              </w:rPr>
              <w:t>المدخل إلى العقيدة</w:t>
            </w:r>
            <w:r>
              <w:rPr>
                <w:rFonts w:ascii="Calibri" w:eastAsia="Times New Roman" w:hAnsi="Calibri" w:cs="Traditional Arabic" w:hint="cs"/>
                <w:sz w:val="20"/>
                <w:szCs w:val="20"/>
                <w:rtl/>
              </w:rPr>
              <w:t xml:space="preserve"> </w:t>
            </w:r>
            <w:r w:rsidRPr="00945345">
              <w:rPr>
                <w:rFonts w:ascii="Calibri" w:eastAsia="Times New Roman" w:hAnsi="Calibri" w:cs="Traditional Arabic" w:hint="cs"/>
                <w:sz w:val="20"/>
                <w:szCs w:val="20"/>
                <w:rtl/>
              </w:rPr>
              <w:t>+ مذاهب فكرية معاصرة (1)</w:t>
            </w:r>
          </w:p>
        </w:tc>
        <w:tc>
          <w:tcPr>
            <w:tcW w:w="569"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0</w:t>
            </w:r>
          </w:p>
        </w:tc>
        <w:tc>
          <w:tcPr>
            <w:tcW w:w="647"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1903" w:type="dxa"/>
            <w:tcBorders>
              <w:left w:val="single" w:sz="18"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مذاهب فكرية معاصرة (2)</w:t>
            </w:r>
          </w:p>
        </w:tc>
        <w:tc>
          <w:tcPr>
            <w:tcW w:w="1097" w:type="dxa"/>
            <w:tcBorders>
              <w:left w:val="single" w:sz="18" w:space="0" w:color="auto"/>
              <w:right w:val="single" w:sz="18" w:space="0" w:color="auto"/>
            </w:tcBorders>
            <w:vAlign w:val="center"/>
          </w:tcPr>
          <w:p w:rsidR="00D42D0B" w:rsidRDefault="00D42D0B" w:rsidP="00BF13FA">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16014213</w:t>
            </w:r>
          </w:p>
        </w:tc>
        <w:tc>
          <w:tcPr>
            <w:tcW w:w="435"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3</w:t>
            </w:r>
          </w:p>
        </w:tc>
      </w:tr>
      <w:tr w:rsidR="00D42D0B" w:rsidRPr="00B02A1F" w:rsidTr="00022B43">
        <w:trPr>
          <w:trHeight w:val="410"/>
          <w:jc w:val="center"/>
        </w:trPr>
        <w:tc>
          <w:tcPr>
            <w:tcW w:w="2196"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Explanation of Al-Tawhid Book (1)</w:t>
            </w:r>
          </w:p>
        </w:tc>
        <w:tc>
          <w:tcPr>
            <w:tcW w:w="1254" w:type="dxa"/>
            <w:tcBorders>
              <w:bottom w:val="single" w:sz="4" w:space="0" w:color="auto"/>
              <w:right w:val="single" w:sz="18" w:space="0" w:color="auto"/>
            </w:tcBorders>
            <w:vAlign w:val="center"/>
          </w:tcPr>
          <w:p w:rsidR="00D42D0B" w:rsidRPr="00B02A1F" w:rsidRDefault="00022B43"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16014214</w:t>
            </w:r>
          </w:p>
        </w:tc>
        <w:tc>
          <w:tcPr>
            <w:tcW w:w="1560" w:type="dxa"/>
            <w:tcBorders>
              <w:bottom w:val="single" w:sz="4"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945345">
              <w:rPr>
                <w:rFonts w:ascii="Calibri" w:eastAsia="Times New Roman" w:hAnsi="Calibri" w:cs="Traditional Arabic" w:hint="cs"/>
                <w:sz w:val="20"/>
                <w:szCs w:val="20"/>
                <w:rtl/>
              </w:rPr>
              <w:t>المدخل إلى العقيدة</w:t>
            </w:r>
          </w:p>
        </w:tc>
        <w:tc>
          <w:tcPr>
            <w:tcW w:w="569"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47"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1903" w:type="dxa"/>
            <w:tcBorders>
              <w:left w:val="single" w:sz="18"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شرح كتاب التوحيد (1)</w:t>
            </w:r>
          </w:p>
        </w:tc>
        <w:tc>
          <w:tcPr>
            <w:tcW w:w="1097" w:type="dxa"/>
            <w:tcBorders>
              <w:left w:val="single" w:sz="18" w:space="0" w:color="auto"/>
              <w:right w:val="single" w:sz="18" w:space="0" w:color="auto"/>
            </w:tcBorders>
            <w:vAlign w:val="center"/>
          </w:tcPr>
          <w:p w:rsidR="00D42D0B" w:rsidRPr="00B02A1F" w:rsidRDefault="00D42D0B" w:rsidP="00BF13FA">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16014214</w:t>
            </w:r>
          </w:p>
        </w:tc>
        <w:tc>
          <w:tcPr>
            <w:tcW w:w="435"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4</w:t>
            </w:r>
          </w:p>
        </w:tc>
      </w:tr>
      <w:tr w:rsidR="00D42D0B" w:rsidRPr="00B02A1F" w:rsidTr="00022B43">
        <w:trPr>
          <w:trHeight w:val="410"/>
          <w:jc w:val="center"/>
        </w:trPr>
        <w:tc>
          <w:tcPr>
            <w:tcW w:w="2196" w:type="dxa"/>
            <w:tcBorders>
              <w:bottom w:val="single" w:sz="4" w:space="0" w:color="auto"/>
              <w:right w:val="single" w:sz="18" w:space="0" w:color="auto"/>
            </w:tcBorders>
            <w:vAlign w:val="center"/>
          </w:tcPr>
          <w:p w:rsidR="00D42D0B" w:rsidRPr="00B02A1F" w:rsidRDefault="00D42D0B" w:rsidP="00B02A1F">
            <w:pPr>
              <w:bidi w:val="0"/>
              <w:spacing w:after="0" w:line="240" w:lineRule="auto"/>
              <w:jc w:val="center"/>
              <w:rPr>
                <w:rFonts w:ascii="Traditional Arabic" w:eastAsia="Times New Roman" w:hAnsi="Traditional Arabic" w:cs="Times New Roman"/>
                <w:b/>
                <w:bCs/>
                <w:sz w:val="24"/>
                <w:szCs w:val="20"/>
                <w:rtl/>
              </w:rPr>
            </w:pPr>
          </w:p>
        </w:tc>
        <w:tc>
          <w:tcPr>
            <w:tcW w:w="1254" w:type="dxa"/>
            <w:tcBorders>
              <w:bottom w:val="single" w:sz="4" w:space="0" w:color="auto"/>
              <w:right w:val="single" w:sz="18" w:space="0" w:color="auto"/>
            </w:tcBorders>
            <w:vAlign w:val="center"/>
          </w:tcPr>
          <w:p w:rsidR="00D42D0B" w:rsidRPr="00B02A1F" w:rsidRDefault="00D42D0B" w:rsidP="00B02A1F">
            <w:pPr>
              <w:bidi w:val="0"/>
              <w:spacing w:after="0" w:line="240" w:lineRule="auto"/>
              <w:jc w:val="center"/>
              <w:rPr>
                <w:rFonts w:ascii="Traditional Arabic" w:eastAsia="Times New Roman" w:hAnsi="Traditional Arabic" w:cs="Times New Roman"/>
                <w:b/>
                <w:bCs/>
                <w:sz w:val="24"/>
                <w:szCs w:val="20"/>
              </w:rPr>
            </w:pPr>
          </w:p>
        </w:tc>
        <w:tc>
          <w:tcPr>
            <w:tcW w:w="1560" w:type="dxa"/>
            <w:tcBorders>
              <w:bottom w:val="single" w:sz="4"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945345">
              <w:rPr>
                <w:rFonts w:ascii="Calibri" w:eastAsia="Times New Roman" w:hAnsi="Calibri" w:cs="Traditional Arabic" w:hint="cs"/>
                <w:sz w:val="20"/>
                <w:szCs w:val="20"/>
                <w:rtl/>
              </w:rPr>
              <w:t>المدخل إلى العقيدة</w:t>
            </w:r>
          </w:p>
        </w:tc>
        <w:tc>
          <w:tcPr>
            <w:tcW w:w="569"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0</w:t>
            </w:r>
          </w:p>
        </w:tc>
        <w:tc>
          <w:tcPr>
            <w:tcW w:w="647"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1903" w:type="dxa"/>
            <w:tcBorders>
              <w:left w:val="single" w:sz="18" w:space="0" w:color="auto"/>
              <w:right w:val="single" w:sz="18" w:space="0" w:color="auto"/>
            </w:tcBorders>
            <w:vAlign w:val="center"/>
          </w:tcPr>
          <w:p w:rsidR="00D42D0B" w:rsidRPr="00BF13FA" w:rsidRDefault="00D42D0B" w:rsidP="00BF13FA">
            <w:pPr>
              <w:pStyle w:val="afa"/>
              <w:ind w:left="360"/>
              <w:rPr>
                <w:rFonts w:ascii="Traditional Arabic" w:hAnsi="Traditional Arabic"/>
                <w:b/>
                <w:bCs/>
                <w:szCs w:val="20"/>
              </w:rPr>
            </w:pPr>
            <w:r>
              <w:rPr>
                <w:rFonts w:ascii="Traditional Arabic" w:hAnsi="Traditional Arabic" w:hint="cs"/>
                <w:b/>
                <w:bCs/>
                <w:szCs w:val="20"/>
                <w:rtl/>
              </w:rPr>
              <w:t>*</w:t>
            </w:r>
            <w:r w:rsidRPr="00BF13FA">
              <w:rPr>
                <w:rFonts w:ascii="Traditional Arabic" w:hAnsi="Traditional Arabic" w:hint="cs"/>
                <w:b/>
                <w:bCs/>
                <w:szCs w:val="20"/>
                <w:rtl/>
              </w:rPr>
              <w:t>مقرر اختياري *</w:t>
            </w:r>
          </w:p>
        </w:tc>
        <w:tc>
          <w:tcPr>
            <w:tcW w:w="1097" w:type="dxa"/>
            <w:tcBorders>
              <w:left w:val="single" w:sz="18" w:space="0" w:color="auto"/>
              <w:right w:val="single" w:sz="18" w:space="0" w:color="auto"/>
            </w:tcBorders>
            <w:vAlign w:val="center"/>
          </w:tcPr>
          <w:p w:rsidR="00D42D0B" w:rsidRPr="00B02A1F" w:rsidRDefault="00D42D0B" w:rsidP="00BF13FA">
            <w:pPr>
              <w:spacing w:after="0" w:line="216" w:lineRule="auto"/>
              <w:ind w:right="-18"/>
              <w:jc w:val="center"/>
              <w:rPr>
                <w:rFonts w:ascii="Traditional Arabic" w:eastAsia="Times New Roman" w:hAnsi="Traditional Arabic" w:cs="Times New Roman"/>
                <w:b/>
                <w:bCs/>
                <w:sz w:val="24"/>
                <w:szCs w:val="20"/>
              </w:rPr>
            </w:pPr>
          </w:p>
        </w:tc>
        <w:tc>
          <w:tcPr>
            <w:tcW w:w="435"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5</w:t>
            </w:r>
          </w:p>
        </w:tc>
      </w:tr>
      <w:tr w:rsidR="00372081" w:rsidRPr="00B02A1F" w:rsidTr="00022B43">
        <w:trPr>
          <w:trHeight w:val="410"/>
          <w:jc w:val="center"/>
        </w:trPr>
        <w:tc>
          <w:tcPr>
            <w:tcW w:w="2196" w:type="dxa"/>
            <w:tcBorders>
              <w:bottom w:val="single" w:sz="4" w:space="0" w:color="auto"/>
              <w:right w:val="single" w:sz="18" w:space="0" w:color="auto"/>
            </w:tcBorders>
            <w:vAlign w:val="center"/>
          </w:tcPr>
          <w:p w:rsidR="00372081" w:rsidRPr="00B02A1F" w:rsidRDefault="00372081" w:rsidP="00372081">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Language3</w:t>
            </w:r>
          </w:p>
        </w:tc>
        <w:tc>
          <w:tcPr>
            <w:tcW w:w="1254"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1602401</w:t>
            </w:r>
          </w:p>
        </w:tc>
        <w:tc>
          <w:tcPr>
            <w:tcW w:w="1560"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p>
        </w:tc>
        <w:tc>
          <w:tcPr>
            <w:tcW w:w="569"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47"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903"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لغة عربية تطبيقية (3)</w:t>
            </w:r>
          </w:p>
        </w:tc>
        <w:tc>
          <w:tcPr>
            <w:tcW w:w="1097" w:type="dxa"/>
            <w:tcBorders>
              <w:left w:val="single" w:sz="18" w:space="0" w:color="auto"/>
              <w:right w:val="single" w:sz="18"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raditional Arabic" w:hint="cs"/>
                <w:b/>
                <w:bCs/>
                <w:sz w:val="24"/>
                <w:szCs w:val="24"/>
                <w:rtl/>
              </w:rPr>
              <w:t>1602401</w:t>
            </w:r>
          </w:p>
        </w:tc>
        <w:tc>
          <w:tcPr>
            <w:tcW w:w="435"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6</w:t>
            </w:r>
          </w:p>
        </w:tc>
      </w:tr>
      <w:tr w:rsidR="00372081" w:rsidRPr="00B02A1F" w:rsidTr="00022B43">
        <w:trPr>
          <w:trHeight w:val="410"/>
          <w:jc w:val="center"/>
        </w:trPr>
        <w:tc>
          <w:tcPr>
            <w:tcW w:w="2196" w:type="dxa"/>
            <w:tcBorders>
              <w:bottom w:val="single" w:sz="4" w:space="0" w:color="auto"/>
              <w:right w:val="single" w:sz="18" w:space="0" w:color="auto"/>
            </w:tcBorders>
            <w:vAlign w:val="center"/>
          </w:tcPr>
          <w:p w:rsidR="00372081" w:rsidRPr="00B02A1F" w:rsidRDefault="00372081"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Destiny</w:t>
            </w:r>
          </w:p>
        </w:tc>
        <w:tc>
          <w:tcPr>
            <w:tcW w:w="1254"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16014217</w:t>
            </w:r>
          </w:p>
        </w:tc>
        <w:tc>
          <w:tcPr>
            <w:tcW w:w="1560" w:type="dxa"/>
            <w:tcBorders>
              <w:bottom w:val="single" w:sz="4"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569"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47"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1903" w:type="dxa"/>
            <w:tcBorders>
              <w:left w:val="single" w:sz="18" w:space="0" w:color="auto"/>
              <w:right w:val="single" w:sz="18" w:space="0" w:color="auto"/>
            </w:tcBorders>
            <w:vAlign w:val="center"/>
          </w:tcPr>
          <w:p w:rsidR="00372081" w:rsidRPr="00B02A1F" w:rsidRDefault="00372081" w:rsidP="0054485D">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القضاء والقدر</w:t>
            </w:r>
          </w:p>
        </w:tc>
        <w:tc>
          <w:tcPr>
            <w:tcW w:w="1097" w:type="dxa"/>
            <w:tcBorders>
              <w:left w:val="single" w:sz="18" w:space="0" w:color="auto"/>
              <w:right w:val="single" w:sz="18" w:space="0" w:color="auto"/>
            </w:tcBorders>
            <w:vAlign w:val="center"/>
          </w:tcPr>
          <w:p w:rsidR="00372081" w:rsidRPr="00074C2B" w:rsidRDefault="00372081" w:rsidP="00536025">
            <w:pPr>
              <w:spacing w:after="0" w:line="216" w:lineRule="auto"/>
              <w:ind w:right="-18"/>
              <w:jc w:val="center"/>
              <w:rPr>
                <w:rFonts w:ascii="Traditional Arabic" w:eastAsia="Times New Roman" w:hAnsi="Traditional Arabic" w:cs="Times New Roman"/>
                <w:b/>
                <w:bCs/>
                <w:color w:val="FF0000"/>
                <w:sz w:val="24"/>
                <w:szCs w:val="20"/>
              </w:rPr>
            </w:pPr>
            <w:r w:rsidRPr="00BE78F1">
              <w:rPr>
                <w:rFonts w:ascii="Traditional Arabic" w:eastAsia="Times New Roman" w:hAnsi="Traditional Arabic" w:cs="Times New Roman" w:hint="cs"/>
                <w:b/>
                <w:bCs/>
                <w:sz w:val="24"/>
                <w:szCs w:val="20"/>
                <w:rtl/>
              </w:rPr>
              <w:t>1601</w:t>
            </w:r>
            <w:r>
              <w:rPr>
                <w:rFonts w:ascii="Traditional Arabic" w:eastAsia="Times New Roman" w:hAnsi="Traditional Arabic" w:cs="Times New Roman" w:hint="cs"/>
                <w:b/>
                <w:bCs/>
                <w:sz w:val="24"/>
                <w:szCs w:val="20"/>
                <w:rtl/>
              </w:rPr>
              <w:t>4</w:t>
            </w:r>
            <w:r w:rsidRPr="00BE78F1">
              <w:rPr>
                <w:rFonts w:ascii="Traditional Arabic" w:eastAsia="Times New Roman" w:hAnsi="Traditional Arabic" w:cs="Times New Roman" w:hint="cs"/>
                <w:b/>
                <w:bCs/>
                <w:sz w:val="24"/>
                <w:szCs w:val="20"/>
                <w:rtl/>
              </w:rPr>
              <w:t>21</w:t>
            </w:r>
            <w:r>
              <w:rPr>
                <w:rFonts w:ascii="Traditional Arabic" w:eastAsia="Times New Roman" w:hAnsi="Traditional Arabic" w:cs="Times New Roman" w:hint="cs"/>
                <w:b/>
                <w:bCs/>
                <w:sz w:val="24"/>
                <w:szCs w:val="20"/>
                <w:rtl/>
              </w:rPr>
              <w:t>7</w:t>
            </w:r>
          </w:p>
        </w:tc>
        <w:tc>
          <w:tcPr>
            <w:tcW w:w="435"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7</w:t>
            </w:r>
          </w:p>
        </w:tc>
      </w:tr>
      <w:tr w:rsidR="00372081" w:rsidRPr="00B02A1F" w:rsidTr="00022B43">
        <w:trPr>
          <w:trHeight w:val="410"/>
          <w:jc w:val="center"/>
        </w:trPr>
        <w:tc>
          <w:tcPr>
            <w:tcW w:w="2196" w:type="dxa"/>
            <w:tcBorders>
              <w:bottom w:val="single" w:sz="4" w:space="0" w:color="auto"/>
              <w:right w:val="single" w:sz="18" w:space="0" w:color="auto"/>
            </w:tcBorders>
            <w:vAlign w:val="center"/>
          </w:tcPr>
          <w:p w:rsidR="00372081" w:rsidRPr="00116958" w:rsidRDefault="00372081"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(2)</w:t>
            </w:r>
          </w:p>
        </w:tc>
        <w:tc>
          <w:tcPr>
            <w:tcW w:w="1254"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16014219</w:t>
            </w:r>
          </w:p>
        </w:tc>
        <w:tc>
          <w:tcPr>
            <w:tcW w:w="1560" w:type="dxa"/>
            <w:tcBorders>
              <w:bottom w:val="single" w:sz="4" w:space="0" w:color="auto"/>
              <w:right w:val="single" w:sz="18" w:space="0" w:color="auto"/>
            </w:tcBorders>
            <w:vAlign w:val="center"/>
          </w:tcPr>
          <w:p w:rsidR="00372081" w:rsidRPr="00B02A1F" w:rsidRDefault="00372081" w:rsidP="00027C6C">
            <w:pPr>
              <w:tabs>
                <w:tab w:val="left" w:pos="2711"/>
              </w:tabs>
              <w:spacing w:after="0" w:line="240" w:lineRule="auto"/>
              <w:ind w:left="-2"/>
              <w:jc w:val="center"/>
              <w:rPr>
                <w:rFonts w:ascii="Calibri" w:eastAsia="Times New Roman" w:hAnsi="Calibri" w:cs="Traditional Arabic"/>
                <w:b/>
                <w:bCs/>
                <w:sz w:val="24"/>
                <w:szCs w:val="24"/>
                <w:rtl/>
              </w:rPr>
            </w:pPr>
            <w:r w:rsidRPr="00945345">
              <w:rPr>
                <w:rFonts w:ascii="Calibri" w:eastAsia="Times New Roman" w:hAnsi="Calibri" w:cs="Traditional Arabic" w:hint="cs"/>
                <w:sz w:val="20"/>
                <w:szCs w:val="20"/>
                <w:rtl/>
              </w:rPr>
              <w:t>المدخل إلى العقيدة + موقف أهل السنة من الفرق (1)</w:t>
            </w:r>
          </w:p>
        </w:tc>
        <w:tc>
          <w:tcPr>
            <w:tcW w:w="569"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47"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1903"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موقف أهل السنة من الفرق (2)</w:t>
            </w:r>
          </w:p>
        </w:tc>
        <w:tc>
          <w:tcPr>
            <w:tcW w:w="1097" w:type="dxa"/>
            <w:tcBorders>
              <w:left w:val="single" w:sz="18" w:space="0" w:color="auto"/>
              <w:right w:val="single" w:sz="18" w:space="0" w:color="auto"/>
            </w:tcBorders>
            <w:vAlign w:val="center"/>
          </w:tcPr>
          <w:p w:rsidR="00372081" w:rsidRPr="00B02A1F" w:rsidRDefault="00372081" w:rsidP="00536025">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16014219</w:t>
            </w:r>
          </w:p>
        </w:tc>
        <w:tc>
          <w:tcPr>
            <w:tcW w:w="435"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8</w:t>
            </w:r>
          </w:p>
        </w:tc>
      </w:tr>
      <w:tr w:rsidR="00372081" w:rsidRPr="00B02A1F" w:rsidTr="00022B43">
        <w:trPr>
          <w:trHeight w:val="337"/>
          <w:jc w:val="center"/>
        </w:trPr>
        <w:tc>
          <w:tcPr>
            <w:tcW w:w="5010" w:type="dxa"/>
            <w:gridSpan w:val="3"/>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16" w:lineRule="auto"/>
              <w:ind w:right="-17"/>
              <w:jc w:val="center"/>
              <w:rPr>
                <w:rFonts w:ascii="Traditional Arabic" w:eastAsia="Times New Roman" w:hAnsi="Traditional Arabic" w:cs="Traditional Arabic"/>
                <w:b/>
                <w:bCs/>
                <w:sz w:val="24"/>
                <w:szCs w:val="24"/>
              </w:rPr>
            </w:pPr>
          </w:p>
        </w:tc>
        <w:tc>
          <w:tcPr>
            <w:tcW w:w="569" w:type="dxa"/>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0</w:t>
            </w:r>
          </w:p>
        </w:tc>
        <w:tc>
          <w:tcPr>
            <w:tcW w:w="647" w:type="dxa"/>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781" w:type="dxa"/>
            <w:tcBorders>
              <w:top w:val="single" w:sz="18" w:space="0" w:color="auto"/>
              <w:left w:val="single" w:sz="18" w:space="0" w:color="auto"/>
              <w:bottom w:val="thickThinSmallGap" w:sz="24"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16</w:t>
            </w:r>
          </w:p>
        </w:tc>
        <w:tc>
          <w:tcPr>
            <w:tcW w:w="3435" w:type="dxa"/>
            <w:gridSpan w:val="3"/>
            <w:tcBorders>
              <w:top w:val="single" w:sz="18" w:space="0" w:color="auto"/>
              <w:left w:val="single" w:sz="18" w:space="0" w:color="auto"/>
              <w:bottom w:val="thickThinSmallGap" w:sz="24" w:space="0" w:color="auto"/>
            </w:tcBorders>
            <w:shd w:val="clear" w:color="auto" w:fill="D6E3BC"/>
          </w:tcPr>
          <w:p w:rsidR="00372081" w:rsidRPr="00B02A1F" w:rsidRDefault="00372081"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السابع</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5155A5" w:rsidRPr="000E7EE9" w:rsidRDefault="005155A5" w:rsidP="005155A5">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5155A5" w:rsidRDefault="00BF13FA"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16014215</w:t>
            </w:r>
          </w:p>
        </w:tc>
        <w:tc>
          <w:tcPr>
            <w:tcW w:w="4820" w:type="dxa"/>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موقف الإسلام من الفلسفة</w:t>
            </w:r>
          </w:p>
        </w:tc>
      </w:tr>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5155A5" w:rsidRDefault="00BF13FA"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16014216</w:t>
            </w:r>
          </w:p>
        </w:tc>
        <w:tc>
          <w:tcPr>
            <w:tcW w:w="4820" w:type="dxa"/>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نقد المنطق</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5155A5" w:rsidRDefault="005155A5">
      <w:pPr>
        <w:bidi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tl/>
        </w:rPr>
        <w:br w:type="page"/>
      </w: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tbl>
      <w:tblPr>
        <w:tblW w:w="1051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993"/>
        <w:gridCol w:w="1295"/>
        <w:gridCol w:w="1666"/>
        <w:gridCol w:w="115"/>
        <w:gridCol w:w="482"/>
        <w:gridCol w:w="548"/>
        <w:gridCol w:w="983"/>
        <w:gridCol w:w="1875"/>
        <w:gridCol w:w="1097"/>
        <w:gridCol w:w="437"/>
        <w:gridCol w:w="21"/>
      </w:tblGrid>
      <w:tr w:rsidR="00B02A1F" w:rsidRPr="00B02A1F" w:rsidTr="00DF5784">
        <w:trPr>
          <w:gridAfter w:val="1"/>
          <w:wAfter w:w="22" w:type="dxa"/>
          <w:trHeight w:val="421"/>
          <w:jc w:val="center"/>
        </w:trPr>
        <w:tc>
          <w:tcPr>
            <w:tcW w:w="5018"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SixthSemester</w:t>
            </w:r>
          </w:p>
        </w:tc>
        <w:tc>
          <w:tcPr>
            <w:tcW w:w="5472"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الثامن</w:t>
            </w:r>
          </w:p>
        </w:tc>
      </w:tr>
      <w:tr w:rsidR="00B02A1F" w:rsidRPr="00B02A1F" w:rsidTr="00DF5784">
        <w:trPr>
          <w:gridAfter w:val="1"/>
          <w:wAfter w:w="22" w:type="dxa"/>
          <w:trHeight w:val="421"/>
          <w:jc w:val="center"/>
        </w:trPr>
        <w:tc>
          <w:tcPr>
            <w:tcW w:w="2013"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89"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701"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146"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5155A5">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990"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912"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9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42"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DF5784">
        <w:trPr>
          <w:gridAfter w:val="1"/>
          <w:wAfter w:w="22" w:type="dxa"/>
          <w:trHeight w:val="208"/>
          <w:jc w:val="center"/>
        </w:trPr>
        <w:tc>
          <w:tcPr>
            <w:tcW w:w="2013"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89"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701"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598"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48"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990"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912"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97"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42"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1C416A" w:rsidRPr="00B02A1F" w:rsidTr="00DF5784">
        <w:trPr>
          <w:gridAfter w:val="1"/>
          <w:wAfter w:w="22" w:type="dxa"/>
          <w:trHeight w:val="423"/>
          <w:jc w:val="center"/>
        </w:trPr>
        <w:tc>
          <w:tcPr>
            <w:tcW w:w="2013" w:type="dxa"/>
            <w:tcBorders>
              <w:top w:val="thickThinSmallGap" w:sz="24" w:space="0" w:color="auto"/>
              <w:right w:val="single" w:sz="18" w:space="0" w:color="auto"/>
            </w:tcBorders>
            <w:vAlign w:val="center"/>
          </w:tcPr>
          <w:p w:rsidR="001C416A" w:rsidRPr="00116958"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Explanation of Al-Tawhid Book (1)</w:t>
            </w:r>
          </w:p>
        </w:tc>
        <w:tc>
          <w:tcPr>
            <w:tcW w:w="1189" w:type="dxa"/>
            <w:tcBorders>
              <w:top w:val="thickThinSmallGap" w:sz="24" w:space="0" w:color="auto"/>
              <w:left w:val="single" w:sz="18" w:space="0" w:color="auto"/>
              <w:bottom w:val="single" w:sz="4" w:space="0" w:color="auto"/>
              <w:right w:val="single" w:sz="18" w:space="0" w:color="auto"/>
            </w:tcBorders>
            <w:vAlign w:val="center"/>
          </w:tcPr>
          <w:p w:rsidR="001C416A" w:rsidRPr="00B02A1F" w:rsidRDefault="00DF5784"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16014222</w:t>
            </w:r>
          </w:p>
        </w:tc>
        <w:tc>
          <w:tcPr>
            <w:tcW w:w="1701" w:type="dxa"/>
            <w:tcBorders>
              <w:top w:val="thickThinSmallGap" w:sz="24" w:space="0" w:color="auto"/>
              <w:left w:val="single" w:sz="18" w:space="0" w:color="auto"/>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D0122F">
              <w:rPr>
                <w:rFonts w:ascii="Calibri" w:eastAsia="Times New Roman" w:hAnsi="Calibri" w:cs="Traditional Arabic" w:hint="cs"/>
                <w:sz w:val="20"/>
                <w:szCs w:val="20"/>
                <w:rtl/>
              </w:rPr>
              <w:t>المدخل إلى العقيدة+ شرح كتاب التوحيد (1)</w:t>
            </w:r>
          </w:p>
        </w:tc>
        <w:tc>
          <w:tcPr>
            <w:tcW w:w="598" w:type="dxa"/>
            <w:gridSpan w:val="2"/>
            <w:tcBorders>
              <w:top w:val="thickThinSmallGap" w:sz="24" w:space="0" w:color="auto"/>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548" w:type="dxa"/>
            <w:tcBorders>
              <w:top w:val="thickThinSmallGap" w:sz="24" w:space="0" w:color="auto"/>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990" w:type="dxa"/>
            <w:tcBorders>
              <w:top w:val="thickThinSmallGap" w:sz="24" w:space="0" w:color="auto"/>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912" w:type="dxa"/>
            <w:tcBorders>
              <w:top w:val="thickThinSmallGap" w:sz="24" w:space="0" w:color="auto"/>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شرح كتاب التوحيد (2)</w:t>
            </w:r>
          </w:p>
        </w:tc>
        <w:tc>
          <w:tcPr>
            <w:tcW w:w="1097" w:type="dxa"/>
            <w:tcBorders>
              <w:top w:val="thickThinSmallGap" w:sz="24" w:space="0" w:color="auto"/>
              <w:left w:val="single" w:sz="18" w:space="0" w:color="auto"/>
              <w:right w:val="single" w:sz="18" w:space="0" w:color="auto"/>
            </w:tcBorders>
            <w:vAlign w:val="center"/>
          </w:tcPr>
          <w:p w:rsidR="001C416A" w:rsidRPr="00B02A1F" w:rsidRDefault="001C416A" w:rsidP="0004659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16014222</w:t>
            </w:r>
          </w:p>
        </w:tc>
        <w:tc>
          <w:tcPr>
            <w:tcW w:w="442" w:type="dxa"/>
            <w:tcBorders>
              <w:top w:val="thickThinSmallGap" w:sz="2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1C416A" w:rsidRPr="00B02A1F" w:rsidTr="00DF5784">
        <w:trPr>
          <w:gridAfter w:val="1"/>
          <w:wAfter w:w="22" w:type="dxa"/>
          <w:trHeight w:val="410"/>
          <w:jc w:val="center"/>
        </w:trPr>
        <w:tc>
          <w:tcPr>
            <w:tcW w:w="2013" w:type="dxa"/>
            <w:tcBorders>
              <w:bottom w:val="single" w:sz="4" w:space="0" w:color="auto"/>
              <w:right w:val="single" w:sz="18" w:space="0" w:color="auto"/>
            </w:tcBorders>
            <w:vAlign w:val="center"/>
          </w:tcPr>
          <w:p w:rsidR="001C416A" w:rsidRPr="00B02A1F" w:rsidRDefault="001C416A" w:rsidP="00B02A1F">
            <w:pPr>
              <w:bidi w:val="0"/>
              <w:spacing w:after="0" w:line="240" w:lineRule="auto"/>
              <w:jc w:val="center"/>
              <w:rPr>
                <w:rFonts w:ascii="Traditional Arabic" w:eastAsia="Times New Roman" w:hAnsi="Traditional Arabic" w:cs="Times New Roman"/>
                <w:b/>
                <w:bCs/>
                <w:sz w:val="24"/>
                <w:szCs w:val="20"/>
                <w:rtl/>
              </w:rPr>
            </w:pPr>
          </w:p>
        </w:tc>
        <w:tc>
          <w:tcPr>
            <w:tcW w:w="1189" w:type="dxa"/>
            <w:tcBorders>
              <w:bottom w:val="single" w:sz="4" w:space="0" w:color="auto"/>
              <w:right w:val="single" w:sz="18" w:space="0" w:color="auto"/>
            </w:tcBorders>
            <w:vAlign w:val="center"/>
          </w:tcPr>
          <w:p w:rsidR="001C416A" w:rsidRPr="00B02A1F" w:rsidRDefault="001C416A" w:rsidP="00DF5784">
            <w:pPr>
              <w:tabs>
                <w:tab w:val="left" w:pos="2711"/>
              </w:tabs>
              <w:spacing w:after="0" w:line="240" w:lineRule="auto"/>
              <w:rPr>
                <w:rFonts w:ascii="Traditional Arabic" w:eastAsia="Times New Roman" w:hAnsi="Traditional Arabic" w:cs="Times New Roman"/>
                <w:b/>
                <w:bCs/>
                <w:sz w:val="24"/>
                <w:szCs w:val="20"/>
              </w:rPr>
            </w:pPr>
          </w:p>
        </w:tc>
        <w:tc>
          <w:tcPr>
            <w:tcW w:w="1701" w:type="dxa"/>
            <w:tcBorders>
              <w:bottom w:val="single" w:sz="4" w:space="0" w:color="auto"/>
              <w:right w:val="single" w:sz="18" w:space="0" w:color="auto"/>
            </w:tcBorders>
            <w:vAlign w:val="center"/>
          </w:tcPr>
          <w:p w:rsidR="001C416A" w:rsidRPr="00B02A1F" w:rsidRDefault="001C416A"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598" w:type="dxa"/>
            <w:gridSpan w:val="2"/>
            <w:tcBorders>
              <w:left w:val="single" w:sz="18" w:space="0" w:color="auto"/>
            </w:tcBorders>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548"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99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912"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 مقرر اختياري *</w:t>
            </w:r>
          </w:p>
        </w:tc>
        <w:tc>
          <w:tcPr>
            <w:tcW w:w="1097" w:type="dxa"/>
            <w:tcBorders>
              <w:left w:val="single" w:sz="18" w:space="0" w:color="auto"/>
              <w:right w:val="single" w:sz="18" w:space="0" w:color="auto"/>
            </w:tcBorders>
            <w:vAlign w:val="center"/>
          </w:tcPr>
          <w:p w:rsidR="001C416A" w:rsidRPr="00B02A1F" w:rsidRDefault="001C416A" w:rsidP="00E10E24">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w:t>
            </w:r>
          </w:p>
        </w:tc>
        <w:tc>
          <w:tcPr>
            <w:tcW w:w="442"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r>
      <w:tr w:rsidR="001C416A" w:rsidRPr="00B02A1F" w:rsidTr="00DF5784">
        <w:trPr>
          <w:gridAfter w:val="1"/>
          <w:wAfter w:w="22" w:type="dxa"/>
          <w:trHeight w:val="410"/>
          <w:jc w:val="center"/>
        </w:trPr>
        <w:tc>
          <w:tcPr>
            <w:tcW w:w="2013" w:type="dxa"/>
            <w:tcBorders>
              <w:bottom w:val="single" w:sz="4" w:space="0" w:color="auto"/>
              <w:right w:val="single" w:sz="18" w:space="0" w:color="auto"/>
            </w:tcBorders>
            <w:vAlign w:val="center"/>
          </w:tcPr>
          <w:p w:rsidR="001C416A" w:rsidRPr="00116958"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Al- Mutakallimun and Refutation of their Ideas (2)</w:t>
            </w:r>
          </w:p>
        </w:tc>
        <w:tc>
          <w:tcPr>
            <w:tcW w:w="1189" w:type="dxa"/>
            <w:tcBorders>
              <w:bottom w:val="single" w:sz="4" w:space="0" w:color="auto"/>
              <w:right w:val="single" w:sz="18" w:space="0" w:color="auto"/>
            </w:tcBorders>
            <w:vAlign w:val="center"/>
          </w:tcPr>
          <w:p w:rsidR="001C416A" w:rsidRPr="00B02A1F" w:rsidRDefault="00DF5784"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16014220</w:t>
            </w:r>
          </w:p>
        </w:tc>
        <w:tc>
          <w:tcPr>
            <w:tcW w:w="1701" w:type="dxa"/>
            <w:tcBorders>
              <w:bottom w:val="single" w:sz="4" w:space="0" w:color="auto"/>
              <w:right w:val="single" w:sz="18" w:space="0" w:color="auto"/>
            </w:tcBorders>
            <w:vAlign w:val="center"/>
          </w:tcPr>
          <w:p w:rsidR="001C416A" w:rsidRPr="00B02A1F" w:rsidRDefault="001C416A"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 + المتكلمون والرد عليهم (1)</w:t>
            </w:r>
          </w:p>
        </w:tc>
        <w:tc>
          <w:tcPr>
            <w:tcW w:w="598" w:type="dxa"/>
            <w:gridSpan w:val="2"/>
            <w:tcBorders>
              <w:left w:val="single" w:sz="18" w:space="0" w:color="auto"/>
            </w:tcBorders>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548"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99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912" w:type="dxa"/>
            <w:tcBorders>
              <w:left w:val="single" w:sz="18" w:space="0" w:color="auto"/>
              <w:right w:val="single" w:sz="18" w:space="0" w:color="auto"/>
            </w:tcBorders>
            <w:vAlign w:val="center"/>
          </w:tcPr>
          <w:p w:rsidR="001C416A" w:rsidRPr="00B02A1F" w:rsidRDefault="001C416A" w:rsidP="0054485D">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المتكلمون والرد عليهم (2)</w:t>
            </w:r>
          </w:p>
        </w:tc>
        <w:tc>
          <w:tcPr>
            <w:tcW w:w="1097" w:type="dxa"/>
            <w:tcBorders>
              <w:left w:val="single" w:sz="18" w:space="0" w:color="auto"/>
              <w:right w:val="single" w:sz="18" w:space="0" w:color="auto"/>
            </w:tcBorders>
            <w:vAlign w:val="center"/>
          </w:tcPr>
          <w:p w:rsidR="001C416A" w:rsidRPr="00B02A1F" w:rsidRDefault="001C416A" w:rsidP="0004659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16014220</w:t>
            </w:r>
          </w:p>
        </w:tc>
        <w:tc>
          <w:tcPr>
            <w:tcW w:w="442"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3</w:t>
            </w:r>
          </w:p>
        </w:tc>
      </w:tr>
      <w:tr w:rsidR="001C416A" w:rsidRPr="00B02A1F" w:rsidTr="00DF5784">
        <w:trPr>
          <w:gridAfter w:val="1"/>
          <w:wAfter w:w="22" w:type="dxa"/>
          <w:trHeight w:val="410"/>
          <w:jc w:val="center"/>
        </w:trPr>
        <w:tc>
          <w:tcPr>
            <w:tcW w:w="2013"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Transactions</w:t>
            </w:r>
          </w:p>
        </w:tc>
        <w:tc>
          <w:tcPr>
            <w:tcW w:w="1189" w:type="dxa"/>
            <w:tcBorders>
              <w:bottom w:val="single" w:sz="4" w:space="0" w:color="auto"/>
              <w:right w:val="single" w:sz="18" w:space="0" w:color="auto"/>
            </w:tcBorders>
            <w:vAlign w:val="center"/>
          </w:tcPr>
          <w:p w:rsidR="001C416A" w:rsidRPr="00B02A1F" w:rsidRDefault="00DF5784"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16014320</w:t>
            </w:r>
          </w:p>
        </w:tc>
        <w:tc>
          <w:tcPr>
            <w:tcW w:w="1701" w:type="dxa"/>
            <w:tcBorders>
              <w:bottom w:val="single" w:sz="4" w:space="0" w:color="auto"/>
              <w:right w:val="single" w:sz="18"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p>
        </w:tc>
        <w:tc>
          <w:tcPr>
            <w:tcW w:w="598" w:type="dxa"/>
            <w:gridSpan w:val="2"/>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548"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99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912" w:type="dxa"/>
            <w:tcBorders>
              <w:left w:val="single" w:sz="18" w:space="0" w:color="auto"/>
              <w:right w:val="single" w:sz="18" w:space="0" w:color="auto"/>
            </w:tcBorders>
            <w:vAlign w:val="center"/>
          </w:tcPr>
          <w:p w:rsidR="001C416A" w:rsidRPr="00B02A1F" w:rsidRDefault="001C416A" w:rsidP="00B02A1F">
            <w:pPr>
              <w:spacing w:after="0" w:line="260" w:lineRule="exact"/>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المعاملات</w:t>
            </w:r>
          </w:p>
        </w:tc>
        <w:tc>
          <w:tcPr>
            <w:tcW w:w="1097" w:type="dxa"/>
            <w:tcBorders>
              <w:left w:val="single" w:sz="18" w:space="0" w:color="auto"/>
              <w:right w:val="single" w:sz="18" w:space="0" w:color="auto"/>
            </w:tcBorders>
            <w:vAlign w:val="center"/>
          </w:tcPr>
          <w:p w:rsidR="001C416A" w:rsidRPr="00B02A1F" w:rsidRDefault="001C416A" w:rsidP="0004659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16014320</w:t>
            </w:r>
          </w:p>
        </w:tc>
        <w:tc>
          <w:tcPr>
            <w:tcW w:w="442"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4</w:t>
            </w:r>
          </w:p>
        </w:tc>
      </w:tr>
      <w:tr w:rsidR="001C416A" w:rsidRPr="00B02A1F" w:rsidTr="00DF5784">
        <w:trPr>
          <w:gridAfter w:val="1"/>
          <w:wAfter w:w="22" w:type="dxa"/>
          <w:trHeight w:val="410"/>
          <w:jc w:val="center"/>
        </w:trPr>
        <w:tc>
          <w:tcPr>
            <w:tcW w:w="2013"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Ideological Invasion</w:t>
            </w:r>
          </w:p>
        </w:tc>
        <w:tc>
          <w:tcPr>
            <w:tcW w:w="1189" w:type="dxa"/>
            <w:tcBorders>
              <w:bottom w:val="single" w:sz="4" w:space="0" w:color="auto"/>
              <w:right w:val="single" w:sz="18" w:space="0" w:color="auto"/>
            </w:tcBorders>
            <w:vAlign w:val="center"/>
          </w:tcPr>
          <w:p w:rsidR="001C416A" w:rsidRPr="00B02A1F" w:rsidRDefault="00DF5784"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16014225</w:t>
            </w:r>
          </w:p>
        </w:tc>
        <w:tc>
          <w:tcPr>
            <w:tcW w:w="1701" w:type="dxa"/>
            <w:tcBorders>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العقيدة</w:t>
            </w:r>
          </w:p>
        </w:tc>
        <w:tc>
          <w:tcPr>
            <w:tcW w:w="598" w:type="dxa"/>
            <w:gridSpan w:val="2"/>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548"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99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912"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الغزو الفكري</w:t>
            </w:r>
          </w:p>
        </w:tc>
        <w:tc>
          <w:tcPr>
            <w:tcW w:w="1097" w:type="dxa"/>
            <w:tcBorders>
              <w:left w:val="single" w:sz="18" w:space="0" w:color="auto"/>
              <w:right w:val="single" w:sz="18" w:space="0" w:color="auto"/>
            </w:tcBorders>
            <w:vAlign w:val="center"/>
          </w:tcPr>
          <w:p w:rsidR="001C416A" w:rsidRPr="00B02A1F" w:rsidRDefault="001C416A" w:rsidP="0004659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16014225</w:t>
            </w:r>
          </w:p>
        </w:tc>
        <w:tc>
          <w:tcPr>
            <w:tcW w:w="442"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5</w:t>
            </w:r>
          </w:p>
        </w:tc>
      </w:tr>
      <w:tr w:rsidR="001C416A" w:rsidRPr="00B02A1F" w:rsidTr="00DF5784">
        <w:trPr>
          <w:gridAfter w:val="1"/>
          <w:wAfter w:w="22" w:type="dxa"/>
          <w:trHeight w:val="410"/>
          <w:jc w:val="center"/>
        </w:trPr>
        <w:tc>
          <w:tcPr>
            <w:tcW w:w="2013"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Current Islamic Creed Issues</w:t>
            </w:r>
          </w:p>
        </w:tc>
        <w:tc>
          <w:tcPr>
            <w:tcW w:w="1189" w:type="dxa"/>
            <w:tcBorders>
              <w:bottom w:val="single" w:sz="4" w:space="0" w:color="auto"/>
              <w:right w:val="single" w:sz="18" w:space="0" w:color="auto"/>
            </w:tcBorders>
            <w:vAlign w:val="center"/>
          </w:tcPr>
          <w:p w:rsidR="001C416A" w:rsidRPr="00B02A1F" w:rsidRDefault="00DF5784"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16014221</w:t>
            </w:r>
          </w:p>
        </w:tc>
        <w:tc>
          <w:tcPr>
            <w:tcW w:w="1701" w:type="dxa"/>
            <w:tcBorders>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ـــــــــ</w:t>
            </w:r>
          </w:p>
        </w:tc>
        <w:tc>
          <w:tcPr>
            <w:tcW w:w="598" w:type="dxa"/>
            <w:gridSpan w:val="2"/>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548"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99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912"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 xml:space="preserve">قضايا </w:t>
            </w:r>
            <w:r>
              <w:rPr>
                <w:rFonts w:ascii="Traditional Arabic" w:eastAsia="Times New Roman" w:hAnsi="Traditional Arabic" w:cs="Times New Roman" w:hint="cs"/>
                <w:b/>
                <w:bCs/>
                <w:sz w:val="24"/>
                <w:szCs w:val="20"/>
                <w:rtl/>
              </w:rPr>
              <w:t xml:space="preserve">عقدية </w:t>
            </w:r>
            <w:r w:rsidRPr="00B02A1F">
              <w:rPr>
                <w:rFonts w:ascii="Traditional Arabic" w:eastAsia="Times New Roman" w:hAnsi="Traditional Arabic" w:cs="Times New Roman" w:hint="cs"/>
                <w:b/>
                <w:bCs/>
                <w:sz w:val="24"/>
                <w:szCs w:val="20"/>
                <w:rtl/>
              </w:rPr>
              <w:t>معاصرة</w:t>
            </w:r>
          </w:p>
        </w:tc>
        <w:tc>
          <w:tcPr>
            <w:tcW w:w="1097" w:type="dxa"/>
            <w:tcBorders>
              <w:left w:val="single" w:sz="18" w:space="0" w:color="auto"/>
              <w:right w:val="single" w:sz="18" w:space="0" w:color="auto"/>
            </w:tcBorders>
            <w:vAlign w:val="center"/>
          </w:tcPr>
          <w:p w:rsidR="001C416A" w:rsidRPr="00B02A1F" w:rsidRDefault="001C416A" w:rsidP="0004659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16014221</w:t>
            </w:r>
          </w:p>
        </w:tc>
        <w:tc>
          <w:tcPr>
            <w:tcW w:w="442"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6</w:t>
            </w:r>
          </w:p>
        </w:tc>
      </w:tr>
      <w:tr w:rsidR="001C416A" w:rsidRPr="00B02A1F" w:rsidTr="00DF5784">
        <w:trPr>
          <w:gridAfter w:val="1"/>
          <w:wAfter w:w="22" w:type="dxa"/>
          <w:trHeight w:val="410"/>
          <w:jc w:val="center"/>
        </w:trPr>
        <w:tc>
          <w:tcPr>
            <w:tcW w:w="2013" w:type="dxa"/>
            <w:tcBorders>
              <w:bottom w:val="single" w:sz="4" w:space="0" w:color="auto"/>
              <w:right w:val="single" w:sz="18" w:space="0" w:color="auto"/>
            </w:tcBorders>
            <w:vAlign w:val="center"/>
          </w:tcPr>
          <w:p w:rsidR="001C416A" w:rsidRPr="00B02A1F" w:rsidRDefault="001C416A" w:rsidP="001C416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Graduation Project</w:t>
            </w:r>
          </w:p>
        </w:tc>
        <w:tc>
          <w:tcPr>
            <w:tcW w:w="1189" w:type="dxa"/>
            <w:tcBorders>
              <w:bottom w:val="single" w:sz="4" w:space="0" w:color="auto"/>
              <w:right w:val="single" w:sz="18" w:space="0" w:color="auto"/>
            </w:tcBorders>
            <w:vAlign w:val="center"/>
          </w:tcPr>
          <w:p w:rsidR="001C416A" w:rsidRPr="00B02A1F" w:rsidRDefault="00DF5784"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1601492</w:t>
            </w:r>
          </w:p>
        </w:tc>
        <w:tc>
          <w:tcPr>
            <w:tcW w:w="1701" w:type="dxa"/>
            <w:tcBorders>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D0122F">
              <w:rPr>
                <w:rFonts w:ascii="Calibri" w:eastAsia="Times New Roman" w:hAnsi="Calibri" w:cs="Traditional Arabic" w:hint="cs"/>
                <w:sz w:val="20"/>
                <w:szCs w:val="20"/>
                <w:rtl/>
              </w:rPr>
              <w:t>جميع مقررات المستويات السبعة</w:t>
            </w:r>
          </w:p>
        </w:tc>
        <w:tc>
          <w:tcPr>
            <w:tcW w:w="598" w:type="dxa"/>
            <w:gridSpan w:val="2"/>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1</w:t>
            </w:r>
          </w:p>
        </w:tc>
        <w:tc>
          <w:tcPr>
            <w:tcW w:w="548"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990"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1912"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بحث تخرج</w:t>
            </w:r>
          </w:p>
        </w:tc>
        <w:tc>
          <w:tcPr>
            <w:tcW w:w="1097" w:type="dxa"/>
            <w:tcBorders>
              <w:left w:val="single" w:sz="18" w:space="0" w:color="auto"/>
              <w:right w:val="single" w:sz="18" w:space="0" w:color="auto"/>
            </w:tcBorders>
            <w:vAlign w:val="center"/>
          </w:tcPr>
          <w:p w:rsidR="001C416A" w:rsidRPr="00B02A1F" w:rsidRDefault="001C416A" w:rsidP="0004659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1601492</w:t>
            </w:r>
          </w:p>
        </w:tc>
        <w:tc>
          <w:tcPr>
            <w:tcW w:w="442"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7</w:t>
            </w:r>
          </w:p>
        </w:tc>
      </w:tr>
      <w:tr w:rsidR="001C416A" w:rsidRPr="00B02A1F" w:rsidTr="00DF5784">
        <w:trPr>
          <w:trHeight w:val="337"/>
          <w:jc w:val="center"/>
        </w:trPr>
        <w:tc>
          <w:tcPr>
            <w:tcW w:w="4903" w:type="dxa"/>
            <w:gridSpan w:val="3"/>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16" w:lineRule="auto"/>
              <w:ind w:right="-17"/>
              <w:jc w:val="center"/>
              <w:rPr>
                <w:rFonts w:ascii="Traditional Arabic" w:eastAsia="Times New Roman" w:hAnsi="Traditional Arabic" w:cs="Traditional Arabic"/>
                <w:b/>
                <w:bCs/>
                <w:sz w:val="24"/>
                <w:szCs w:val="24"/>
              </w:rPr>
            </w:pPr>
          </w:p>
        </w:tc>
        <w:tc>
          <w:tcPr>
            <w:tcW w:w="598" w:type="dxa"/>
            <w:gridSpan w:val="2"/>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0</w:t>
            </w:r>
          </w:p>
        </w:tc>
        <w:tc>
          <w:tcPr>
            <w:tcW w:w="548" w:type="dxa"/>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14</w:t>
            </w:r>
          </w:p>
        </w:tc>
        <w:tc>
          <w:tcPr>
            <w:tcW w:w="990" w:type="dxa"/>
            <w:tcBorders>
              <w:top w:val="single" w:sz="18" w:space="0" w:color="auto"/>
              <w:left w:val="single" w:sz="18" w:space="0" w:color="auto"/>
              <w:bottom w:val="thickThinSmallGap" w:sz="24"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14</w:t>
            </w:r>
          </w:p>
        </w:tc>
        <w:tc>
          <w:tcPr>
            <w:tcW w:w="3473" w:type="dxa"/>
            <w:gridSpan w:val="4"/>
            <w:tcBorders>
              <w:top w:val="single" w:sz="18" w:space="0" w:color="auto"/>
              <w:left w:val="single" w:sz="18" w:space="0" w:color="auto"/>
              <w:bottom w:val="thickThinSmallGap" w:sz="24" w:space="0" w:color="auto"/>
            </w:tcBorders>
            <w:shd w:val="clear" w:color="auto" w:fill="D6E3BC"/>
          </w:tcPr>
          <w:p w:rsidR="001C416A" w:rsidRPr="00B02A1F" w:rsidRDefault="001C416A"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الثامن</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5155A5" w:rsidRPr="000E7EE9" w:rsidRDefault="005155A5" w:rsidP="005155A5">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5155A5" w:rsidRDefault="0004659C"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16014223</w:t>
            </w:r>
          </w:p>
        </w:tc>
        <w:tc>
          <w:tcPr>
            <w:tcW w:w="4820" w:type="dxa"/>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موقف الإسلام من التصوف</w:t>
            </w:r>
          </w:p>
        </w:tc>
      </w:tr>
      <w:tr w:rsidR="005155A5" w:rsidRPr="000E7EE9" w:rsidTr="00DF2765">
        <w:tc>
          <w:tcPr>
            <w:tcW w:w="709" w:type="dxa"/>
            <w:shd w:val="clear" w:color="auto" w:fill="DDD9C3" w:themeFill="background2" w:themeFillShade="E6"/>
          </w:tcPr>
          <w:p w:rsidR="005155A5" w:rsidRPr="000E7EE9" w:rsidRDefault="005155A5"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5155A5" w:rsidRDefault="0004659C"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16014224</w:t>
            </w:r>
          </w:p>
        </w:tc>
        <w:tc>
          <w:tcPr>
            <w:tcW w:w="4820" w:type="dxa"/>
          </w:tcPr>
          <w:p w:rsidR="005155A5" w:rsidRPr="000E7EE9" w:rsidRDefault="005155A5"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نصوص عقدية</w:t>
            </w:r>
          </w:p>
        </w:tc>
      </w:tr>
    </w:tbl>
    <w:p w:rsidR="005155A5" w:rsidRDefault="005155A5" w:rsidP="00B02A1F">
      <w:pPr>
        <w:bidi w:val="0"/>
        <w:spacing w:after="0" w:line="240" w:lineRule="auto"/>
        <w:jc w:val="center"/>
        <w:rPr>
          <w:rFonts w:ascii="Traditional Arabic" w:eastAsia="Times New Roman" w:hAnsi="Traditional Arabic" w:cs="Traditional Arabic"/>
          <w:b/>
          <w:bCs/>
          <w:sz w:val="44"/>
          <w:szCs w:val="44"/>
          <w:rtl/>
        </w:rPr>
      </w:pPr>
    </w:p>
    <w:p w:rsidR="005155A5" w:rsidRDefault="005155A5">
      <w:pPr>
        <w:bidi w:val="0"/>
        <w:rPr>
          <w:rFonts w:ascii="Traditional Arabic" w:eastAsia="Times New Roman" w:hAnsi="Traditional Arabic" w:cs="Traditional Arabic"/>
          <w:b/>
          <w:bCs/>
          <w:sz w:val="44"/>
          <w:szCs w:val="44"/>
          <w:rtl/>
        </w:rPr>
      </w:pPr>
      <w:r>
        <w:rPr>
          <w:rFonts w:ascii="Traditional Arabic" w:eastAsia="Times New Roman" w:hAnsi="Traditional Arabic" w:cs="Traditional Arabic"/>
          <w:b/>
          <w:bCs/>
          <w:sz w:val="44"/>
          <w:szCs w:val="44"/>
          <w:rtl/>
        </w:rPr>
        <w:br w:type="page"/>
      </w:r>
    </w:p>
    <w:p w:rsidR="00B02A1F" w:rsidRPr="00B02A1F" w:rsidRDefault="00B02A1F" w:rsidP="00B02A1F">
      <w:pPr>
        <w:bidi w:val="0"/>
        <w:spacing w:after="0" w:line="240" w:lineRule="auto"/>
        <w:jc w:val="center"/>
        <w:rPr>
          <w:rFonts w:ascii="Traditional Arabic" w:eastAsia="Times New Roman" w:hAnsi="Traditional Arabic" w:cs="Traditional Arabic"/>
          <w:b/>
          <w:bCs/>
          <w:sz w:val="44"/>
          <w:szCs w:val="44"/>
          <w:rtl/>
        </w:rPr>
      </w:pPr>
      <w:r w:rsidRPr="00B02A1F">
        <w:rPr>
          <w:rFonts w:ascii="Traditional Arabic" w:eastAsia="Times New Roman" w:hAnsi="Traditional Arabic" w:cs="Traditional Arabic" w:hint="cs"/>
          <w:b/>
          <w:bCs/>
          <w:sz w:val="44"/>
          <w:szCs w:val="44"/>
          <w:rtl/>
        </w:rPr>
        <w:lastRenderedPageBreak/>
        <w:t>المستويات الدِّراسيّة لمسار الفقه وأصوله</w:t>
      </w:r>
    </w:p>
    <w:tbl>
      <w:tblPr>
        <w:tblW w:w="104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64"/>
        <w:gridCol w:w="1145"/>
        <w:gridCol w:w="1515"/>
        <w:gridCol w:w="611"/>
        <w:gridCol w:w="567"/>
        <w:gridCol w:w="850"/>
        <w:gridCol w:w="1938"/>
        <w:gridCol w:w="1194"/>
        <w:gridCol w:w="458"/>
      </w:tblGrid>
      <w:tr w:rsidR="00B02A1F" w:rsidRPr="00B02A1F" w:rsidTr="002A4D1A">
        <w:trPr>
          <w:trHeight w:val="421"/>
          <w:jc w:val="center"/>
        </w:trPr>
        <w:tc>
          <w:tcPr>
            <w:tcW w:w="5435"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FifthSemester</w:t>
            </w:r>
          </w:p>
        </w:tc>
        <w:tc>
          <w:tcPr>
            <w:tcW w:w="5007"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الخامس</w:t>
            </w:r>
          </w:p>
        </w:tc>
      </w:tr>
      <w:tr w:rsidR="00B02A1F" w:rsidRPr="00B02A1F" w:rsidTr="002A4D1A">
        <w:trPr>
          <w:trHeight w:val="421"/>
          <w:jc w:val="center"/>
        </w:trPr>
        <w:tc>
          <w:tcPr>
            <w:tcW w:w="2164"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4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&amp; Code</w:t>
            </w:r>
          </w:p>
        </w:tc>
        <w:tc>
          <w:tcPr>
            <w:tcW w:w="151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178"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6A4264">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850"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938"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9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58"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2A4D1A">
        <w:trPr>
          <w:trHeight w:val="208"/>
          <w:jc w:val="center"/>
        </w:trPr>
        <w:tc>
          <w:tcPr>
            <w:tcW w:w="2164"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45"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515"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611"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67"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50"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938"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94"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58"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0B666E" w:rsidRPr="00B02A1F" w:rsidTr="002A4D1A">
        <w:trPr>
          <w:trHeight w:val="423"/>
          <w:jc w:val="center"/>
        </w:trPr>
        <w:tc>
          <w:tcPr>
            <w:tcW w:w="2164" w:type="dxa"/>
            <w:tcBorders>
              <w:top w:val="thickThinSmallGap" w:sz="24" w:space="0" w:color="auto"/>
              <w:right w:val="single" w:sz="18" w:space="0" w:color="auto"/>
            </w:tcBorders>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(1)</w:t>
            </w:r>
          </w:p>
        </w:tc>
        <w:tc>
          <w:tcPr>
            <w:tcW w:w="1145" w:type="dxa"/>
            <w:tcBorders>
              <w:top w:val="thickThinSmallGap" w:sz="24" w:space="0" w:color="auto"/>
              <w:left w:val="single" w:sz="18" w:space="0" w:color="auto"/>
              <w:bottom w:val="single" w:sz="4" w:space="0" w:color="auto"/>
              <w:right w:val="single" w:sz="18" w:space="0" w:color="auto"/>
            </w:tcBorders>
            <w:vAlign w:val="center"/>
          </w:tcPr>
          <w:p w:rsidR="000B666E" w:rsidRPr="00B02A1F" w:rsidRDefault="002A4D1A"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1601334</w:t>
            </w:r>
          </w:p>
        </w:tc>
        <w:tc>
          <w:tcPr>
            <w:tcW w:w="1515" w:type="dxa"/>
            <w:tcBorders>
              <w:top w:val="thickThinSmallGap" w:sz="24" w:space="0" w:color="auto"/>
              <w:left w:val="single" w:sz="18" w:space="0" w:color="auto"/>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hint="cs"/>
                <w:b/>
                <w:bCs/>
                <w:sz w:val="20"/>
                <w:szCs w:val="20"/>
                <w:rtl/>
              </w:rPr>
              <w:t>ـــــــ</w:t>
            </w:r>
          </w:p>
        </w:tc>
        <w:tc>
          <w:tcPr>
            <w:tcW w:w="611" w:type="dxa"/>
            <w:tcBorders>
              <w:top w:val="thickThinSmallGap" w:sz="24" w:space="0" w:color="auto"/>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67" w:type="dxa"/>
            <w:tcBorders>
              <w:top w:val="thickThinSmallGap" w:sz="24" w:space="0" w:color="auto"/>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top w:val="thickThinSmallGap" w:sz="24" w:space="0" w:color="auto"/>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938" w:type="dxa"/>
            <w:tcBorders>
              <w:top w:val="thickThinSmallGap" w:sz="24" w:space="0" w:color="auto"/>
              <w:left w:val="single" w:sz="18" w:space="0" w:color="auto"/>
              <w:right w:val="single" w:sz="18" w:space="0" w:color="auto"/>
            </w:tcBorders>
            <w:vAlign w:val="center"/>
          </w:tcPr>
          <w:p w:rsidR="000B666E" w:rsidRPr="00B02A1F" w:rsidRDefault="000B666E" w:rsidP="00B02A1F">
            <w:pPr>
              <w:shd w:val="clear" w:color="auto" w:fill="FFFFFF"/>
              <w:spacing w:after="0" w:line="319" w:lineRule="atLeast"/>
              <w:jc w:val="center"/>
              <w:rPr>
                <w:rFonts w:ascii="Arial" w:eastAsia="Times New Roman" w:hAnsi="Arial" w:cs="Times New Roman"/>
                <w:b/>
                <w:bCs/>
                <w:color w:val="444444"/>
                <w:sz w:val="24"/>
                <w:szCs w:val="20"/>
                <w:rtl/>
              </w:rPr>
            </w:pPr>
            <w:r>
              <w:rPr>
                <w:rFonts w:ascii="Arial" w:eastAsia="Times New Roman" w:hAnsi="Arial" w:cs="Times New Roman" w:hint="cs"/>
                <w:b/>
                <w:bCs/>
                <w:color w:val="444444"/>
                <w:sz w:val="24"/>
                <w:szCs w:val="20"/>
                <w:rtl/>
              </w:rPr>
              <w:t xml:space="preserve">أصول الفقه (1) </w:t>
            </w:r>
          </w:p>
        </w:tc>
        <w:tc>
          <w:tcPr>
            <w:tcW w:w="1194" w:type="dxa"/>
            <w:tcBorders>
              <w:top w:val="thickThinSmallGap" w:sz="24" w:space="0" w:color="auto"/>
              <w:left w:val="single" w:sz="18" w:space="0" w:color="auto"/>
              <w:right w:val="single" w:sz="18" w:space="0" w:color="auto"/>
            </w:tcBorders>
            <w:vAlign w:val="center"/>
          </w:tcPr>
          <w:p w:rsidR="000B666E" w:rsidRPr="00B02A1F" w:rsidRDefault="000B666E" w:rsidP="00D11869">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1601334</w:t>
            </w:r>
          </w:p>
        </w:tc>
        <w:tc>
          <w:tcPr>
            <w:tcW w:w="458" w:type="dxa"/>
            <w:tcBorders>
              <w:top w:val="thickThinSmallGap" w:sz="24" w:space="0" w:color="auto"/>
              <w:left w:val="single" w:sz="18" w:space="0" w:color="auto"/>
              <w:bottom w:val="single" w:sz="4" w:space="0" w:color="auto"/>
            </w:tcBorders>
            <w:vAlign w:val="center"/>
          </w:tcPr>
          <w:p w:rsidR="000B666E" w:rsidRPr="00B02A1F" w:rsidRDefault="000B666E"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1</w:t>
            </w:r>
          </w:p>
        </w:tc>
      </w:tr>
      <w:tr w:rsidR="000B666E" w:rsidRPr="00B02A1F" w:rsidTr="002A4D1A">
        <w:trPr>
          <w:trHeight w:val="410"/>
          <w:jc w:val="center"/>
        </w:trPr>
        <w:tc>
          <w:tcPr>
            <w:tcW w:w="2164" w:type="dxa"/>
            <w:tcBorders>
              <w:bottom w:val="single" w:sz="4" w:space="0" w:color="auto"/>
              <w:right w:val="single" w:sz="18" w:space="0" w:color="auto"/>
            </w:tcBorders>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(3)</w:t>
            </w:r>
          </w:p>
        </w:tc>
        <w:tc>
          <w:tcPr>
            <w:tcW w:w="1145" w:type="dxa"/>
            <w:tcBorders>
              <w:bottom w:val="single" w:sz="4" w:space="0" w:color="auto"/>
              <w:right w:val="single" w:sz="18" w:space="0" w:color="auto"/>
            </w:tcBorders>
            <w:vAlign w:val="center"/>
          </w:tcPr>
          <w:p w:rsidR="000B666E" w:rsidRPr="00B02A1F" w:rsidRDefault="002A4D1A"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1601335</w:t>
            </w:r>
          </w:p>
        </w:tc>
        <w:tc>
          <w:tcPr>
            <w:tcW w:w="1515" w:type="dxa"/>
            <w:tcBorders>
              <w:bottom w:val="single" w:sz="4" w:space="0" w:color="auto"/>
              <w:righ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945345">
              <w:rPr>
                <w:rFonts w:ascii="Calibri" w:eastAsia="Times New Roman" w:hAnsi="Calibri" w:cs="Traditional Arabic" w:hint="cs"/>
                <w:sz w:val="20"/>
                <w:szCs w:val="20"/>
                <w:rtl/>
              </w:rPr>
              <w:t>المدخل إلى الفقه الإسلامي</w:t>
            </w:r>
            <w:r w:rsidRPr="00364CDB">
              <w:rPr>
                <w:rFonts w:ascii="Calibri" w:eastAsia="Times New Roman" w:hAnsi="Calibri" w:cs="Traditional Arabic" w:hint="cs"/>
                <w:sz w:val="20"/>
                <w:szCs w:val="20"/>
                <w:rtl/>
              </w:rPr>
              <w:t xml:space="preserve"> + فقه العبادات (1+2)</w:t>
            </w:r>
          </w:p>
        </w:tc>
        <w:tc>
          <w:tcPr>
            <w:tcW w:w="611"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567"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0B666E" w:rsidRPr="00B02A1F" w:rsidRDefault="000B666E"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938" w:type="dxa"/>
            <w:tcBorders>
              <w:left w:val="single" w:sz="18" w:space="0" w:color="auto"/>
              <w:right w:val="single" w:sz="18" w:space="0" w:color="auto"/>
            </w:tcBorders>
          </w:tcPr>
          <w:p w:rsidR="000B666E" w:rsidRPr="00B02A1F" w:rsidRDefault="000B666E"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العبادات (3)</w:t>
            </w:r>
          </w:p>
        </w:tc>
        <w:tc>
          <w:tcPr>
            <w:tcW w:w="1194" w:type="dxa"/>
            <w:tcBorders>
              <w:left w:val="single" w:sz="18" w:space="0" w:color="auto"/>
              <w:right w:val="single" w:sz="18" w:space="0" w:color="auto"/>
            </w:tcBorders>
            <w:vAlign w:val="center"/>
          </w:tcPr>
          <w:p w:rsidR="000B666E" w:rsidRPr="00B02A1F" w:rsidRDefault="000B666E" w:rsidP="00D11869">
            <w:pPr>
              <w:spacing w:after="0" w:line="216" w:lineRule="auto"/>
              <w:ind w:right="-18"/>
              <w:jc w:val="center"/>
              <w:rPr>
                <w:rFonts w:ascii="Traditional Arabic" w:eastAsia="Times New Roman" w:hAnsi="Traditional Arabic" w:cs="Traditional Arabic"/>
                <w:b/>
                <w:bCs/>
                <w:sz w:val="24"/>
                <w:szCs w:val="24"/>
                <w:lang w:val="en-CA"/>
              </w:rPr>
            </w:pPr>
            <w:r>
              <w:rPr>
                <w:rFonts w:ascii="Traditional Arabic" w:eastAsia="Times New Roman" w:hAnsi="Traditional Arabic" w:cs="Traditional Arabic" w:hint="cs"/>
                <w:b/>
                <w:bCs/>
                <w:sz w:val="24"/>
                <w:szCs w:val="24"/>
                <w:rtl/>
                <w:lang w:val="en-CA"/>
              </w:rPr>
              <w:t>1601335</w:t>
            </w:r>
          </w:p>
        </w:tc>
        <w:tc>
          <w:tcPr>
            <w:tcW w:w="458" w:type="dxa"/>
            <w:tcBorders>
              <w:top w:val="single" w:sz="4" w:space="0" w:color="auto"/>
              <w:left w:val="single" w:sz="18" w:space="0" w:color="auto"/>
              <w:bottom w:val="single" w:sz="4" w:space="0" w:color="auto"/>
            </w:tcBorders>
            <w:vAlign w:val="center"/>
          </w:tcPr>
          <w:p w:rsidR="000B666E" w:rsidRPr="00B02A1F" w:rsidRDefault="000B666E"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2</w:t>
            </w:r>
          </w:p>
        </w:tc>
      </w:tr>
      <w:tr w:rsidR="003A2066" w:rsidRPr="00B02A1F" w:rsidTr="002A4D1A">
        <w:trPr>
          <w:trHeight w:val="410"/>
          <w:jc w:val="center"/>
        </w:trPr>
        <w:tc>
          <w:tcPr>
            <w:tcW w:w="2164"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(1)</w:t>
            </w:r>
          </w:p>
        </w:tc>
        <w:tc>
          <w:tcPr>
            <w:tcW w:w="1145" w:type="dxa"/>
            <w:tcBorders>
              <w:bottom w:val="single" w:sz="4" w:space="0" w:color="auto"/>
              <w:right w:val="single" w:sz="18" w:space="0" w:color="auto"/>
            </w:tcBorders>
            <w:vAlign w:val="center"/>
          </w:tcPr>
          <w:p w:rsidR="003A2066" w:rsidRPr="00B02A1F" w:rsidRDefault="002A4D1A" w:rsidP="00B02A1F">
            <w:pPr>
              <w:bidi w:val="0"/>
              <w:spacing w:after="0" w:line="240" w:lineRule="auto"/>
              <w:jc w:val="center"/>
              <w:rPr>
                <w:rFonts w:ascii="Times New Roman" w:eastAsia="Times New Roman" w:hAnsi="Times New Roman" w:cs="Times New Roman"/>
                <w:b/>
                <w:bCs/>
                <w:sz w:val="20"/>
                <w:szCs w:val="20"/>
                <w:lang w:bidi="ar-EG"/>
              </w:rPr>
            </w:pPr>
            <w:r>
              <w:rPr>
                <w:rFonts w:ascii="Times New Roman" w:eastAsia="Times New Roman" w:hAnsi="Times New Roman" w:cs="Times New Roman"/>
                <w:b/>
                <w:bCs/>
                <w:sz w:val="20"/>
                <w:szCs w:val="20"/>
                <w:lang w:bidi="ar-EG"/>
              </w:rPr>
              <w:t>16013114</w:t>
            </w:r>
          </w:p>
        </w:tc>
        <w:tc>
          <w:tcPr>
            <w:tcW w:w="1515" w:type="dxa"/>
            <w:tcBorders>
              <w:bottom w:val="single" w:sz="4" w:space="0" w:color="auto"/>
              <w:righ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945345">
              <w:rPr>
                <w:rFonts w:ascii="Calibri" w:eastAsia="Times New Roman" w:hAnsi="Calibri" w:cs="Traditional Arabic" w:hint="cs"/>
                <w:sz w:val="20"/>
                <w:szCs w:val="20"/>
                <w:rtl/>
              </w:rPr>
              <w:t>المدخل إلى علوم القرآن</w:t>
            </w:r>
          </w:p>
        </w:tc>
        <w:tc>
          <w:tcPr>
            <w:tcW w:w="61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0</w:t>
            </w:r>
          </w:p>
        </w:tc>
        <w:tc>
          <w:tcPr>
            <w:tcW w:w="567"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2</w:t>
            </w:r>
          </w:p>
        </w:tc>
        <w:tc>
          <w:tcPr>
            <w:tcW w:w="1938" w:type="dxa"/>
            <w:tcBorders>
              <w:left w:val="single" w:sz="18" w:space="0" w:color="auto"/>
              <w:right w:val="single" w:sz="18" w:space="0" w:color="auto"/>
            </w:tcBorders>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علوم القرآن (1)</w:t>
            </w:r>
          </w:p>
        </w:tc>
        <w:tc>
          <w:tcPr>
            <w:tcW w:w="1194" w:type="dxa"/>
            <w:tcBorders>
              <w:left w:val="single" w:sz="18" w:space="0" w:color="auto"/>
              <w:right w:val="single" w:sz="18" w:space="0" w:color="auto"/>
            </w:tcBorders>
            <w:vAlign w:val="center"/>
          </w:tcPr>
          <w:p w:rsidR="003A2066" w:rsidRDefault="003A2066" w:rsidP="00D11869">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16013114</w:t>
            </w:r>
          </w:p>
        </w:tc>
        <w:tc>
          <w:tcPr>
            <w:tcW w:w="458" w:type="dxa"/>
            <w:tcBorders>
              <w:top w:val="single" w:sz="4" w:space="0" w:color="auto"/>
              <w:left w:val="single" w:sz="18" w:space="0" w:color="auto"/>
              <w:bottom w:val="single" w:sz="4" w:space="0" w:color="auto"/>
            </w:tcBorders>
            <w:vAlign w:val="center"/>
          </w:tcPr>
          <w:p w:rsidR="003A2066" w:rsidRDefault="003A2066" w:rsidP="00B02A1F">
            <w:pPr>
              <w:spacing w:after="0" w:line="216" w:lineRule="auto"/>
              <w:ind w:right="-18"/>
              <w:jc w:val="center"/>
              <w:rPr>
                <w:rFonts w:ascii="Traditional Arabic" w:eastAsia="Times New Roman" w:hAnsi="Traditional Arabic" w:cs="Traditional Arabic"/>
                <w:b/>
                <w:bCs/>
                <w:sz w:val="24"/>
                <w:szCs w:val="24"/>
                <w:rtl/>
                <w:lang w:val="en-CA"/>
              </w:rPr>
            </w:pPr>
            <w:r>
              <w:rPr>
                <w:rFonts w:ascii="Traditional Arabic" w:eastAsia="Times New Roman" w:hAnsi="Traditional Arabic" w:cs="Traditional Arabic" w:hint="cs"/>
                <w:b/>
                <w:bCs/>
                <w:sz w:val="24"/>
                <w:szCs w:val="24"/>
                <w:rtl/>
                <w:lang w:val="en-CA"/>
              </w:rPr>
              <w:t>3</w:t>
            </w:r>
          </w:p>
        </w:tc>
      </w:tr>
      <w:tr w:rsidR="003A2066" w:rsidRPr="00B02A1F" w:rsidTr="002A4D1A">
        <w:trPr>
          <w:trHeight w:val="410"/>
          <w:jc w:val="center"/>
        </w:trPr>
        <w:tc>
          <w:tcPr>
            <w:tcW w:w="2164"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Hadith (1)</w:t>
            </w:r>
          </w:p>
        </w:tc>
        <w:tc>
          <w:tcPr>
            <w:tcW w:w="1145" w:type="dxa"/>
            <w:tcBorders>
              <w:bottom w:val="single" w:sz="4" w:space="0" w:color="auto"/>
              <w:right w:val="single" w:sz="18" w:space="0" w:color="auto"/>
            </w:tcBorders>
            <w:vAlign w:val="center"/>
          </w:tcPr>
          <w:p w:rsidR="003A2066" w:rsidRPr="00B02A1F" w:rsidRDefault="002A4D1A" w:rsidP="002A4D1A">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16013113</w:t>
            </w:r>
          </w:p>
        </w:tc>
        <w:tc>
          <w:tcPr>
            <w:tcW w:w="1515"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r w:rsidRPr="003D2A05">
              <w:rPr>
                <w:rFonts w:ascii="Calibri" w:eastAsia="Times New Roman" w:hAnsi="Calibri" w:cs="Traditional Arabic" w:hint="cs"/>
                <w:sz w:val="20"/>
                <w:szCs w:val="20"/>
                <w:rtl/>
              </w:rPr>
              <w:t>المدخل إلى علوم الحديث</w:t>
            </w:r>
          </w:p>
        </w:tc>
        <w:tc>
          <w:tcPr>
            <w:tcW w:w="61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w:t>
            </w:r>
          </w:p>
        </w:tc>
        <w:tc>
          <w:tcPr>
            <w:tcW w:w="567"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38"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علوم الحديث</w:t>
            </w:r>
            <w:r w:rsidRPr="00B02A1F">
              <w:rPr>
                <w:rFonts w:ascii="Traditional Arabic" w:eastAsia="Times New Roman" w:hAnsi="Traditional Arabic" w:cs="Times New Roman" w:hint="cs"/>
                <w:b/>
                <w:bCs/>
                <w:sz w:val="24"/>
                <w:szCs w:val="20"/>
                <w:rtl/>
              </w:rPr>
              <w:t xml:space="preserve"> (1)</w:t>
            </w:r>
          </w:p>
        </w:tc>
        <w:tc>
          <w:tcPr>
            <w:tcW w:w="1194" w:type="dxa"/>
            <w:tcBorders>
              <w:left w:val="single" w:sz="18" w:space="0" w:color="auto"/>
              <w:right w:val="single" w:sz="18" w:space="0" w:color="auto"/>
            </w:tcBorders>
            <w:vAlign w:val="center"/>
          </w:tcPr>
          <w:p w:rsidR="003A2066" w:rsidRPr="00B02A1F" w:rsidRDefault="003A2066" w:rsidP="00D118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16013113</w:t>
            </w:r>
          </w:p>
        </w:tc>
        <w:tc>
          <w:tcPr>
            <w:tcW w:w="458"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4</w:t>
            </w:r>
          </w:p>
        </w:tc>
      </w:tr>
      <w:tr w:rsidR="003A2066" w:rsidRPr="00B02A1F" w:rsidTr="002A4D1A">
        <w:trPr>
          <w:trHeight w:val="410"/>
          <w:jc w:val="center"/>
        </w:trPr>
        <w:tc>
          <w:tcPr>
            <w:tcW w:w="2164" w:type="dxa"/>
            <w:tcBorders>
              <w:bottom w:val="single" w:sz="4" w:space="0" w:color="auto"/>
              <w:right w:val="single" w:sz="18" w:space="0" w:color="auto"/>
            </w:tcBorders>
            <w:vAlign w:val="center"/>
          </w:tcPr>
          <w:p w:rsidR="003A2066" w:rsidRPr="00B02A1F" w:rsidRDefault="003A2066" w:rsidP="00B02A1F">
            <w:pPr>
              <w:bidi w:val="0"/>
              <w:spacing w:after="0" w:line="240" w:lineRule="auto"/>
              <w:jc w:val="center"/>
              <w:rPr>
                <w:rFonts w:ascii="Times New Roman" w:eastAsia="Times New Roman" w:hAnsi="Times New Roman" w:cs="Times New Roman"/>
                <w:b/>
                <w:bCs/>
                <w:sz w:val="20"/>
                <w:szCs w:val="20"/>
                <w:lang w:bidi="ar-EG"/>
              </w:rPr>
            </w:pPr>
          </w:p>
        </w:tc>
        <w:tc>
          <w:tcPr>
            <w:tcW w:w="1145"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Pr>
            </w:pPr>
          </w:p>
        </w:tc>
        <w:tc>
          <w:tcPr>
            <w:tcW w:w="1515"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p>
        </w:tc>
        <w:tc>
          <w:tcPr>
            <w:tcW w:w="61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0</w:t>
            </w:r>
          </w:p>
        </w:tc>
        <w:tc>
          <w:tcPr>
            <w:tcW w:w="567"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938"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مقرر حر (1)</w:t>
            </w:r>
          </w:p>
        </w:tc>
        <w:tc>
          <w:tcPr>
            <w:tcW w:w="1194" w:type="dxa"/>
            <w:tcBorders>
              <w:left w:val="single" w:sz="18" w:space="0" w:color="auto"/>
              <w:right w:val="single" w:sz="18"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Pr>
            </w:pPr>
          </w:p>
        </w:tc>
        <w:tc>
          <w:tcPr>
            <w:tcW w:w="458"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5</w:t>
            </w:r>
          </w:p>
        </w:tc>
      </w:tr>
      <w:tr w:rsidR="003A2066" w:rsidRPr="00B02A1F" w:rsidTr="002A4D1A">
        <w:trPr>
          <w:trHeight w:val="410"/>
          <w:jc w:val="center"/>
        </w:trPr>
        <w:tc>
          <w:tcPr>
            <w:tcW w:w="2164"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Jurisprudence of Monitory Transactions</w:t>
            </w:r>
          </w:p>
        </w:tc>
        <w:tc>
          <w:tcPr>
            <w:tcW w:w="1145" w:type="dxa"/>
            <w:tcBorders>
              <w:bottom w:val="single" w:sz="4" w:space="0" w:color="auto"/>
              <w:right w:val="single" w:sz="18" w:space="0" w:color="auto"/>
            </w:tcBorders>
            <w:vAlign w:val="center"/>
          </w:tcPr>
          <w:p w:rsidR="003A2066" w:rsidRPr="00B02A1F" w:rsidRDefault="002A4D1A"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1601336</w:t>
            </w:r>
          </w:p>
        </w:tc>
        <w:tc>
          <w:tcPr>
            <w:tcW w:w="1515"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tl/>
              </w:rPr>
            </w:pPr>
            <w:r w:rsidRPr="00945345">
              <w:rPr>
                <w:rFonts w:ascii="Calibri" w:eastAsia="Times New Roman" w:hAnsi="Calibri" w:cs="Traditional Arabic" w:hint="cs"/>
                <w:sz w:val="20"/>
                <w:szCs w:val="20"/>
                <w:rtl/>
              </w:rPr>
              <w:t>المدخل إلى الفقه الإسلامي</w:t>
            </w:r>
          </w:p>
        </w:tc>
        <w:tc>
          <w:tcPr>
            <w:tcW w:w="61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67"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38"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المدخل إلى فقه المعاملات</w:t>
            </w:r>
            <w:r>
              <w:rPr>
                <w:rFonts w:ascii="Traditional Arabic" w:eastAsia="Times New Roman" w:hAnsi="Traditional Arabic" w:cs="Times New Roman" w:hint="cs"/>
                <w:b/>
                <w:bCs/>
                <w:sz w:val="24"/>
                <w:szCs w:val="20"/>
                <w:rtl/>
              </w:rPr>
              <w:t xml:space="preserve"> المالية</w:t>
            </w:r>
          </w:p>
        </w:tc>
        <w:tc>
          <w:tcPr>
            <w:tcW w:w="1194" w:type="dxa"/>
            <w:tcBorders>
              <w:left w:val="single" w:sz="18" w:space="0" w:color="auto"/>
              <w:right w:val="single" w:sz="18" w:space="0" w:color="auto"/>
            </w:tcBorders>
            <w:vAlign w:val="center"/>
          </w:tcPr>
          <w:p w:rsidR="003A2066" w:rsidRPr="00B02A1F" w:rsidRDefault="003A2066" w:rsidP="00D118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1601336</w:t>
            </w:r>
          </w:p>
        </w:tc>
        <w:tc>
          <w:tcPr>
            <w:tcW w:w="458"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6</w:t>
            </w:r>
          </w:p>
        </w:tc>
      </w:tr>
      <w:tr w:rsidR="003A2066" w:rsidRPr="00B02A1F" w:rsidTr="002A4D1A">
        <w:trPr>
          <w:trHeight w:val="410"/>
          <w:jc w:val="center"/>
        </w:trPr>
        <w:tc>
          <w:tcPr>
            <w:tcW w:w="2164"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Transactions (1)</w:t>
            </w:r>
          </w:p>
        </w:tc>
        <w:tc>
          <w:tcPr>
            <w:tcW w:w="1145" w:type="dxa"/>
            <w:tcBorders>
              <w:bottom w:val="single" w:sz="4" w:space="0" w:color="auto"/>
              <w:right w:val="single" w:sz="18" w:space="0" w:color="auto"/>
            </w:tcBorders>
            <w:vAlign w:val="center"/>
          </w:tcPr>
          <w:p w:rsidR="003A2066" w:rsidRPr="00B02A1F" w:rsidRDefault="002A4D1A" w:rsidP="00B02A1F">
            <w:pPr>
              <w:tabs>
                <w:tab w:val="left" w:pos="2711"/>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1601337</w:t>
            </w:r>
          </w:p>
        </w:tc>
        <w:tc>
          <w:tcPr>
            <w:tcW w:w="1515" w:type="dxa"/>
            <w:tcBorders>
              <w:bottom w:val="single" w:sz="4" w:space="0" w:color="auto"/>
              <w:right w:val="single" w:sz="18" w:space="0" w:color="auto"/>
            </w:tcBorders>
            <w:vAlign w:val="center"/>
          </w:tcPr>
          <w:p w:rsidR="003A2066" w:rsidRPr="00B02A1F" w:rsidRDefault="003A2066" w:rsidP="00B02A1F">
            <w:pPr>
              <w:tabs>
                <w:tab w:val="left" w:pos="2711"/>
              </w:tabs>
              <w:spacing w:after="0" w:line="240" w:lineRule="auto"/>
              <w:jc w:val="center"/>
              <w:rPr>
                <w:rFonts w:ascii="Times New Roman" w:eastAsia="Times New Roman" w:hAnsi="Times New Roman" w:cs="Times New Roman"/>
                <w:b/>
                <w:bCs/>
                <w:sz w:val="20"/>
                <w:szCs w:val="20"/>
              </w:rPr>
            </w:pPr>
            <w:r w:rsidRPr="003D2A05">
              <w:rPr>
                <w:rFonts w:ascii="Calibri" w:eastAsia="Times New Roman" w:hAnsi="Calibri" w:cs="Traditional Arabic" w:hint="cs"/>
                <w:sz w:val="20"/>
                <w:szCs w:val="20"/>
                <w:rtl/>
              </w:rPr>
              <w:t>المدخل إلى فقه المعاملات المالية</w:t>
            </w:r>
          </w:p>
        </w:tc>
        <w:tc>
          <w:tcPr>
            <w:tcW w:w="61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67"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38"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المعاملات (1)</w:t>
            </w:r>
          </w:p>
        </w:tc>
        <w:tc>
          <w:tcPr>
            <w:tcW w:w="1194" w:type="dxa"/>
            <w:tcBorders>
              <w:left w:val="single" w:sz="18" w:space="0" w:color="auto"/>
              <w:right w:val="single" w:sz="18" w:space="0" w:color="auto"/>
            </w:tcBorders>
            <w:vAlign w:val="center"/>
          </w:tcPr>
          <w:p w:rsidR="003A2066" w:rsidRPr="00B02A1F" w:rsidRDefault="003A2066" w:rsidP="00D118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1601337</w:t>
            </w:r>
          </w:p>
        </w:tc>
        <w:tc>
          <w:tcPr>
            <w:tcW w:w="458"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7</w:t>
            </w:r>
          </w:p>
        </w:tc>
      </w:tr>
      <w:tr w:rsidR="003A2066" w:rsidRPr="00B02A1F" w:rsidTr="002A4D1A">
        <w:trPr>
          <w:trHeight w:val="410"/>
          <w:jc w:val="center"/>
        </w:trPr>
        <w:tc>
          <w:tcPr>
            <w:tcW w:w="2164" w:type="dxa"/>
            <w:tcBorders>
              <w:bottom w:val="single" w:sz="4" w:space="0" w:color="auto"/>
              <w:right w:val="single" w:sz="18" w:space="0" w:color="auto"/>
            </w:tcBorders>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(2)</w:t>
            </w:r>
          </w:p>
        </w:tc>
        <w:tc>
          <w:tcPr>
            <w:tcW w:w="1145" w:type="dxa"/>
            <w:tcBorders>
              <w:bottom w:val="single" w:sz="4" w:space="0" w:color="auto"/>
              <w:right w:val="single" w:sz="18" w:space="0" w:color="auto"/>
            </w:tcBorders>
            <w:vAlign w:val="center"/>
          </w:tcPr>
          <w:p w:rsidR="003A2066" w:rsidRPr="00B02A1F" w:rsidRDefault="002A4D1A" w:rsidP="00B02A1F">
            <w:pPr>
              <w:tabs>
                <w:tab w:val="left" w:pos="2711"/>
              </w:tabs>
              <w:spacing w:after="0" w:line="240" w:lineRule="auto"/>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b/>
                <w:bCs/>
                <w:sz w:val="24"/>
                <w:szCs w:val="24"/>
              </w:rPr>
              <w:t>1601326</w:t>
            </w:r>
          </w:p>
        </w:tc>
        <w:tc>
          <w:tcPr>
            <w:tcW w:w="1515" w:type="dxa"/>
            <w:tcBorders>
              <w:bottom w:val="single" w:sz="4" w:space="0" w:color="auto"/>
              <w:righ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945345">
              <w:rPr>
                <w:rFonts w:ascii="Calibri" w:eastAsia="Times New Roman" w:hAnsi="Calibri" w:cs="Traditional Arabic" w:hint="cs"/>
                <w:sz w:val="20"/>
                <w:szCs w:val="20"/>
                <w:rtl/>
              </w:rPr>
              <w:t>المدخل إلى العقيدة</w:t>
            </w:r>
            <w:r>
              <w:rPr>
                <w:rFonts w:ascii="Calibri" w:eastAsia="Times New Roman" w:hAnsi="Calibri" w:cs="Traditional Arabic" w:hint="cs"/>
                <w:sz w:val="20"/>
                <w:szCs w:val="20"/>
                <w:rtl/>
              </w:rPr>
              <w:t xml:space="preserve"> + توحيد العبادة</w:t>
            </w:r>
            <w:r w:rsidRPr="003D2A05">
              <w:rPr>
                <w:rFonts w:ascii="Calibri" w:eastAsia="Times New Roman" w:hAnsi="Calibri" w:cs="Traditional Arabic" w:hint="cs"/>
                <w:sz w:val="20"/>
                <w:szCs w:val="20"/>
                <w:rtl/>
              </w:rPr>
              <w:t>(1)</w:t>
            </w:r>
          </w:p>
        </w:tc>
        <w:tc>
          <w:tcPr>
            <w:tcW w:w="611"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567"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38" w:type="dxa"/>
            <w:tcBorders>
              <w:left w:val="single" w:sz="18" w:space="0" w:color="auto"/>
              <w:right w:val="single" w:sz="18" w:space="0" w:color="auto"/>
            </w:tcBorders>
            <w:vAlign w:val="center"/>
          </w:tcPr>
          <w:p w:rsidR="003A2066" w:rsidRPr="00B02A1F" w:rsidRDefault="003A2066"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توحيد العبادة (2)</w:t>
            </w:r>
          </w:p>
        </w:tc>
        <w:tc>
          <w:tcPr>
            <w:tcW w:w="1194" w:type="dxa"/>
            <w:tcBorders>
              <w:left w:val="single" w:sz="18" w:space="0" w:color="auto"/>
              <w:right w:val="single" w:sz="18" w:space="0" w:color="auto"/>
            </w:tcBorders>
            <w:vAlign w:val="center"/>
          </w:tcPr>
          <w:p w:rsidR="003A2066" w:rsidRPr="00B02A1F" w:rsidRDefault="003A2066" w:rsidP="00D118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1601326</w:t>
            </w:r>
          </w:p>
        </w:tc>
        <w:tc>
          <w:tcPr>
            <w:tcW w:w="458" w:type="dxa"/>
            <w:tcBorders>
              <w:top w:val="single" w:sz="4" w:space="0" w:color="auto"/>
              <w:left w:val="single" w:sz="18" w:space="0" w:color="auto"/>
              <w:bottom w:val="single" w:sz="4" w:space="0" w:color="auto"/>
            </w:tcBorders>
            <w:vAlign w:val="center"/>
          </w:tcPr>
          <w:p w:rsidR="003A2066" w:rsidRPr="00B02A1F" w:rsidRDefault="003A2066"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8</w:t>
            </w:r>
          </w:p>
        </w:tc>
      </w:tr>
      <w:tr w:rsidR="003A2066" w:rsidRPr="00B02A1F" w:rsidTr="002A4D1A">
        <w:trPr>
          <w:trHeight w:val="337"/>
          <w:jc w:val="center"/>
        </w:trPr>
        <w:tc>
          <w:tcPr>
            <w:tcW w:w="4824" w:type="dxa"/>
            <w:gridSpan w:val="3"/>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16" w:lineRule="auto"/>
              <w:ind w:right="-17"/>
              <w:jc w:val="center"/>
              <w:rPr>
                <w:rFonts w:ascii="Traditional Arabic" w:eastAsia="Times New Roman" w:hAnsi="Traditional Arabic" w:cs="Traditional Arabic"/>
                <w:b/>
                <w:bCs/>
                <w:sz w:val="24"/>
                <w:szCs w:val="24"/>
              </w:rPr>
            </w:pPr>
          </w:p>
        </w:tc>
        <w:tc>
          <w:tcPr>
            <w:tcW w:w="611" w:type="dxa"/>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w:t>
            </w:r>
          </w:p>
        </w:tc>
        <w:tc>
          <w:tcPr>
            <w:tcW w:w="567" w:type="dxa"/>
            <w:tcBorders>
              <w:top w:val="single" w:sz="18" w:space="0" w:color="auto"/>
              <w:bottom w:val="thickThinSmallGap" w:sz="24" w:space="0" w:color="auto"/>
              <w:right w:val="single" w:sz="18"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850" w:type="dxa"/>
            <w:tcBorders>
              <w:top w:val="single" w:sz="18" w:space="0" w:color="auto"/>
              <w:left w:val="single" w:sz="18" w:space="0" w:color="auto"/>
              <w:bottom w:val="thickThinSmallGap" w:sz="24" w:space="0" w:color="auto"/>
            </w:tcBorders>
            <w:shd w:val="clear" w:color="auto" w:fill="D6E3BC"/>
            <w:vAlign w:val="center"/>
          </w:tcPr>
          <w:p w:rsidR="003A2066" w:rsidRPr="00B02A1F" w:rsidRDefault="003A2066"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16</w:t>
            </w:r>
          </w:p>
        </w:tc>
        <w:tc>
          <w:tcPr>
            <w:tcW w:w="3590" w:type="dxa"/>
            <w:gridSpan w:val="3"/>
            <w:tcBorders>
              <w:top w:val="single" w:sz="18" w:space="0" w:color="auto"/>
              <w:left w:val="single" w:sz="18" w:space="0" w:color="auto"/>
              <w:bottom w:val="thickThinSmallGap" w:sz="24" w:space="0" w:color="auto"/>
            </w:tcBorders>
            <w:shd w:val="clear" w:color="auto" w:fill="D6E3BC"/>
          </w:tcPr>
          <w:p w:rsidR="003A2066" w:rsidRPr="00B02A1F" w:rsidRDefault="003A2066"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الخامس</w:t>
            </w:r>
          </w:p>
        </w:tc>
      </w:tr>
    </w:tbl>
    <w:p w:rsidR="00B02A1F" w:rsidRPr="00B02A1F" w:rsidRDefault="00B02A1F" w:rsidP="00B02A1F">
      <w:pPr>
        <w:bidi w:val="0"/>
        <w:spacing w:after="0" w:line="240" w:lineRule="auto"/>
        <w:rPr>
          <w:rFonts w:ascii="Times New Roman" w:eastAsia="Times New Roman" w:hAnsi="Times New Roman" w:cs="Times New Roman"/>
          <w:sz w:val="24"/>
          <w:szCs w:val="24"/>
          <w:rtl/>
        </w:rPr>
      </w:pPr>
    </w:p>
    <w:p w:rsidR="00B02A1F" w:rsidRPr="00B02A1F" w:rsidRDefault="00B02A1F" w:rsidP="00B02A1F">
      <w:pPr>
        <w:bidi w:val="0"/>
        <w:spacing w:after="0" w:line="240" w:lineRule="auto"/>
        <w:rPr>
          <w:rFonts w:ascii="Times New Roman" w:eastAsia="Times New Roman" w:hAnsi="Times New Roman" w:cs="Times New Roman"/>
          <w:sz w:val="24"/>
          <w:szCs w:val="24"/>
          <w:rtl/>
        </w:rPr>
      </w:pPr>
    </w:p>
    <w:p w:rsidR="000E7EE9" w:rsidRDefault="000E7EE9">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02A1F" w:rsidRPr="00B02A1F" w:rsidRDefault="00B02A1F" w:rsidP="00B02A1F">
      <w:pPr>
        <w:bidi w:val="0"/>
        <w:spacing w:after="0" w:line="240" w:lineRule="auto"/>
        <w:rPr>
          <w:rFonts w:ascii="Times New Roman" w:eastAsia="Times New Roman" w:hAnsi="Times New Roman" w:cs="Times New Roman"/>
          <w:sz w:val="24"/>
          <w:szCs w:val="24"/>
        </w:rPr>
      </w:pPr>
    </w:p>
    <w:tbl>
      <w:tblPr>
        <w:tblW w:w="1056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95"/>
        <w:gridCol w:w="1175"/>
        <w:gridCol w:w="1559"/>
        <w:gridCol w:w="257"/>
        <w:gridCol w:w="462"/>
        <w:gridCol w:w="557"/>
        <w:gridCol w:w="850"/>
        <w:gridCol w:w="1991"/>
        <w:gridCol w:w="1194"/>
        <w:gridCol w:w="324"/>
      </w:tblGrid>
      <w:tr w:rsidR="00B02A1F" w:rsidRPr="00B02A1F" w:rsidTr="003A2066">
        <w:trPr>
          <w:trHeight w:val="421"/>
          <w:jc w:val="center"/>
        </w:trPr>
        <w:tc>
          <w:tcPr>
            <w:tcW w:w="5186"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F335E7">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SixthSemester</w:t>
            </w:r>
          </w:p>
        </w:tc>
        <w:tc>
          <w:tcPr>
            <w:tcW w:w="5378"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5F5FED">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السادس</w:t>
            </w:r>
          </w:p>
        </w:tc>
      </w:tr>
      <w:tr w:rsidR="00B02A1F" w:rsidRPr="00B02A1F" w:rsidTr="003D34DB">
        <w:trPr>
          <w:trHeight w:val="421"/>
          <w:jc w:val="center"/>
        </w:trPr>
        <w:tc>
          <w:tcPr>
            <w:tcW w:w="2195"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75"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559"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276"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2A4D1A">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850"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991"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194"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324"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3D34DB">
        <w:trPr>
          <w:trHeight w:val="208"/>
          <w:jc w:val="center"/>
        </w:trPr>
        <w:tc>
          <w:tcPr>
            <w:tcW w:w="2195"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75"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559"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19"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557"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 xml:space="preserve"> نظريّ</w:t>
            </w:r>
          </w:p>
        </w:tc>
        <w:tc>
          <w:tcPr>
            <w:tcW w:w="850"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991"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194"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324"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BD3957" w:rsidRPr="00B02A1F" w:rsidTr="003D34DB">
        <w:trPr>
          <w:trHeight w:val="423"/>
          <w:jc w:val="center"/>
        </w:trPr>
        <w:tc>
          <w:tcPr>
            <w:tcW w:w="2195" w:type="dxa"/>
            <w:tcBorders>
              <w:top w:val="thickThinSmallGap" w:sz="2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Foundations of Exegesis</w:t>
            </w:r>
          </w:p>
        </w:tc>
        <w:tc>
          <w:tcPr>
            <w:tcW w:w="1175" w:type="dxa"/>
            <w:tcBorders>
              <w:top w:val="thickThinSmallGap" w:sz="24" w:space="0" w:color="auto"/>
              <w:left w:val="single" w:sz="18" w:space="0" w:color="auto"/>
              <w:bottom w:val="single" w:sz="4" w:space="0" w:color="auto"/>
              <w:right w:val="single" w:sz="18" w:space="0" w:color="auto"/>
            </w:tcBorders>
            <w:vAlign w:val="center"/>
          </w:tcPr>
          <w:p w:rsidR="00BD3957" w:rsidRPr="00B02A1F" w:rsidRDefault="000F4E3D" w:rsidP="00B02A1F">
            <w:pPr>
              <w:bidi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16013120</w:t>
            </w:r>
          </w:p>
        </w:tc>
        <w:tc>
          <w:tcPr>
            <w:tcW w:w="1559" w:type="dxa"/>
            <w:tcBorders>
              <w:top w:val="thickThinSmallGap" w:sz="24" w:space="0" w:color="auto"/>
              <w:left w:val="single" w:sz="18" w:space="0" w:color="auto"/>
              <w:bottom w:val="single" w:sz="4" w:space="0" w:color="auto"/>
              <w:righ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0"/>
                <w:szCs w:val="20"/>
              </w:rPr>
            </w:pPr>
            <w:r w:rsidRPr="00945345">
              <w:rPr>
                <w:rFonts w:ascii="Calibri" w:eastAsia="Times New Roman" w:hAnsi="Calibri" w:cs="Traditional Arabic" w:hint="cs"/>
                <w:sz w:val="20"/>
                <w:szCs w:val="20"/>
                <w:rtl/>
              </w:rPr>
              <w:t>المدخل إلى علوم القرآن</w:t>
            </w:r>
          </w:p>
        </w:tc>
        <w:tc>
          <w:tcPr>
            <w:tcW w:w="719" w:type="dxa"/>
            <w:gridSpan w:val="2"/>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57"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850"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91" w:type="dxa"/>
            <w:tcBorders>
              <w:top w:val="thickThinSmallGap" w:sz="24" w:space="0" w:color="auto"/>
              <w:left w:val="single" w:sz="18" w:space="0" w:color="auto"/>
              <w:right w:val="single" w:sz="18" w:space="0" w:color="auto"/>
            </w:tcBorders>
            <w:vAlign w:val="center"/>
          </w:tcPr>
          <w:p w:rsidR="00BD3957" w:rsidRPr="00B02A1F" w:rsidRDefault="00BD3957" w:rsidP="00B02A1F">
            <w:pPr>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أصول التفسير</w:t>
            </w:r>
          </w:p>
        </w:tc>
        <w:tc>
          <w:tcPr>
            <w:tcW w:w="1194" w:type="dxa"/>
            <w:tcBorders>
              <w:top w:val="thickThinSmallGap" w:sz="24" w:space="0" w:color="auto"/>
              <w:left w:val="single" w:sz="18" w:space="0" w:color="auto"/>
              <w:right w:val="single" w:sz="18" w:space="0" w:color="auto"/>
            </w:tcBorders>
            <w:vAlign w:val="center"/>
          </w:tcPr>
          <w:p w:rsidR="00BD3957" w:rsidRPr="00B02A1F" w:rsidRDefault="00BD3957" w:rsidP="00D118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16013120</w:t>
            </w:r>
          </w:p>
        </w:tc>
        <w:tc>
          <w:tcPr>
            <w:tcW w:w="324" w:type="dxa"/>
            <w:tcBorders>
              <w:top w:val="thickThinSmallGap" w:sz="2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BD3957" w:rsidRPr="00B02A1F" w:rsidTr="003D34DB">
        <w:trPr>
          <w:trHeight w:val="410"/>
          <w:jc w:val="center"/>
        </w:trPr>
        <w:tc>
          <w:tcPr>
            <w:tcW w:w="2195"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Family Law (1)</w:t>
            </w:r>
          </w:p>
        </w:tc>
        <w:tc>
          <w:tcPr>
            <w:tcW w:w="1175" w:type="dxa"/>
            <w:tcBorders>
              <w:bottom w:val="single" w:sz="4" w:space="0" w:color="auto"/>
              <w:right w:val="single" w:sz="18" w:space="0" w:color="auto"/>
            </w:tcBorders>
            <w:vAlign w:val="center"/>
          </w:tcPr>
          <w:p w:rsidR="00BD3957" w:rsidRPr="00B02A1F" w:rsidRDefault="000F4E3D" w:rsidP="000F4E3D">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1601338</w:t>
            </w:r>
          </w:p>
        </w:tc>
        <w:tc>
          <w:tcPr>
            <w:tcW w:w="1559" w:type="dxa"/>
            <w:tcBorders>
              <w:bottom w:val="single" w:sz="4" w:space="0" w:color="auto"/>
              <w:right w:val="single" w:sz="18" w:space="0" w:color="auto"/>
            </w:tcBorders>
            <w:vAlign w:val="center"/>
          </w:tcPr>
          <w:p w:rsidR="00BD3957" w:rsidRPr="00B02A1F" w:rsidRDefault="00BD3957" w:rsidP="00B02A1F">
            <w:pPr>
              <w:tabs>
                <w:tab w:val="left" w:pos="2711"/>
              </w:tabs>
              <w:spacing w:after="0" w:line="216" w:lineRule="auto"/>
              <w:ind w:right="-18"/>
              <w:jc w:val="center"/>
              <w:rPr>
                <w:rFonts w:ascii="Times New Roman" w:eastAsia="Times New Roman" w:hAnsi="Times New Roman" w:cs="Times New Roman"/>
                <w:b/>
                <w:bCs/>
                <w:sz w:val="20"/>
                <w:szCs w:val="20"/>
              </w:rPr>
            </w:pPr>
            <w:r w:rsidRPr="00945345">
              <w:rPr>
                <w:rFonts w:ascii="Calibri" w:eastAsia="Times New Roman" w:hAnsi="Calibri" w:cs="Traditional Arabic" w:hint="cs"/>
                <w:sz w:val="20"/>
                <w:szCs w:val="20"/>
                <w:rtl/>
              </w:rPr>
              <w:t>المدخل إلى الفقه الإسلامي</w:t>
            </w:r>
          </w:p>
        </w:tc>
        <w:tc>
          <w:tcPr>
            <w:tcW w:w="719" w:type="dxa"/>
            <w:gridSpan w:val="2"/>
            <w:tcBorders>
              <w:left w:val="single" w:sz="18" w:space="0" w:color="auto"/>
            </w:tcBorders>
          </w:tcPr>
          <w:p w:rsidR="00BD3957" w:rsidRPr="00B02A1F" w:rsidRDefault="00BD3957"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557"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91" w:type="dxa"/>
            <w:tcBorders>
              <w:left w:val="single" w:sz="18" w:space="0" w:color="auto"/>
              <w:right w:val="single" w:sz="18" w:space="0" w:color="auto"/>
            </w:tcBorders>
            <w:vAlign w:val="center"/>
          </w:tcPr>
          <w:p w:rsidR="00BD3957" w:rsidRPr="00B02A1F" w:rsidRDefault="00BD3957" w:rsidP="00B02A1F">
            <w:pPr>
              <w:spacing w:after="0" w:line="240" w:lineRule="auto"/>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فقه الأسرة (1)</w:t>
            </w:r>
          </w:p>
        </w:tc>
        <w:tc>
          <w:tcPr>
            <w:tcW w:w="1194" w:type="dxa"/>
            <w:tcBorders>
              <w:left w:val="single" w:sz="18" w:space="0" w:color="auto"/>
              <w:right w:val="single" w:sz="18" w:space="0" w:color="auto"/>
            </w:tcBorders>
            <w:vAlign w:val="center"/>
          </w:tcPr>
          <w:p w:rsidR="00BD3957" w:rsidRPr="00B02A1F" w:rsidRDefault="00BD3957" w:rsidP="001271C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1601338</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r>
      <w:tr w:rsidR="00BD3957" w:rsidRPr="00B02A1F" w:rsidTr="003D34DB">
        <w:trPr>
          <w:trHeight w:val="410"/>
          <w:jc w:val="center"/>
        </w:trPr>
        <w:tc>
          <w:tcPr>
            <w:tcW w:w="2195" w:type="dxa"/>
            <w:tcBorders>
              <w:bottom w:val="single" w:sz="4" w:space="0" w:color="auto"/>
              <w:right w:val="single" w:sz="18" w:space="0" w:color="auto"/>
            </w:tcBorders>
            <w:vAlign w:val="center"/>
          </w:tcPr>
          <w:p w:rsidR="00BD3957" w:rsidRPr="00B02A1F" w:rsidRDefault="00BD3957"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(1)</w:t>
            </w:r>
          </w:p>
        </w:tc>
        <w:tc>
          <w:tcPr>
            <w:tcW w:w="1175" w:type="dxa"/>
            <w:tcBorders>
              <w:bottom w:val="single" w:sz="4" w:space="0" w:color="auto"/>
              <w:right w:val="single" w:sz="18" w:space="0" w:color="auto"/>
            </w:tcBorders>
            <w:vAlign w:val="center"/>
          </w:tcPr>
          <w:p w:rsidR="00BD3957" w:rsidRPr="00B02A1F" w:rsidRDefault="000F4E3D" w:rsidP="000F4E3D">
            <w:pPr>
              <w:tabs>
                <w:tab w:val="left" w:pos="2711"/>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16013119</w:t>
            </w:r>
          </w:p>
        </w:tc>
        <w:tc>
          <w:tcPr>
            <w:tcW w:w="1559" w:type="dxa"/>
            <w:tcBorders>
              <w:bottom w:val="single" w:sz="4" w:space="0" w:color="auto"/>
              <w:right w:val="single" w:sz="18" w:space="0" w:color="auto"/>
            </w:tcBorders>
            <w:vAlign w:val="center"/>
          </w:tcPr>
          <w:p w:rsidR="00BD3957" w:rsidRPr="00B02A1F" w:rsidRDefault="00BD3957" w:rsidP="00B02A1F">
            <w:pPr>
              <w:tabs>
                <w:tab w:val="left" w:pos="2711"/>
              </w:tabs>
              <w:spacing w:after="0" w:line="216" w:lineRule="auto"/>
              <w:ind w:right="-18"/>
              <w:jc w:val="center"/>
              <w:rPr>
                <w:rFonts w:ascii="Times New Roman" w:eastAsia="Times New Roman" w:hAnsi="Times New Roman" w:cs="Times New Roman"/>
                <w:b/>
                <w:bCs/>
                <w:sz w:val="20"/>
                <w:szCs w:val="20"/>
              </w:rPr>
            </w:pPr>
            <w:r w:rsidRPr="003D2A05">
              <w:rPr>
                <w:rFonts w:ascii="Calibri" w:eastAsia="Times New Roman" w:hAnsi="Calibri" w:cs="Traditional Arabic" w:hint="cs"/>
                <w:sz w:val="20"/>
                <w:szCs w:val="20"/>
                <w:rtl/>
              </w:rPr>
              <w:t>المدخل إلى علوم الحديث</w:t>
            </w:r>
          </w:p>
        </w:tc>
        <w:tc>
          <w:tcPr>
            <w:tcW w:w="719" w:type="dxa"/>
            <w:gridSpan w:val="2"/>
            <w:tcBorders>
              <w:left w:val="single" w:sz="18" w:space="0" w:color="auto"/>
            </w:tcBorders>
          </w:tcPr>
          <w:p w:rsidR="00BD3957" w:rsidRPr="00B02A1F" w:rsidRDefault="00BD3957" w:rsidP="00B02A1F">
            <w:pPr>
              <w:spacing w:after="0" w:line="240" w:lineRule="auto"/>
              <w:jc w:val="center"/>
              <w:rPr>
                <w:rFonts w:ascii="Times New Roman" w:eastAsia="Times New Roman" w:hAnsi="Times New Roman" w:cs="Times New Roman"/>
                <w:sz w:val="24"/>
                <w:szCs w:val="24"/>
              </w:rPr>
            </w:pPr>
            <w:r w:rsidRPr="00B02A1F">
              <w:rPr>
                <w:rFonts w:ascii="Times New Roman" w:eastAsia="Times New Roman" w:hAnsi="Times New Roman" w:cs="Times New Roman" w:hint="cs"/>
                <w:sz w:val="24"/>
                <w:szCs w:val="24"/>
                <w:rtl/>
              </w:rPr>
              <w:t>0</w:t>
            </w:r>
          </w:p>
        </w:tc>
        <w:tc>
          <w:tcPr>
            <w:tcW w:w="557"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91" w:type="dxa"/>
            <w:tcBorders>
              <w:left w:val="single" w:sz="18" w:space="0" w:color="auto"/>
              <w:right w:val="single" w:sz="18" w:space="0" w:color="auto"/>
            </w:tcBorders>
            <w:vAlign w:val="center"/>
          </w:tcPr>
          <w:p w:rsidR="00BD3957" w:rsidRPr="00B02A1F" w:rsidRDefault="00BD3957" w:rsidP="00B02A1F">
            <w:pPr>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كتب السنة (1)</w:t>
            </w:r>
          </w:p>
        </w:tc>
        <w:tc>
          <w:tcPr>
            <w:tcW w:w="1194" w:type="dxa"/>
            <w:tcBorders>
              <w:left w:val="single" w:sz="18" w:space="0" w:color="auto"/>
              <w:right w:val="single" w:sz="18" w:space="0" w:color="auto"/>
            </w:tcBorders>
            <w:vAlign w:val="center"/>
          </w:tcPr>
          <w:p w:rsidR="00BD3957" w:rsidRPr="00B02A1F" w:rsidRDefault="00BD3957" w:rsidP="00D118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16013119</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3</w:t>
            </w:r>
          </w:p>
        </w:tc>
      </w:tr>
      <w:tr w:rsidR="00BD3957" w:rsidRPr="00B02A1F" w:rsidTr="003D34DB">
        <w:trPr>
          <w:trHeight w:val="410"/>
          <w:jc w:val="center"/>
        </w:trPr>
        <w:tc>
          <w:tcPr>
            <w:tcW w:w="2195"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Fundamentals of Islamic Jurisprudence (2)</w:t>
            </w:r>
          </w:p>
        </w:tc>
        <w:tc>
          <w:tcPr>
            <w:tcW w:w="1175" w:type="dxa"/>
            <w:tcBorders>
              <w:bottom w:val="single" w:sz="4" w:space="0" w:color="auto"/>
              <w:right w:val="single" w:sz="18" w:space="0" w:color="auto"/>
            </w:tcBorders>
            <w:vAlign w:val="center"/>
          </w:tcPr>
          <w:p w:rsidR="00BD3957" w:rsidRPr="00B02A1F" w:rsidRDefault="000F4E3D" w:rsidP="00B02A1F">
            <w:pPr>
              <w:bidi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16013312</w:t>
            </w:r>
          </w:p>
        </w:tc>
        <w:tc>
          <w:tcPr>
            <w:tcW w:w="1559" w:type="dxa"/>
            <w:tcBorders>
              <w:bottom w:val="single" w:sz="4" w:space="0" w:color="auto"/>
              <w:right w:val="single" w:sz="18" w:space="0" w:color="auto"/>
            </w:tcBorders>
            <w:vAlign w:val="center"/>
          </w:tcPr>
          <w:p w:rsidR="00BD3957" w:rsidRPr="00B02A1F" w:rsidRDefault="00BD3957" w:rsidP="00B02A1F">
            <w:pPr>
              <w:spacing w:after="0" w:line="216" w:lineRule="auto"/>
              <w:ind w:right="-18"/>
              <w:jc w:val="center"/>
              <w:rPr>
                <w:rFonts w:ascii="Times New Roman" w:eastAsia="Times New Roman" w:hAnsi="Times New Roman" w:cs="Times New Roman"/>
                <w:b/>
                <w:bCs/>
                <w:sz w:val="24"/>
                <w:szCs w:val="24"/>
              </w:rPr>
            </w:pPr>
            <w:r w:rsidRPr="0084785F">
              <w:rPr>
                <w:rFonts w:ascii="Calibri" w:eastAsia="Times New Roman" w:hAnsi="Calibri" w:cs="Traditional Arabic" w:hint="cs"/>
                <w:sz w:val="20"/>
                <w:szCs w:val="20"/>
                <w:rtl/>
              </w:rPr>
              <w:t>أصول الفقه (1)</w:t>
            </w:r>
          </w:p>
        </w:tc>
        <w:tc>
          <w:tcPr>
            <w:tcW w:w="719" w:type="dxa"/>
            <w:gridSpan w:val="2"/>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57"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91" w:type="dxa"/>
            <w:tcBorders>
              <w:left w:val="single" w:sz="18" w:space="0" w:color="auto"/>
              <w:right w:val="single" w:sz="18" w:space="0" w:color="auto"/>
            </w:tcBorders>
            <w:vAlign w:val="center"/>
          </w:tcPr>
          <w:p w:rsidR="00BD3957" w:rsidRPr="00B02A1F" w:rsidRDefault="00BD3957" w:rsidP="00B02A1F">
            <w:pPr>
              <w:spacing w:after="0" w:line="260" w:lineRule="exact"/>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أصول الفقه (2)</w:t>
            </w:r>
          </w:p>
        </w:tc>
        <w:tc>
          <w:tcPr>
            <w:tcW w:w="1194" w:type="dxa"/>
            <w:tcBorders>
              <w:left w:val="single" w:sz="18" w:space="0" w:color="auto"/>
              <w:right w:val="single" w:sz="18" w:space="0" w:color="auto"/>
            </w:tcBorders>
            <w:vAlign w:val="center"/>
          </w:tcPr>
          <w:p w:rsidR="00BD3957" w:rsidRPr="00B02A1F" w:rsidRDefault="00BD3957" w:rsidP="001271C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raditional Arabic" w:hint="cs"/>
                <w:b/>
                <w:bCs/>
                <w:sz w:val="24"/>
                <w:szCs w:val="24"/>
                <w:rtl/>
                <w:lang w:val="en-CA"/>
              </w:rPr>
              <w:t>16013312</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4</w:t>
            </w:r>
          </w:p>
        </w:tc>
      </w:tr>
      <w:tr w:rsidR="00BD3957" w:rsidRPr="00B02A1F" w:rsidTr="003D34DB">
        <w:trPr>
          <w:trHeight w:val="410"/>
          <w:jc w:val="center"/>
        </w:trPr>
        <w:tc>
          <w:tcPr>
            <w:tcW w:w="2195"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(1)</w:t>
            </w:r>
          </w:p>
        </w:tc>
        <w:tc>
          <w:tcPr>
            <w:tcW w:w="1175" w:type="dxa"/>
            <w:tcBorders>
              <w:bottom w:val="single" w:sz="4" w:space="0" w:color="auto"/>
              <w:right w:val="single" w:sz="18" w:space="0" w:color="auto"/>
            </w:tcBorders>
            <w:vAlign w:val="center"/>
          </w:tcPr>
          <w:p w:rsidR="00BD3957" w:rsidRPr="00B02A1F" w:rsidRDefault="000F4E3D" w:rsidP="00B02A1F">
            <w:pPr>
              <w:bidi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1601329</w:t>
            </w:r>
          </w:p>
        </w:tc>
        <w:tc>
          <w:tcPr>
            <w:tcW w:w="1559" w:type="dxa"/>
            <w:tcBorders>
              <w:bottom w:val="single" w:sz="4" w:space="0" w:color="auto"/>
              <w:right w:val="single" w:sz="18" w:space="0" w:color="auto"/>
            </w:tcBorders>
            <w:vAlign w:val="center"/>
          </w:tcPr>
          <w:p w:rsidR="00BD3957" w:rsidRPr="00B02A1F" w:rsidRDefault="00BD3957" w:rsidP="00B02A1F">
            <w:pPr>
              <w:spacing w:after="0" w:line="216" w:lineRule="auto"/>
              <w:ind w:right="-18"/>
              <w:jc w:val="center"/>
              <w:rPr>
                <w:rFonts w:ascii="Times New Roman" w:eastAsia="Times New Roman" w:hAnsi="Times New Roman" w:cs="Times New Roman"/>
                <w:b/>
                <w:bCs/>
                <w:sz w:val="24"/>
                <w:szCs w:val="24"/>
              </w:rPr>
            </w:pPr>
            <w:r w:rsidRPr="00945345">
              <w:rPr>
                <w:rFonts w:ascii="Calibri" w:eastAsia="Times New Roman" w:hAnsi="Calibri" w:cs="Traditional Arabic" w:hint="cs"/>
                <w:sz w:val="20"/>
                <w:szCs w:val="20"/>
                <w:rtl/>
              </w:rPr>
              <w:t>المدخل إلى العقيدة</w:t>
            </w:r>
          </w:p>
        </w:tc>
        <w:tc>
          <w:tcPr>
            <w:tcW w:w="719" w:type="dxa"/>
            <w:gridSpan w:val="2"/>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57"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91" w:type="dxa"/>
            <w:tcBorders>
              <w:left w:val="single" w:sz="18" w:space="0" w:color="auto"/>
              <w:right w:val="single" w:sz="18" w:space="0" w:color="auto"/>
            </w:tcBorders>
            <w:vAlign w:val="center"/>
          </w:tcPr>
          <w:p w:rsidR="00BD3957" w:rsidRPr="00B02A1F" w:rsidRDefault="00BD3957" w:rsidP="00B02A1F">
            <w:pPr>
              <w:spacing w:after="0" w:line="240" w:lineRule="auto"/>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موقف أهل السنة من الفرق (</w:t>
            </w:r>
            <w:r>
              <w:rPr>
                <w:rFonts w:ascii="Traditional Arabic" w:eastAsia="Times New Roman" w:hAnsi="Traditional Arabic" w:cs="Times New Roman" w:hint="cs"/>
                <w:b/>
                <w:bCs/>
                <w:sz w:val="24"/>
                <w:szCs w:val="20"/>
                <w:rtl/>
              </w:rPr>
              <w:t>1</w:t>
            </w:r>
            <w:r w:rsidRPr="00B02A1F">
              <w:rPr>
                <w:rFonts w:ascii="Traditional Arabic" w:eastAsia="Times New Roman" w:hAnsi="Traditional Arabic" w:cs="Times New Roman" w:hint="cs"/>
                <w:b/>
                <w:bCs/>
                <w:sz w:val="24"/>
                <w:szCs w:val="20"/>
                <w:rtl/>
              </w:rPr>
              <w:t>)</w:t>
            </w:r>
          </w:p>
        </w:tc>
        <w:tc>
          <w:tcPr>
            <w:tcW w:w="1194" w:type="dxa"/>
            <w:tcBorders>
              <w:left w:val="single" w:sz="18" w:space="0" w:color="auto"/>
              <w:right w:val="single" w:sz="18" w:space="0" w:color="auto"/>
            </w:tcBorders>
            <w:vAlign w:val="center"/>
          </w:tcPr>
          <w:p w:rsidR="00BD3957" w:rsidRPr="00B02A1F" w:rsidRDefault="00BD3957" w:rsidP="001271C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1601329</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5</w:t>
            </w:r>
          </w:p>
        </w:tc>
      </w:tr>
      <w:tr w:rsidR="00BD3957" w:rsidRPr="00B02A1F" w:rsidTr="003D34DB">
        <w:trPr>
          <w:trHeight w:val="410"/>
          <w:jc w:val="center"/>
        </w:trPr>
        <w:tc>
          <w:tcPr>
            <w:tcW w:w="2195" w:type="dxa"/>
            <w:tcBorders>
              <w:bottom w:val="single" w:sz="4" w:space="0" w:color="auto"/>
              <w:right w:val="single" w:sz="18" w:space="0" w:color="auto"/>
            </w:tcBorders>
            <w:vAlign w:val="center"/>
          </w:tcPr>
          <w:p w:rsidR="00BD3957" w:rsidRPr="00B02A1F" w:rsidRDefault="00BD3957" w:rsidP="00B02A1F">
            <w:pPr>
              <w:bidi w:val="0"/>
              <w:spacing w:after="0" w:line="240" w:lineRule="auto"/>
              <w:rPr>
                <w:rFonts w:ascii="Times New Roman" w:eastAsia="Times New Roman" w:hAnsi="Times New Roman" w:cs="Times New Roman"/>
                <w:b/>
                <w:bCs/>
                <w:sz w:val="20"/>
                <w:szCs w:val="20"/>
                <w:rtl/>
                <w:lang w:bidi="ar-EG"/>
              </w:rPr>
            </w:pPr>
          </w:p>
        </w:tc>
        <w:tc>
          <w:tcPr>
            <w:tcW w:w="1175" w:type="dxa"/>
            <w:tcBorders>
              <w:bottom w:val="single" w:sz="4" w:space="0" w:color="auto"/>
              <w:right w:val="single" w:sz="18" w:space="0" w:color="auto"/>
            </w:tcBorders>
            <w:vAlign w:val="center"/>
          </w:tcPr>
          <w:p w:rsidR="00BD3957" w:rsidRPr="00B02A1F" w:rsidRDefault="00BD3957" w:rsidP="00B02A1F">
            <w:pPr>
              <w:bidi w:val="0"/>
              <w:spacing w:after="0" w:line="240" w:lineRule="auto"/>
              <w:jc w:val="center"/>
              <w:rPr>
                <w:rFonts w:ascii="Times New Roman" w:eastAsia="Times New Roman" w:hAnsi="Times New Roman" w:cs="Times New Roman"/>
                <w:b/>
                <w:bCs/>
                <w:sz w:val="20"/>
                <w:szCs w:val="20"/>
              </w:rPr>
            </w:pPr>
          </w:p>
        </w:tc>
        <w:tc>
          <w:tcPr>
            <w:tcW w:w="1559"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p>
        </w:tc>
        <w:tc>
          <w:tcPr>
            <w:tcW w:w="719" w:type="dxa"/>
            <w:gridSpan w:val="2"/>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57"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2</w:t>
            </w:r>
          </w:p>
        </w:tc>
        <w:tc>
          <w:tcPr>
            <w:tcW w:w="1991" w:type="dxa"/>
            <w:tcBorders>
              <w:left w:val="single" w:sz="18" w:space="0" w:color="auto"/>
              <w:right w:val="single" w:sz="18" w:space="0" w:color="auto"/>
            </w:tcBorders>
            <w:vAlign w:val="center"/>
          </w:tcPr>
          <w:p w:rsidR="00BD3957" w:rsidRPr="00B02A1F" w:rsidRDefault="00BD3957" w:rsidP="00B02A1F">
            <w:pPr>
              <w:spacing w:after="0" w:line="240" w:lineRule="auto"/>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مقرر حر (2)</w:t>
            </w:r>
          </w:p>
        </w:tc>
        <w:tc>
          <w:tcPr>
            <w:tcW w:w="1194" w:type="dxa"/>
            <w:tcBorders>
              <w:left w:val="single" w:sz="18" w:space="0" w:color="auto"/>
              <w:right w:val="single" w:sz="18"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Pr>
            </w:pP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6</w:t>
            </w:r>
          </w:p>
        </w:tc>
      </w:tr>
      <w:tr w:rsidR="00BD3957" w:rsidRPr="00B02A1F" w:rsidTr="003D34DB">
        <w:trPr>
          <w:trHeight w:val="410"/>
          <w:jc w:val="center"/>
        </w:trPr>
        <w:tc>
          <w:tcPr>
            <w:tcW w:w="2195" w:type="dxa"/>
            <w:tcBorders>
              <w:bottom w:val="single" w:sz="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Islamic Criminal Law</w:t>
            </w:r>
          </w:p>
        </w:tc>
        <w:tc>
          <w:tcPr>
            <w:tcW w:w="1175" w:type="dxa"/>
            <w:tcBorders>
              <w:bottom w:val="single" w:sz="4" w:space="0" w:color="auto"/>
              <w:right w:val="single" w:sz="18" w:space="0" w:color="auto"/>
            </w:tcBorders>
            <w:vAlign w:val="center"/>
          </w:tcPr>
          <w:p w:rsidR="00BD3957" w:rsidRPr="00B02A1F" w:rsidRDefault="000F4E3D" w:rsidP="00B02A1F">
            <w:pPr>
              <w:bidi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1601339</w:t>
            </w:r>
          </w:p>
        </w:tc>
        <w:tc>
          <w:tcPr>
            <w:tcW w:w="1559"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945345">
              <w:rPr>
                <w:rFonts w:ascii="Calibri" w:eastAsia="Times New Roman" w:hAnsi="Calibri" w:cs="Traditional Arabic" w:hint="cs"/>
                <w:sz w:val="20"/>
                <w:szCs w:val="20"/>
                <w:rtl/>
              </w:rPr>
              <w:t>المدخل إلى الفقه الإسلامي</w:t>
            </w:r>
          </w:p>
        </w:tc>
        <w:tc>
          <w:tcPr>
            <w:tcW w:w="719" w:type="dxa"/>
            <w:gridSpan w:val="2"/>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57"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w:t>
            </w:r>
          </w:p>
        </w:tc>
        <w:tc>
          <w:tcPr>
            <w:tcW w:w="850"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3</w:t>
            </w:r>
          </w:p>
        </w:tc>
        <w:tc>
          <w:tcPr>
            <w:tcW w:w="1991" w:type="dxa"/>
            <w:tcBorders>
              <w:left w:val="single" w:sz="18" w:space="0" w:color="auto"/>
              <w:right w:val="single" w:sz="18" w:space="0" w:color="auto"/>
            </w:tcBorders>
            <w:vAlign w:val="center"/>
          </w:tcPr>
          <w:p w:rsidR="00BD3957" w:rsidRPr="00B02A1F" w:rsidRDefault="00BD3957" w:rsidP="00B02A1F">
            <w:pPr>
              <w:spacing w:after="0" w:line="240" w:lineRule="auto"/>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الجنايات والديات والحدود</w:t>
            </w:r>
          </w:p>
        </w:tc>
        <w:tc>
          <w:tcPr>
            <w:tcW w:w="1194" w:type="dxa"/>
            <w:tcBorders>
              <w:left w:val="single" w:sz="18" w:space="0" w:color="auto"/>
              <w:right w:val="single" w:sz="18" w:space="0" w:color="auto"/>
            </w:tcBorders>
            <w:vAlign w:val="center"/>
          </w:tcPr>
          <w:p w:rsidR="00BD3957" w:rsidRPr="00B02A1F" w:rsidRDefault="00BD3957" w:rsidP="001271C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1601339</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7</w:t>
            </w:r>
          </w:p>
        </w:tc>
      </w:tr>
      <w:tr w:rsidR="00BD3957" w:rsidRPr="00B02A1F" w:rsidTr="003D34DB">
        <w:trPr>
          <w:trHeight w:val="410"/>
          <w:jc w:val="center"/>
        </w:trPr>
        <w:tc>
          <w:tcPr>
            <w:tcW w:w="2195" w:type="dxa"/>
            <w:tcBorders>
              <w:bottom w:val="single" w:sz="4" w:space="0" w:color="auto"/>
              <w:right w:val="single" w:sz="18" w:space="0" w:color="auto"/>
            </w:tcBorders>
            <w:vAlign w:val="center"/>
          </w:tcPr>
          <w:p w:rsidR="00BD3957" w:rsidRPr="00B02A1F" w:rsidRDefault="00BD3957" w:rsidP="00B02A1F">
            <w:pPr>
              <w:bidi w:val="0"/>
              <w:spacing w:after="0" w:line="240" w:lineRule="auto"/>
              <w:rPr>
                <w:rFonts w:ascii="Times New Roman" w:eastAsia="Times New Roman" w:hAnsi="Times New Roman" w:cs="Times New Roman"/>
                <w:b/>
                <w:bCs/>
                <w:sz w:val="20"/>
                <w:szCs w:val="20"/>
                <w:rtl/>
                <w:lang w:bidi="ar-EG"/>
              </w:rPr>
            </w:pPr>
          </w:p>
        </w:tc>
        <w:tc>
          <w:tcPr>
            <w:tcW w:w="1175" w:type="dxa"/>
            <w:tcBorders>
              <w:bottom w:val="single" w:sz="4" w:space="0" w:color="auto"/>
              <w:right w:val="single" w:sz="18" w:space="0" w:color="auto"/>
            </w:tcBorders>
            <w:vAlign w:val="center"/>
          </w:tcPr>
          <w:p w:rsidR="00BD3957" w:rsidRPr="00B02A1F" w:rsidRDefault="00BD3957" w:rsidP="00B02A1F">
            <w:pPr>
              <w:bidi w:val="0"/>
              <w:spacing w:after="0" w:line="240" w:lineRule="auto"/>
              <w:jc w:val="center"/>
              <w:rPr>
                <w:rFonts w:ascii="Times New Roman" w:eastAsia="Times New Roman" w:hAnsi="Times New Roman" w:cs="Times New Roman"/>
                <w:b/>
                <w:bCs/>
                <w:sz w:val="20"/>
                <w:szCs w:val="20"/>
              </w:rPr>
            </w:pPr>
          </w:p>
        </w:tc>
        <w:tc>
          <w:tcPr>
            <w:tcW w:w="1559" w:type="dxa"/>
            <w:tcBorders>
              <w:bottom w:val="single" w:sz="4" w:space="0" w:color="auto"/>
              <w:righ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945345">
              <w:rPr>
                <w:rFonts w:ascii="Calibri" w:eastAsia="Times New Roman" w:hAnsi="Calibri" w:cs="Traditional Arabic" w:hint="cs"/>
                <w:sz w:val="20"/>
                <w:szCs w:val="20"/>
                <w:rtl/>
              </w:rPr>
              <w:t>المدخل إلى الفقه الإسلامي</w:t>
            </w:r>
          </w:p>
        </w:tc>
        <w:tc>
          <w:tcPr>
            <w:tcW w:w="719" w:type="dxa"/>
            <w:gridSpan w:val="2"/>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0</w:t>
            </w:r>
          </w:p>
        </w:tc>
        <w:tc>
          <w:tcPr>
            <w:tcW w:w="557"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850" w:type="dxa"/>
            <w:tcBorders>
              <w:left w:val="single" w:sz="18"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sidRPr="00B02A1F">
              <w:rPr>
                <w:rFonts w:ascii="Times New Roman" w:eastAsia="Times New Roman" w:hAnsi="Times New Roman" w:cs="Times New Roman" w:hint="cs"/>
                <w:b/>
                <w:bCs/>
                <w:sz w:val="24"/>
                <w:szCs w:val="24"/>
                <w:rtl/>
              </w:rPr>
              <w:t>2</w:t>
            </w:r>
          </w:p>
        </w:tc>
        <w:tc>
          <w:tcPr>
            <w:tcW w:w="1991" w:type="dxa"/>
            <w:tcBorders>
              <w:left w:val="single" w:sz="18" w:space="0" w:color="auto"/>
              <w:right w:val="single" w:sz="18" w:space="0" w:color="auto"/>
            </w:tcBorders>
            <w:vAlign w:val="center"/>
          </w:tcPr>
          <w:p w:rsidR="00BD3957" w:rsidRPr="00B02A1F" w:rsidRDefault="00BD3957" w:rsidP="00B02A1F">
            <w:pPr>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مقرر اختياري *</w:t>
            </w:r>
          </w:p>
        </w:tc>
        <w:tc>
          <w:tcPr>
            <w:tcW w:w="1194" w:type="dxa"/>
            <w:tcBorders>
              <w:left w:val="single" w:sz="18" w:space="0" w:color="auto"/>
              <w:right w:val="single" w:sz="18" w:space="0" w:color="auto"/>
            </w:tcBorders>
            <w:vAlign w:val="center"/>
          </w:tcPr>
          <w:p w:rsidR="00BD3957" w:rsidRPr="00B02A1F" w:rsidRDefault="00BD3957" w:rsidP="00A01EF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w:t>
            </w:r>
          </w:p>
        </w:tc>
        <w:tc>
          <w:tcPr>
            <w:tcW w:w="324" w:type="dxa"/>
            <w:tcBorders>
              <w:top w:val="single" w:sz="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8</w:t>
            </w:r>
          </w:p>
        </w:tc>
      </w:tr>
      <w:tr w:rsidR="00BD3957" w:rsidRPr="00B02A1F" w:rsidTr="001516C9">
        <w:trPr>
          <w:trHeight w:val="337"/>
          <w:jc w:val="center"/>
        </w:trPr>
        <w:tc>
          <w:tcPr>
            <w:tcW w:w="4929" w:type="dxa"/>
            <w:gridSpan w:val="3"/>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16" w:lineRule="auto"/>
              <w:ind w:right="-17"/>
              <w:jc w:val="center"/>
              <w:rPr>
                <w:rFonts w:ascii="Traditional Arabic" w:eastAsia="Times New Roman" w:hAnsi="Traditional Arabic" w:cs="Traditional Arabic"/>
                <w:b/>
                <w:bCs/>
                <w:sz w:val="24"/>
                <w:szCs w:val="24"/>
              </w:rPr>
            </w:pPr>
          </w:p>
        </w:tc>
        <w:tc>
          <w:tcPr>
            <w:tcW w:w="719" w:type="dxa"/>
            <w:gridSpan w:val="2"/>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0</w:t>
            </w:r>
          </w:p>
        </w:tc>
        <w:tc>
          <w:tcPr>
            <w:tcW w:w="557" w:type="dxa"/>
            <w:tcBorders>
              <w:top w:val="single" w:sz="18" w:space="0" w:color="auto"/>
              <w:bottom w:val="thickThinSmallGap" w:sz="24" w:space="0" w:color="auto"/>
              <w:right w:val="single" w:sz="18"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17</w:t>
            </w:r>
          </w:p>
        </w:tc>
        <w:tc>
          <w:tcPr>
            <w:tcW w:w="850" w:type="dxa"/>
            <w:tcBorders>
              <w:top w:val="single" w:sz="18" w:space="0" w:color="auto"/>
              <w:left w:val="single" w:sz="18" w:space="0" w:color="auto"/>
              <w:bottom w:val="thickThinSmallGap" w:sz="24" w:space="0" w:color="auto"/>
            </w:tcBorders>
            <w:shd w:val="clear" w:color="auto" w:fill="D6E3BC"/>
            <w:vAlign w:val="center"/>
          </w:tcPr>
          <w:p w:rsidR="00BD3957" w:rsidRPr="00B02A1F" w:rsidRDefault="00BD3957"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17</w:t>
            </w:r>
          </w:p>
        </w:tc>
        <w:tc>
          <w:tcPr>
            <w:tcW w:w="3509" w:type="dxa"/>
            <w:gridSpan w:val="3"/>
            <w:tcBorders>
              <w:top w:val="single" w:sz="18" w:space="0" w:color="auto"/>
              <w:left w:val="single" w:sz="18" w:space="0" w:color="auto"/>
              <w:bottom w:val="thickThinSmallGap" w:sz="24" w:space="0" w:color="auto"/>
            </w:tcBorders>
            <w:shd w:val="clear" w:color="auto" w:fill="D6E3BC"/>
          </w:tcPr>
          <w:p w:rsidR="00BD3957" w:rsidRPr="00B02A1F" w:rsidRDefault="00BD3957"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السادس</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0E7EE9" w:rsidRPr="000E7EE9" w:rsidRDefault="000441E9" w:rsidP="00B02A1F">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000E7EE9"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0441E9" w:rsidRPr="000E7EE9" w:rsidTr="000441E9">
        <w:tc>
          <w:tcPr>
            <w:tcW w:w="709" w:type="dxa"/>
            <w:shd w:val="clear" w:color="auto" w:fill="DDD9C3" w:themeFill="background2" w:themeFillShade="E6"/>
          </w:tcPr>
          <w:p w:rsidR="000441E9" w:rsidRPr="000E7EE9" w:rsidRDefault="000441E9" w:rsidP="00F12278">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0441E9" w:rsidRPr="000E7EE9" w:rsidRDefault="000441E9" w:rsidP="00F12278">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0441E9" w:rsidRPr="000E7EE9" w:rsidRDefault="000441E9" w:rsidP="00F12278">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0441E9" w:rsidRPr="000E7EE9" w:rsidTr="000441E9">
        <w:tc>
          <w:tcPr>
            <w:tcW w:w="709" w:type="dxa"/>
            <w:shd w:val="clear" w:color="auto" w:fill="DDD9C3" w:themeFill="background2" w:themeFillShade="E6"/>
          </w:tcPr>
          <w:p w:rsidR="000441E9" w:rsidRPr="000E7EE9" w:rsidRDefault="000441E9" w:rsidP="00F12278">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0441E9" w:rsidRDefault="00926D5F" w:rsidP="00F12278">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16013310</w:t>
            </w:r>
          </w:p>
        </w:tc>
        <w:tc>
          <w:tcPr>
            <w:tcW w:w="4820" w:type="dxa"/>
          </w:tcPr>
          <w:p w:rsidR="000441E9" w:rsidRPr="000E7EE9" w:rsidRDefault="000441E9" w:rsidP="00F12278">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قضايا فقهية معاصرة (1)</w:t>
            </w:r>
          </w:p>
        </w:tc>
      </w:tr>
      <w:tr w:rsidR="000441E9" w:rsidRPr="000E7EE9" w:rsidTr="000441E9">
        <w:tc>
          <w:tcPr>
            <w:tcW w:w="709" w:type="dxa"/>
            <w:shd w:val="clear" w:color="auto" w:fill="DDD9C3" w:themeFill="background2" w:themeFillShade="E6"/>
          </w:tcPr>
          <w:p w:rsidR="000441E9" w:rsidRPr="000E7EE9" w:rsidRDefault="000441E9" w:rsidP="00F12278">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0441E9" w:rsidRDefault="00926D5F" w:rsidP="00F12278">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16013311</w:t>
            </w:r>
          </w:p>
        </w:tc>
        <w:tc>
          <w:tcPr>
            <w:tcW w:w="4820" w:type="dxa"/>
          </w:tcPr>
          <w:p w:rsidR="000441E9" w:rsidRPr="000E7EE9" w:rsidRDefault="000441E9" w:rsidP="00F12278">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قضايا فقهية معاصرة (3)</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r w:rsidRPr="00B02A1F">
        <w:rPr>
          <w:rFonts w:ascii="Times New Roman" w:eastAsia="Times New Roman" w:hAnsi="Times New Roman" w:cs="Times New Roman"/>
          <w:b/>
          <w:bCs/>
          <w:sz w:val="20"/>
          <w:szCs w:val="20"/>
          <w:rtl/>
        </w:rPr>
        <w:br w:type="page"/>
      </w:r>
    </w:p>
    <w:tbl>
      <w:tblPr>
        <w:tblW w:w="104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159"/>
        <w:gridCol w:w="1295"/>
        <w:gridCol w:w="1637"/>
        <w:gridCol w:w="585"/>
        <w:gridCol w:w="648"/>
        <w:gridCol w:w="877"/>
        <w:gridCol w:w="1715"/>
        <w:gridCol w:w="1097"/>
        <w:gridCol w:w="429"/>
      </w:tblGrid>
      <w:tr w:rsidR="00B02A1F" w:rsidRPr="00B02A1F" w:rsidTr="00372081">
        <w:trPr>
          <w:trHeight w:val="421"/>
          <w:jc w:val="center"/>
        </w:trPr>
        <w:tc>
          <w:tcPr>
            <w:tcW w:w="5628"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lastRenderedPageBreak/>
              <w:t>FifthSemester</w:t>
            </w:r>
          </w:p>
        </w:tc>
        <w:tc>
          <w:tcPr>
            <w:tcW w:w="4814" w:type="dxa"/>
            <w:gridSpan w:val="5"/>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السابع</w:t>
            </w:r>
          </w:p>
        </w:tc>
      </w:tr>
      <w:tr w:rsidR="00B02A1F" w:rsidRPr="00B02A1F" w:rsidTr="00372081">
        <w:trPr>
          <w:trHeight w:val="421"/>
          <w:jc w:val="center"/>
        </w:trPr>
        <w:tc>
          <w:tcPr>
            <w:tcW w:w="2189"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1176"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&amp; Code</w:t>
            </w:r>
          </w:p>
        </w:tc>
        <w:tc>
          <w:tcPr>
            <w:tcW w:w="1677"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238" w:type="dxa"/>
            <w:gridSpan w:val="2"/>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w:t>
            </w:r>
            <w:r w:rsidR="000F4E3D">
              <w:rPr>
                <w:rFonts w:ascii="Traditional Arabic" w:eastAsia="Times New Roman" w:hAnsi="Traditional Arabic" w:cs="Traditional Arabic" w:hint="cs"/>
                <w:b/>
                <w:bCs/>
                <w:sz w:val="24"/>
                <w:szCs w:val="24"/>
                <w:rtl/>
              </w:rPr>
              <w:t xml:space="preserve"> </w:t>
            </w:r>
            <w:r w:rsidRPr="00B02A1F">
              <w:rPr>
                <w:rFonts w:ascii="Traditional Arabic" w:eastAsia="Times New Roman" w:hAnsi="Traditional Arabic" w:cs="Traditional Arabic"/>
                <w:b/>
                <w:bCs/>
                <w:sz w:val="24"/>
                <w:szCs w:val="24"/>
                <w:rtl/>
              </w:rPr>
              <w:t>الوحدات</w:t>
            </w:r>
          </w:p>
        </w:tc>
        <w:tc>
          <w:tcPr>
            <w:tcW w:w="8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1750"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9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34"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372081">
        <w:trPr>
          <w:trHeight w:val="208"/>
          <w:jc w:val="center"/>
        </w:trPr>
        <w:tc>
          <w:tcPr>
            <w:tcW w:w="2189"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176"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677"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586"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52"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8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750"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97"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34"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BD3957" w:rsidRPr="00B02A1F" w:rsidTr="00372081">
        <w:trPr>
          <w:trHeight w:val="423"/>
          <w:jc w:val="center"/>
        </w:trPr>
        <w:tc>
          <w:tcPr>
            <w:tcW w:w="2189" w:type="dxa"/>
            <w:tcBorders>
              <w:top w:val="thickThinSmallGap" w:sz="24" w:space="0" w:color="auto"/>
              <w:right w:val="single" w:sz="18"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Hadith Authentication</w:t>
            </w:r>
          </w:p>
        </w:tc>
        <w:tc>
          <w:tcPr>
            <w:tcW w:w="1176" w:type="dxa"/>
            <w:tcBorders>
              <w:top w:val="thickThinSmallGap" w:sz="24" w:space="0" w:color="auto"/>
              <w:left w:val="single" w:sz="18" w:space="0" w:color="auto"/>
              <w:bottom w:val="single" w:sz="4" w:space="0" w:color="auto"/>
              <w:right w:val="single" w:sz="18" w:space="0" w:color="auto"/>
            </w:tcBorders>
            <w:vAlign w:val="center"/>
          </w:tcPr>
          <w:p w:rsidR="00BD3957" w:rsidRPr="00B02A1F" w:rsidRDefault="000F4E3D"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16014122</w:t>
            </w:r>
          </w:p>
        </w:tc>
        <w:tc>
          <w:tcPr>
            <w:tcW w:w="1677" w:type="dxa"/>
            <w:tcBorders>
              <w:top w:val="thickThinSmallGap" w:sz="24" w:space="0" w:color="auto"/>
              <w:left w:val="single" w:sz="18" w:space="0" w:color="auto"/>
              <w:bottom w:val="single" w:sz="4" w:space="0" w:color="auto"/>
              <w:right w:val="single" w:sz="18" w:space="0" w:color="auto"/>
            </w:tcBorders>
            <w:vAlign w:val="center"/>
          </w:tcPr>
          <w:p w:rsidR="00BD3957" w:rsidRPr="00CB58A0" w:rsidRDefault="00BD3957" w:rsidP="00CB58A0">
            <w:pPr>
              <w:spacing w:after="0" w:line="240" w:lineRule="auto"/>
              <w:jc w:val="center"/>
              <w:rPr>
                <w:rFonts w:ascii="Calibri" w:eastAsia="Times New Roman" w:hAnsi="Calibri" w:cs="Traditional Arabic"/>
                <w:sz w:val="20"/>
                <w:szCs w:val="20"/>
              </w:rPr>
            </w:pPr>
            <w:r w:rsidRPr="003D2A05">
              <w:rPr>
                <w:rFonts w:ascii="Calibri" w:eastAsia="Times New Roman" w:hAnsi="Calibri" w:cs="Traditional Arabic" w:hint="cs"/>
                <w:sz w:val="20"/>
                <w:szCs w:val="20"/>
                <w:rtl/>
              </w:rPr>
              <w:t>المدخل إلى علوم الحديث + علوم الحديث (1</w:t>
            </w:r>
            <w:r>
              <w:rPr>
                <w:rFonts w:ascii="Calibri" w:eastAsia="Times New Roman" w:hAnsi="Calibri" w:cs="Traditional Arabic" w:hint="cs"/>
                <w:sz w:val="20"/>
                <w:szCs w:val="20"/>
                <w:rtl/>
              </w:rPr>
              <w:t>+2</w:t>
            </w:r>
            <w:r w:rsidRPr="003D2A05">
              <w:rPr>
                <w:rFonts w:ascii="Calibri" w:eastAsia="Times New Roman" w:hAnsi="Calibri" w:cs="Traditional Arabic" w:hint="cs"/>
                <w:sz w:val="20"/>
                <w:szCs w:val="20"/>
                <w:rtl/>
              </w:rPr>
              <w:t>)</w:t>
            </w:r>
            <w:r w:rsidRPr="00CB58A0">
              <w:rPr>
                <w:rFonts w:ascii="Calibri" w:eastAsia="Times New Roman" w:hAnsi="Calibri" w:cs="Traditional Arabic" w:hint="cs"/>
                <w:sz w:val="20"/>
                <w:szCs w:val="20"/>
                <w:rtl/>
              </w:rPr>
              <w:t xml:space="preserve"> </w:t>
            </w:r>
          </w:p>
        </w:tc>
        <w:tc>
          <w:tcPr>
            <w:tcW w:w="586"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1</w:t>
            </w:r>
          </w:p>
        </w:tc>
        <w:tc>
          <w:tcPr>
            <w:tcW w:w="652"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81" w:type="dxa"/>
            <w:tcBorders>
              <w:top w:val="thickThinSmallGap" w:sz="24" w:space="0" w:color="auto"/>
              <w:lef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1750" w:type="dxa"/>
            <w:tcBorders>
              <w:top w:val="thickThinSmallGap" w:sz="24" w:space="0" w:color="auto"/>
              <w:left w:val="single" w:sz="18" w:space="0" w:color="auto"/>
              <w:right w:val="single" w:sz="18" w:space="0" w:color="auto"/>
            </w:tcBorders>
            <w:vAlign w:val="center"/>
          </w:tcPr>
          <w:p w:rsidR="00BD3957" w:rsidRPr="00B02A1F" w:rsidRDefault="00BD3957"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تخريج الحديث</w:t>
            </w:r>
          </w:p>
        </w:tc>
        <w:tc>
          <w:tcPr>
            <w:tcW w:w="1097" w:type="dxa"/>
            <w:tcBorders>
              <w:top w:val="thickThinSmallGap" w:sz="24" w:space="0" w:color="auto"/>
              <w:left w:val="single" w:sz="18" w:space="0" w:color="auto"/>
              <w:right w:val="single" w:sz="18" w:space="0" w:color="auto"/>
            </w:tcBorders>
            <w:vAlign w:val="center"/>
          </w:tcPr>
          <w:p w:rsidR="00BD3957" w:rsidRPr="00B02A1F" w:rsidRDefault="00BD3957" w:rsidP="00C1423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16014122</w:t>
            </w:r>
          </w:p>
        </w:tc>
        <w:tc>
          <w:tcPr>
            <w:tcW w:w="434" w:type="dxa"/>
            <w:tcBorders>
              <w:top w:val="thickThinSmallGap" w:sz="24" w:space="0" w:color="auto"/>
              <w:left w:val="single" w:sz="18" w:space="0" w:color="auto"/>
              <w:bottom w:val="single" w:sz="4" w:space="0" w:color="auto"/>
            </w:tcBorders>
            <w:vAlign w:val="center"/>
          </w:tcPr>
          <w:p w:rsidR="00BD3957" w:rsidRPr="00B02A1F" w:rsidRDefault="00BD3957"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D42D0B" w:rsidRPr="00B02A1F" w:rsidTr="00372081">
        <w:trPr>
          <w:trHeight w:val="410"/>
          <w:jc w:val="center"/>
        </w:trPr>
        <w:tc>
          <w:tcPr>
            <w:tcW w:w="2189"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Wills and Inheritance (1)</w:t>
            </w:r>
          </w:p>
        </w:tc>
        <w:tc>
          <w:tcPr>
            <w:tcW w:w="1176" w:type="dxa"/>
            <w:tcBorders>
              <w:bottom w:val="single" w:sz="4" w:space="0" w:color="auto"/>
              <w:right w:val="single" w:sz="18" w:space="0" w:color="auto"/>
            </w:tcBorders>
            <w:vAlign w:val="center"/>
          </w:tcPr>
          <w:p w:rsidR="00D42D0B" w:rsidRPr="00B02A1F" w:rsidRDefault="000F4E3D"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16014313</w:t>
            </w:r>
          </w:p>
        </w:tc>
        <w:tc>
          <w:tcPr>
            <w:tcW w:w="1677" w:type="dxa"/>
            <w:tcBorders>
              <w:bottom w:val="single" w:sz="4"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945345">
              <w:rPr>
                <w:rFonts w:ascii="Calibri" w:eastAsia="Times New Roman" w:hAnsi="Calibri" w:cs="Traditional Arabic" w:hint="cs"/>
                <w:sz w:val="20"/>
                <w:szCs w:val="20"/>
                <w:rtl/>
              </w:rPr>
              <w:t>المدخل إلى الفقه الإسلامي</w:t>
            </w:r>
          </w:p>
        </w:tc>
        <w:tc>
          <w:tcPr>
            <w:tcW w:w="586"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52"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3</w:t>
            </w:r>
          </w:p>
        </w:tc>
        <w:tc>
          <w:tcPr>
            <w:tcW w:w="881"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2</w:t>
            </w:r>
          </w:p>
        </w:tc>
        <w:tc>
          <w:tcPr>
            <w:tcW w:w="1750" w:type="dxa"/>
            <w:tcBorders>
              <w:left w:val="single" w:sz="18"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الوصايا والمواريث (1)</w:t>
            </w:r>
          </w:p>
        </w:tc>
        <w:tc>
          <w:tcPr>
            <w:tcW w:w="1097" w:type="dxa"/>
            <w:tcBorders>
              <w:left w:val="single" w:sz="18" w:space="0" w:color="auto"/>
              <w:right w:val="single" w:sz="18" w:space="0" w:color="auto"/>
            </w:tcBorders>
            <w:vAlign w:val="center"/>
          </w:tcPr>
          <w:p w:rsidR="00D42D0B" w:rsidRPr="00B02A1F" w:rsidRDefault="00D42D0B" w:rsidP="00C1423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16014313</w:t>
            </w:r>
          </w:p>
        </w:tc>
        <w:tc>
          <w:tcPr>
            <w:tcW w:w="434"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r>
      <w:tr w:rsidR="00D42D0B" w:rsidRPr="00B02A1F" w:rsidTr="00372081">
        <w:trPr>
          <w:trHeight w:val="410"/>
          <w:jc w:val="center"/>
        </w:trPr>
        <w:tc>
          <w:tcPr>
            <w:tcW w:w="2189"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(3)</w:t>
            </w:r>
          </w:p>
        </w:tc>
        <w:tc>
          <w:tcPr>
            <w:tcW w:w="1176" w:type="dxa"/>
            <w:tcBorders>
              <w:bottom w:val="single" w:sz="4" w:space="0" w:color="auto"/>
              <w:right w:val="single" w:sz="18" w:space="0" w:color="auto"/>
            </w:tcBorders>
            <w:vAlign w:val="center"/>
          </w:tcPr>
          <w:p w:rsidR="00D42D0B" w:rsidRPr="00B02A1F" w:rsidRDefault="000F4E3D" w:rsidP="000F4E3D">
            <w:pPr>
              <w:tabs>
                <w:tab w:val="left" w:pos="2711"/>
              </w:tabs>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16014314</w:t>
            </w:r>
          </w:p>
        </w:tc>
        <w:tc>
          <w:tcPr>
            <w:tcW w:w="1677" w:type="dxa"/>
            <w:tcBorders>
              <w:bottom w:val="single" w:sz="4" w:space="0" w:color="auto"/>
              <w:right w:val="single" w:sz="18" w:space="0" w:color="auto"/>
            </w:tcBorders>
            <w:vAlign w:val="center"/>
          </w:tcPr>
          <w:p w:rsidR="00D42D0B" w:rsidRPr="00B02A1F" w:rsidRDefault="00D42D0B" w:rsidP="00B02A1F">
            <w:pPr>
              <w:tabs>
                <w:tab w:val="left" w:pos="2711"/>
              </w:tabs>
              <w:spacing w:after="0" w:line="240" w:lineRule="auto"/>
              <w:jc w:val="center"/>
              <w:rPr>
                <w:rFonts w:ascii="Traditional Arabic" w:eastAsia="Times New Roman" w:hAnsi="Traditional Arabic" w:cs="Times New Roman"/>
                <w:b/>
                <w:bCs/>
                <w:sz w:val="24"/>
                <w:szCs w:val="20"/>
                <w:rtl/>
              </w:rPr>
            </w:pPr>
            <w:r w:rsidRPr="0084785F">
              <w:rPr>
                <w:rFonts w:ascii="Calibri" w:eastAsia="Times New Roman" w:hAnsi="Calibri" w:cs="Traditional Arabic" w:hint="cs"/>
                <w:sz w:val="20"/>
                <w:szCs w:val="20"/>
                <w:rtl/>
              </w:rPr>
              <w:t>أصول الفقه</w:t>
            </w:r>
            <w:r>
              <w:rPr>
                <w:rFonts w:ascii="Calibri" w:eastAsia="Times New Roman" w:hAnsi="Calibri" w:cs="Traditional Arabic" w:hint="cs"/>
                <w:sz w:val="20"/>
                <w:szCs w:val="20"/>
                <w:rtl/>
              </w:rPr>
              <w:t xml:space="preserve"> </w:t>
            </w:r>
            <w:r w:rsidRPr="0084785F">
              <w:rPr>
                <w:rFonts w:ascii="Calibri" w:eastAsia="Times New Roman" w:hAnsi="Calibri" w:cs="Traditional Arabic" w:hint="cs"/>
                <w:sz w:val="20"/>
                <w:szCs w:val="20"/>
                <w:rtl/>
              </w:rPr>
              <w:t>(1+2)</w:t>
            </w:r>
          </w:p>
        </w:tc>
        <w:tc>
          <w:tcPr>
            <w:tcW w:w="586"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52"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81"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750" w:type="dxa"/>
            <w:tcBorders>
              <w:left w:val="single" w:sz="18"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أصول الفقه (3)</w:t>
            </w:r>
          </w:p>
        </w:tc>
        <w:tc>
          <w:tcPr>
            <w:tcW w:w="1097" w:type="dxa"/>
            <w:tcBorders>
              <w:left w:val="single" w:sz="18" w:space="0" w:color="auto"/>
              <w:right w:val="single" w:sz="18" w:space="0" w:color="auto"/>
            </w:tcBorders>
            <w:vAlign w:val="center"/>
          </w:tcPr>
          <w:p w:rsidR="00D42D0B" w:rsidRPr="00B02A1F" w:rsidRDefault="00D42D0B" w:rsidP="00C1423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16014314</w:t>
            </w:r>
          </w:p>
        </w:tc>
        <w:tc>
          <w:tcPr>
            <w:tcW w:w="434"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3</w:t>
            </w:r>
          </w:p>
        </w:tc>
      </w:tr>
      <w:tr w:rsidR="00D42D0B" w:rsidRPr="00B02A1F" w:rsidTr="00372081">
        <w:trPr>
          <w:trHeight w:val="410"/>
          <w:jc w:val="center"/>
        </w:trPr>
        <w:tc>
          <w:tcPr>
            <w:tcW w:w="2189" w:type="dxa"/>
            <w:tcBorders>
              <w:bottom w:val="single" w:sz="4" w:space="0" w:color="auto"/>
              <w:right w:val="single" w:sz="18"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Juridical Rules</w:t>
            </w:r>
          </w:p>
        </w:tc>
        <w:tc>
          <w:tcPr>
            <w:tcW w:w="1176" w:type="dxa"/>
            <w:tcBorders>
              <w:bottom w:val="single" w:sz="4" w:space="0" w:color="auto"/>
              <w:right w:val="single" w:sz="18" w:space="0" w:color="auto"/>
            </w:tcBorders>
            <w:vAlign w:val="center"/>
          </w:tcPr>
          <w:p w:rsidR="00D42D0B" w:rsidRPr="00B02A1F" w:rsidRDefault="000F4E3D" w:rsidP="000F4E3D">
            <w:pPr>
              <w:tabs>
                <w:tab w:val="left" w:pos="2711"/>
              </w:tabs>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16014315</w:t>
            </w:r>
          </w:p>
        </w:tc>
        <w:tc>
          <w:tcPr>
            <w:tcW w:w="1677" w:type="dxa"/>
            <w:tcBorders>
              <w:bottom w:val="single" w:sz="4" w:space="0" w:color="auto"/>
              <w:right w:val="single" w:sz="18" w:space="0" w:color="auto"/>
            </w:tcBorders>
            <w:vAlign w:val="center"/>
          </w:tcPr>
          <w:p w:rsidR="00D42D0B" w:rsidRPr="00B02A1F" w:rsidRDefault="00D42D0B" w:rsidP="00B02A1F">
            <w:pPr>
              <w:tabs>
                <w:tab w:val="left" w:pos="2711"/>
              </w:tabs>
              <w:spacing w:after="0" w:line="240" w:lineRule="auto"/>
              <w:jc w:val="center"/>
              <w:rPr>
                <w:rFonts w:ascii="Traditional Arabic" w:eastAsia="Times New Roman" w:hAnsi="Traditional Arabic" w:cs="Times New Roman"/>
                <w:b/>
                <w:bCs/>
                <w:sz w:val="24"/>
                <w:szCs w:val="20"/>
                <w:rtl/>
              </w:rPr>
            </w:pPr>
            <w:r w:rsidRPr="00945345">
              <w:rPr>
                <w:rFonts w:ascii="Calibri" w:eastAsia="Times New Roman" w:hAnsi="Calibri" w:cs="Traditional Arabic" w:hint="cs"/>
                <w:sz w:val="20"/>
                <w:szCs w:val="20"/>
                <w:rtl/>
              </w:rPr>
              <w:t>المدخل إلى الفقه الإسلامي</w:t>
            </w:r>
          </w:p>
        </w:tc>
        <w:tc>
          <w:tcPr>
            <w:tcW w:w="586"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52"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81" w:type="dxa"/>
            <w:tcBorders>
              <w:lef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750" w:type="dxa"/>
            <w:tcBorders>
              <w:left w:val="single" w:sz="18" w:space="0" w:color="auto"/>
              <w:right w:val="single" w:sz="18" w:space="0" w:color="auto"/>
            </w:tcBorders>
            <w:vAlign w:val="center"/>
          </w:tcPr>
          <w:p w:rsidR="00D42D0B" w:rsidRPr="00B02A1F" w:rsidRDefault="00D42D0B"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القواعد الفقهية</w:t>
            </w:r>
          </w:p>
        </w:tc>
        <w:tc>
          <w:tcPr>
            <w:tcW w:w="1097" w:type="dxa"/>
            <w:tcBorders>
              <w:left w:val="single" w:sz="18" w:space="0" w:color="auto"/>
              <w:right w:val="single" w:sz="18" w:space="0" w:color="auto"/>
            </w:tcBorders>
            <w:vAlign w:val="center"/>
          </w:tcPr>
          <w:p w:rsidR="00D42D0B" w:rsidRPr="00B02A1F" w:rsidRDefault="00D42D0B" w:rsidP="00C1423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16014315</w:t>
            </w:r>
          </w:p>
        </w:tc>
        <w:tc>
          <w:tcPr>
            <w:tcW w:w="434" w:type="dxa"/>
            <w:tcBorders>
              <w:top w:val="single" w:sz="4" w:space="0" w:color="auto"/>
              <w:left w:val="single" w:sz="18" w:space="0" w:color="auto"/>
              <w:bottom w:val="single" w:sz="4" w:space="0" w:color="auto"/>
            </w:tcBorders>
            <w:vAlign w:val="center"/>
          </w:tcPr>
          <w:p w:rsidR="00D42D0B" w:rsidRPr="00B02A1F" w:rsidRDefault="00D42D0B"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4</w:t>
            </w:r>
          </w:p>
        </w:tc>
      </w:tr>
      <w:tr w:rsidR="00372081" w:rsidRPr="00B02A1F" w:rsidTr="00372081">
        <w:trPr>
          <w:trHeight w:val="410"/>
          <w:jc w:val="center"/>
        </w:trPr>
        <w:tc>
          <w:tcPr>
            <w:tcW w:w="2189" w:type="dxa"/>
            <w:tcBorders>
              <w:bottom w:val="single" w:sz="4" w:space="0" w:color="auto"/>
              <w:right w:val="single" w:sz="18" w:space="0" w:color="auto"/>
            </w:tcBorders>
            <w:vAlign w:val="center"/>
          </w:tcPr>
          <w:p w:rsidR="00372081" w:rsidRPr="00B02A1F" w:rsidRDefault="00372081" w:rsidP="00372081">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Language3</w:t>
            </w:r>
          </w:p>
        </w:tc>
        <w:tc>
          <w:tcPr>
            <w:tcW w:w="1176"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1602401</w:t>
            </w:r>
          </w:p>
        </w:tc>
        <w:tc>
          <w:tcPr>
            <w:tcW w:w="1677"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p>
        </w:tc>
        <w:tc>
          <w:tcPr>
            <w:tcW w:w="586"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52"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81"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750"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لغة عربية تطبيقية (3)</w:t>
            </w:r>
          </w:p>
        </w:tc>
        <w:tc>
          <w:tcPr>
            <w:tcW w:w="1097" w:type="dxa"/>
            <w:tcBorders>
              <w:left w:val="single" w:sz="18" w:space="0" w:color="auto"/>
              <w:right w:val="single" w:sz="18"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raditional Arabic" w:hint="cs"/>
                <w:b/>
                <w:bCs/>
                <w:sz w:val="24"/>
                <w:szCs w:val="24"/>
                <w:rtl/>
              </w:rPr>
              <w:t>1602401</w:t>
            </w:r>
          </w:p>
        </w:tc>
        <w:tc>
          <w:tcPr>
            <w:tcW w:w="434"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5</w:t>
            </w:r>
          </w:p>
        </w:tc>
      </w:tr>
      <w:tr w:rsidR="00372081" w:rsidRPr="00B02A1F" w:rsidTr="00372081">
        <w:trPr>
          <w:trHeight w:val="410"/>
          <w:jc w:val="center"/>
        </w:trPr>
        <w:tc>
          <w:tcPr>
            <w:tcW w:w="2189" w:type="dxa"/>
            <w:tcBorders>
              <w:bottom w:val="single" w:sz="4" w:space="0" w:color="auto"/>
              <w:right w:val="single" w:sz="18" w:space="0" w:color="auto"/>
            </w:tcBorders>
            <w:vAlign w:val="center"/>
          </w:tcPr>
          <w:p w:rsidR="00372081" w:rsidRPr="00B02A1F" w:rsidRDefault="00372081"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Family Law (2)</w:t>
            </w:r>
          </w:p>
        </w:tc>
        <w:tc>
          <w:tcPr>
            <w:tcW w:w="1176"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16014316</w:t>
            </w:r>
          </w:p>
        </w:tc>
        <w:tc>
          <w:tcPr>
            <w:tcW w:w="1677" w:type="dxa"/>
            <w:tcBorders>
              <w:bottom w:val="single" w:sz="4"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p>
        </w:tc>
        <w:tc>
          <w:tcPr>
            <w:tcW w:w="586"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52"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81"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750"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الأسرة (2)</w:t>
            </w:r>
          </w:p>
        </w:tc>
        <w:tc>
          <w:tcPr>
            <w:tcW w:w="1097" w:type="dxa"/>
            <w:tcBorders>
              <w:left w:val="single" w:sz="18" w:space="0" w:color="auto"/>
              <w:right w:val="single" w:sz="18" w:space="0" w:color="auto"/>
            </w:tcBorders>
            <w:vAlign w:val="center"/>
          </w:tcPr>
          <w:p w:rsidR="00372081" w:rsidRPr="00B02A1F" w:rsidRDefault="00372081" w:rsidP="00C1423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16014316</w:t>
            </w:r>
          </w:p>
        </w:tc>
        <w:tc>
          <w:tcPr>
            <w:tcW w:w="434"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6</w:t>
            </w:r>
          </w:p>
        </w:tc>
      </w:tr>
      <w:tr w:rsidR="00372081" w:rsidRPr="00B02A1F" w:rsidTr="00372081">
        <w:trPr>
          <w:trHeight w:val="410"/>
          <w:jc w:val="center"/>
        </w:trPr>
        <w:tc>
          <w:tcPr>
            <w:tcW w:w="2189" w:type="dxa"/>
            <w:tcBorders>
              <w:bottom w:val="single" w:sz="4" w:space="0" w:color="auto"/>
              <w:right w:val="single" w:sz="18" w:space="0" w:color="auto"/>
            </w:tcBorders>
            <w:vAlign w:val="center"/>
          </w:tcPr>
          <w:p w:rsidR="00372081" w:rsidRPr="00B02A1F" w:rsidRDefault="00372081"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Food, Oaths and Vows</w:t>
            </w:r>
          </w:p>
        </w:tc>
        <w:tc>
          <w:tcPr>
            <w:tcW w:w="1176"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16014317</w:t>
            </w:r>
          </w:p>
        </w:tc>
        <w:tc>
          <w:tcPr>
            <w:tcW w:w="1677" w:type="dxa"/>
            <w:tcBorders>
              <w:bottom w:val="single" w:sz="4"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p>
        </w:tc>
        <w:tc>
          <w:tcPr>
            <w:tcW w:w="586"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52"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81"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750" w:type="dxa"/>
            <w:tcBorders>
              <w:left w:val="single" w:sz="18"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الأطعمة والأيمان والنذور</w:t>
            </w:r>
          </w:p>
        </w:tc>
        <w:tc>
          <w:tcPr>
            <w:tcW w:w="1097" w:type="dxa"/>
            <w:tcBorders>
              <w:left w:val="single" w:sz="18" w:space="0" w:color="auto"/>
              <w:right w:val="single" w:sz="18" w:space="0" w:color="auto"/>
            </w:tcBorders>
            <w:vAlign w:val="center"/>
          </w:tcPr>
          <w:p w:rsidR="00372081" w:rsidRPr="00B02A1F" w:rsidRDefault="00372081" w:rsidP="00C1423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16014317</w:t>
            </w:r>
          </w:p>
        </w:tc>
        <w:tc>
          <w:tcPr>
            <w:tcW w:w="434"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7</w:t>
            </w:r>
          </w:p>
        </w:tc>
      </w:tr>
      <w:tr w:rsidR="00372081" w:rsidRPr="00B02A1F" w:rsidTr="00372081">
        <w:trPr>
          <w:trHeight w:val="410"/>
          <w:jc w:val="center"/>
        </w:trPr>
        <w:tc>
          <w:tcPr>
            <w:tcW w:w="2189" w:type="dxa"/>
            <w:tcBorders>
              <w:bottom w:val="single" w:sz="4" w:space="0" w:color="auto"/>
              <w:right w:val="single" w:sz="18" w:space="0" w:color="auto"/>
            </w:tcBorders>
            <w:vAlign w:val="center"/>
          </w:tcPr>
          <w:p w:rsidR="00372081" w:rsidRPr="00B02A1F" w:rsidRDefault="00372081" w:rsidP="00B02A1F">
            <w:pPr>
              <w:bidi w:val="0"/>
              <w:spacing w:after="0" w:line="240" w:lineRule="auto"/>
              <w:rPr>
                <w:rFonts w:ascii="Traditional Arabic" w:eastAsia="Times New Roman" w:hAnsi="Traditional Arabic" w:cs="Times New Roman"/>
                <w:b/>
                <w:bCs/>
                <w:sz w:val="24"/>
                <w:szCs w:val="20"/>
                <w:rtl/>
              </w:rPr>
            </w:pPr>
          </w:p>
        </w:tc>
        <w:tc>
          <w:tcPr>
            <w:tcW w:w="1176" w:type="dxa"/>
            <w:tcBorders>
              <w:bottom w:val="single" w:sz="4" w:space="0" w:color="auto"/>
              <w:right w:val="single" w:sz="18" w:space="0" w:color="auto"/>
            </w:tcBorders>
            <w:vAlign w:val="center"/>
          </w:tcPr>
          <w:p w:rsidR="00372081" w:rsidRPr="00B02A1F" w:rsidRDefault="00372081" w:rsidP="00B02A1F">
            <w:pPr>
              <w:tabs>
                <w:tab w:val="left" w:pos="2711"/>
              </w:tabs>
              <w:spacing w:after="0" w:line="240" w:lineRule="auto"/>
              <w:jc w:val="center"/>
              <w:rPr>
                <w:rFonts w:ascii="Traditional Arabic" w:eastAsia="Times New Roman" w:hAnsi="Traditional Arabic" w:cs="Times New Roman"/>
                <w:b/>
                <w:bCs/>
                <w:sz w:val="24"/>
                <w:szCs w:val="20"/>
                <w:rtl/>
              </w:rPr>
            </w:pPr>
          </w:p>
        </w:tc>
        <w:tc>
          <w:tcPr>
            <w:tcW w:w="1677" w:type="dxa"/>
            <w:tcBorders>
              <w:bottom w:val="single" w:sz="4" w:space="0" w:color="auto"/>
              <w:righ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r w:rsidRPr="0084785F">
              <w:rPr>
                <w:rFonts w:ascii="Calibri" w:eastAsia="Times New Roman" w:hAnsi="Calibri" w:cs="Traditional Arabic" w:hint="cs"/>
                <w:sz w:val="20"/>
                <w:szCs w:val="20"/>
                <w:rtl/>
              </w:rPr>
              <w:t xml:space="preserve"> + قضايا فقهية معاصرة (1)</w:t>
            </w:r>
          </w:p>
        </w:tc>
        <w:tc>
          <w:tcPr>
            <w:tcW w:w="586"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52"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881" w:type="dxa"/>
            <w:tcBorders>
              <w:left w:val="single" w:sz="18" w:space="0" w:color="auto"/>
            </w:tcBorders>
            <w:vAlign w:val="center"/>
          </w:tcPr>
          <w:p w:rsidR="00372081" w:rsidRPr="00B02A1F" w:rsidRDefault="00372081"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1750" w:type="dxa"/>
            <w:tcBorders>
              <w:left w:val="single" w:sz="18" w:space="0" w:color="auto"/>
              <w:right w:val="single" w:sz="18" w:space="0" w:color="auto"/>
            </w:tcBorders>
            <w:vAlign w:val="center"/>
          </w:tcPr>
          <w:p w:rsidR="00372081" w:rsidRPr="00B02A1F" w:rsidRDefault="00372081" w:rsidP="00DE657E">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 مقرر اختياري *</w:t>
            </w:r>
          </w:p>
        </w:tc>
        <w:tc>
          <w:tcPr>
            <w:tcW w:w="1097" w:type="dxa"/>
            <w:tcBorders>
              <w:left w:val="single" w:sz="18" w:space="0" w:color="auto"/>
              <w:right w:val="single" w:sz="18" w:space="0" w:color="auto"/>
            </w:tcBorders>
            <w:vAlign w:val="center"/>
          </w:tcPr>
          <w:p w:rsidR="00372081" w:rsidRPr="00B02A1F" w:rsidRDefault="00372081" w:rsidP="005308EC">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w:t>
            </w:r>
          </w:p>
        </w:tc>
        <w:tc>
          <w:tcPr>
            <w:tcW w:w="434" w:type="dxa"/>
            <w:tcBorders>
              <w:top w:val="single" w:sz="4" w:space="0" w:color="auto"/>
              <w:left w:val="single" w:sz="18" w:space="0" w:color="auto"/>
              <w:bottom w:val="single" w:sz="4" w:space="0" w:color="auto"/>
            </w:tcBorders>
            <w:vAlign w:val="center"/>
          </w:tcPr>
          <w:p w:rsidR="00372081" w:rsidRPr="00B02A1F" w:rsidRDefault="00372081"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8</w:t>
            </w:r>
          </w:p>
        </w:tc>
      </w:tr>
      <w:tr w:rsidR="00372081" w:rsidRPr="00B02A1F" w:rsidTr="00372081">
        <w:trPr>
          <w:trHeight w:val="337"/>
          <w:jc w:val="center"/>
        </w:trPr>
        <w:tc>
          <w:tcPr>
            <w:tcW w:w="5042" w:type="dxa"/>
            <w:gridSpan w:val="3"/>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16" w:lineRule="auto"/>
              <w:ind w:right="-17"/>
              <w:jc w:val="center"/>
              <w:rPr>
                <w:rFonts w:ascii="Traditional Arabic" w:eastAsia="Times New Roman" w:hAnsi="Traditional Arabic" w:cs="Traditional Arabic"/>
                <w:b/>
                <w:bCs/>
                <w:sz w:val="24"/>
                <w:szCs w:val="24"/>
              </w:rPr>
            </w:pPr>
          </w:p>
        </w:tc>
        <w:tc>
          <w:tcPr>
            <w:tcW w:w="586" w:type="dxa"/>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w:t>
            </w:r>
          </w:p>
        </w:tc>
        <w:tc>
          <w:tcPr>
            <w:tcW w:w="652" w:type="dxa"/>
            <w:tcBorders>
              <w:top w:val="single" w:sz="18" w:space="0" w:color="auto"/>
              <w:bottom w:val="thickThinSmallGap" w:sz="24" w:space="0" w:color="auto"/>
              <w:right w:val="single" w:sz="18"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16</w:t>
            </w:r>
          </w:p>
        </w:tc>
        <w:tc>
          <w:tcPr>
            <w:tcW w:w="881" w:type="dxa"/>
            <w:tcBorders>
              <w:top w:val="single" w:sz="18" w:space="0" w:color="auto"/>
              <w:left w:val="single" w:sz="18" w:space="0" w:color="auto"/>
              <w:bottom w:val="thickThinSmallGap" w:sz="24" w:space="0" w:color="auto"/>
            </w:tcBorders>
            <w:shd w:val="clear" w:color="auto" w:fill="D6E3BC"/>
            <w:vAlign w:val="center"/>
          </w:tcPr>
          <w:p w:rsidR="00372081" w:rsidRPr="00B02A1F" w:rsidRDefault="00372081"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16</w:t>
            </w:r>
          </w:p>
        </w:tc>
        <w:tc>
          <w:tcPr>
            <w:tcW w:w="3281" w:type="dxa"/>
            <w:gridSpan w:val="3"/>
            <w:tcBorders>
              <w:top w:val="single" w:sz="18" w:space="0" w:color="auto"/>
              <w:left w:val="single" w:sz="18" w:space="0" w:color="auto"/>
              <w:bottom w:val="thickThinSmallGap" w:sz="24" w:space="0" w:color="auto"/>
            </w:tcBorders>
            <w:shd w:val="clear" w:color="auto" w:fill="D6E3BC"/>
          </w:tcPr>
          <w:p w:rsidR="00372081" w:rsidRPr="00B02A1F" w:rsidRDefault="00372081"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السابع</w:t>
            </w:r>
          </w:p>
        </w:tc>
      </w:tr>
    </w:tbl>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p w:rsidR="000441E9" w:rsidRPr="000E7EE9" w:rsidRDefault="000441E9" w:rsidP="000441E9">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0441E9" w:rsidRPr="000E7EE9" w:rsidTr="00DF2765">
        <w:tc>
          <w:tcPr>
            <w:tcW w:w="709" w:type="dxa"/>
            <w:shd w:val="clear" w:color="auto" w:fill="DDD9C3" w:themeFill="background2" w:themeFillShade="E6"/>
          </w:tcPr>
          <w:p w:rsidR="000441E9" w:rsidRPr="000E7EE9" w:rsidRDefault="000441E9"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0441E9" w:rsidRPr="000E7EE9" w:rsidRDefault="000441E9"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0441E9" w:rsidRPr="000E7EE9" w:rsidRDefault="000441E9"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0441E9" w:rsidRPr="000E7EE9" w:rsidTr="00DF2765">
        <w:tc>
          <w:tcPr>
            <w:tcW w:w="709" w:type="dxa"/>
            <w:shd w:val="clear" w:color="auto" w:fill="DDD9C3" w:themeFill="background2" w:themeFillShade="E6"/>
          </w:tcPr>
          <w:p w:rsidR="000441E9" w:rsidRPr="000E7EE9" w:rsidRDefault="000441E9"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0441E9" w:rsidRDefault="00C1423F"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16014318</w:t>
            </w:r>
          </w:p>
        </w:tc>
        <w:tc>
          <w:tcPr>
            <w:tcW w:w="4820" w:type="dxa"/>
          </w:tcPr>
          <w:p w:rsidR="000441E9" w:rsidRPr="000E7EE9" w:rsidRDefault="000441E9" w:rsidP="000441E9">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قضايا فقهية معاصرة (2)</w:t>
            </w:r>
          </w:p>
        </w:tc>
      </w:tr>
      <w:tr w:rsidR="000441E9" w:rsidRPr="000E7EE9" w:rsidTr="00DF2765">
        <w:tc>
          <w:tcPr>
            <w:tcW w:w="709" w:type="dxa"/>
            <w:shd w:val="clear" w:color="auto" w:fill="DDD9C3" w:themeFill="background2" w:themeFillShade="E6"/>
          </w:tcPr>
          <w:p w:rsidR="000441E9" w:rsidRPr="000E7EE9" w:rsidRDefault="000441E9"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0441E9" w:rsidRDefault="00C1423F"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16014319</w:t>
            </w:r>
          </w:p>
        </w:tc>
        <w:tc>
          <w:tcPr>
            <w:tcW w:w="4820" w:type="dxa"/>
          </w:tcPr>
          <w:p w:rsidR="000441E9" w:rsidRPr="000E7EE9" w:rsidRDefault="000441E9" w:rsidP="000441E9">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قضايا فقهية معاصرة (4)</w:t>
            </w:r>
          </w:p>
        </w:tc>
      </w:tr>
    </w:tbl>
    <w:p w:rsidR="000441E9" w:rsidRPr="00B02A1F" w:rsidRDefault="000441E9" w:rsidP="000441E9">
      <w:pPr>
        <w:shd w:val="clear" w:color="auto" w:fill="FFFFFF"/>
        <w:spacing w:after="0" w:line="240" w:lineRule="auto"/>
        <w:ind w:firstLine="215"/>
        <w:rPr>
          <w:rFonts w:ascii="Times New Roman" w:eastAsia="Times New Roman" w:hAnsi="Times New Roman" w:cs="Times New Roman"/>
          <w:b/>
          <w:bCs/>
          <w:sz w:val="20"/>
          <w:szCs w:val="20"/>
          <w:rtl/>
        </w:rPr>
      </w:pPr>
      <w:r w:rsidRPr="00B02A1F">
        <w:rPr>
          <w:rFonts w:ascii="Times New Roman" w:eastAsia="Times New Roman" w:hAnsi="Times New Roman" w:cs="Times New Roman"/>
          <w:b/>
          <w:bCs/>
          <w:sz w:val="20"/>
          <w:szCs w:val="20"/>
          <w:rtl/>
        </w:rPr>
        <w:br w:type="page"/>
      </w:r>
    </w:p>
    <w:p w:rsidR="00B02A1F" w:rsidRPr="00B02A1F" w:rsidRDefault="00B02A1F" w:rsidP="00B02A1F">
      <w:pPr>
        <w:shd w:val="clear" w:color="auto" w:fill="FFFFFF"/>
        <w:spacing w:after="0" w:line="240" w:lineRule="auto"/>
        <w:ind w:firstLine="215"/>
        <w:rPr>
          <w:rFonts w:ascii="Times New Roman" w:eastAsia="Times New Roman" w:hAnsi="Times New Roman" w:cs="Times New Roman"/>
          <w:b/>
          <w:bCs/>
          <w:sz w:val="20"/>
          <w:szCs w:val="20"/>
          <w:rtl/>
        </w:rPr>
      </w:pPr>
    </w:p>
    <w:tbl>
      <w:tblPr>
        <w:tblW w:w="1047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855"/>
        <w:gridCol w:w="1295"/>
        <w:gridCol w:w="1482"/>
        <w:gridCol w:w="499"/>
        <w:gridCol w:w="192"/>
        <w:gridCol w:w="666"/>
        <w:gridCol w:w="781"/>
        <w:gridCol w:w="2163"/>
        <w:gridCol w:w="1097"/>
        <w:gridCol w:w="425"/>
        <w:gridCol w:w="20"/>
      </w:tblGrid>
      <w:tr w:rsidR="00B02A1F" w:rsidRPr="00B02A1F" w:rsidTr="004310A7">
        <w:trPr>
          <w:gridAfter w:val="1"/>
          <w:wAfter w:w="22" w:type="dxa"/>
          <w:trHeight w:val="421"/>
          <w:jc w:val="center"/>
        </w:trPr>
        <w:tc>
          <w:tcPr>
            <w:tcW w:w="4966" w:type="dxa"/>
            <w:gridSpan w:val="4"/>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32"/>
                <w:szCs w:val="32"/>
              </w:rPr>
              <w:t>SixthSemester</w:t>
            </w:r>
          </w:p>
        </w:tc>
        <w:tc>
          <w:tcPr>
            <w:tcW w:w="5487" w:type="dxa"/>
            <w:gridSpan w:val="6"/>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Arial" w:eastAsia="Times New Roman" w:hAnsi="Arial" w:cs="Arial"/>
                <w:b/>
                <w:bCs/>
                <w:sz w:val="32"/>
                <w:szCs w:val="32"/>
                <w:rtl/>
              </w:rPr>
            </w:pPr>
            <w:r w:rsidRPr="00B02A1F">
              <w:rPr>
                <w:rFonts w:ascii="Arial" w:eastAsia="Times New Roman" w:hAnsi="Arial" w:cs="Arial" w:hint="cs"/>
                <w:b/>
                <w:bCs/>
                <w:sz w:val="32"/>
                <w:szCs w:val="32"/>
                <w:rtl/>
              </w:rPr>
              <w:t>المستوى الثامن</w:t>
            </w:r>
          </w:p>
        </w:tc>
      </w:tr>
      <w:tr w:rsidR="00B02A1F" w:rsidRPr="00B02A1F" w:rsidTr="004310A7">
        <w:trPr>
          <w:gridAfter w:val="1"/>
          <w:wAfter w:w="22" w:type="dxa"/>
          <w:trHeight w:val="421"/>
          <w:jc w:val="center"/>
        </w:trPr>
        <w:tc>
          <w:tcPr>
            <w:tcW w:w="1907" w:type="dxa"/>
            <w:vMerge w:val="restart"/>
            <w:tcBorders>
              <w:top w:val="thinThickSmallGap" w:sz="24" w:space="0" w:color="auto"/>
              <w:left w:val="thinThick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Pr>
            </w:pPr>
            <w:r w:rsidRPr="00B02A1F">
              <w:rPr>
                <w:rFonts w:ascii="Times New Roman" w:eastAsia="Times New Roman" w:hAnsi="Times New Roman" w:cs="Times New Roman"/>
                <w:b/>
                <w:bCs/>
                <w:sz w:val="24"/>
                <w:szCs w:val="24"/>
              </w:rPr>
              <w:t>Course Title</w:t>
            </w:r>
          </w:p>
        </w:tc>
        <w:tc>
          <w:tcPr>
            <w:tcW w:w="979"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imes New Roman" w:eastAsia="Times New Roman" w:hAnsi="Times New Roman" w:cs="Times New Roman"/>
                <w:b/>
                <w:bCs/>
                <w:sz w:val="16"/>
                <w:szCs w:val="16"/>
              </w:rPr>
            </w:pPr>
            <w:r w:rsidRPr="00B02A1F">
              <w:rPr>
                <w:rFonts w:ascii="Times New Roman" w:eastAsia="Times New Roman" w:hAnsi="Times New Roman" w:cs="Times New Roman"/>
                <w:b/>
                <w:bCs/>
                <w:sz w:val="16"/>
                <w:szCs w:val="16"/>
              </w:rPr>
              <w:t>Course Number</w:t>
            </w:r>
          </w:p>
          <w:p w:rsidR="00B02A1F" w:rsidRPr="00B02A1F" w:rsidRDefault="00B02A1F" w:rsidP="00B02A1F">
            <w:pPr>
              <w:spacing w:after="0" w:line="216" w:lineRule="auto"/>
              <w:ind w:right="-18"/>
              <w:jc w:val="center"/>
              <w:rPr>
                <w:rFonts w:ascii="Traditional Arabic" w:eastAsia="Times New Roman" w:hAnsi="Traditional Arabic" w:cs="Traditional Arabic"/>
                <w:b/>
                <w:bCs/>
                <w:sz w:val="16"/>
                <w:szCs w:val="16"/>
                <w:rtl/>
              </w:rPr>
            </w:pPr>
            <w:r w:rsidRPr="00B02A1F">
              <w:rPr>
                <w:rFonts w:ascii="Times New Roman" w:eastAsia="Times New Roman" w:hAnsi="Times New Roman" w:cs="Times New Roman"/>
                <w:b/>
                <w:bCs/>
                <w:sz w:val="16"/>
                <w:szCs w:val="16"/>
              </w:rPr>
              <w:t>&amp; Code</w:t>
            </w:r>
          </w:p>
        </w:tc>
        <w:tc>
          <w:tcPr>
            <w:tcW w:w="1573" w:type="dxa"/>
            <w:vMerge w:val="restart"/>
            <w:tcBorders>
              <w:top w:val="thinThickSmallGap" w:sz="2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hint="cs"/>
                <w:b/>
                <w:bCs/>
                <w:rtl/>
              </w:rPr>
              <w:t>المتطلب السابق المقرّر</w:t>
            </w:r>
          </w:p>
        </w:tc>
        <w:tc>
          <w:tcPr>
            <w:tcW w:w="1377" w:type="dxa"/>
            <w:gridSpan w:val="3"/>
            <w:tcBorders>
              <w:top w:val="thinThickSmallGap" w:sz="24" w:space="0" w:color="auto"/>
              <w:left w:val="single" w:sz="18" w:space="0" w:color="auto"/>
              <w:bottom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طبيعةالوحدات</w:t>
            </w:r>
          </w:p>
        </w:tc>
        <w:tc>
          <w:tcPr>
            <w:tcW w:w="781" w:type="dxa"/>
            <w:vMerge w:val="restart"/>
            <w:tcBorders>
              <w:top w:val="thinThickSmallGap" w:sz="24" w:space="0" w:color="auto"/>
              <w:lef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الوحدات المعتم</w:t>
            </w:r>
            <w:r w:rsidRPr="00B02A1F">
              <w:rPr>
                <w:rFonts w:ascii="Traditional Arabic" w:eastAsia="Times New Roman" w:hAnsi="Traditional Arabic" w:cs="Traditional Arabic" w:hint="cs"/>
                <w:b/>
                <w:bCs/>
                <w:sz w:val="24"/>
                <w:szCs w:val="24"/>
                <w:rtl/>
              </w:rPr>
              <w:t>َ</w:t>
            </w:r>
            <w:r w:rsidRPr="00B02A1F">
              <w:rPr>
                <w:rFonts w:ascii="Traditional Arabic" w:eastAsia="Times New Roman" w:hAnsi="Traditional Arabic" w:cs="Traditional Arabic"/>
                <w:b/>
                <w:bCs/>
                <w:sz w:val="24"/>
                <w:szCs w:val="24"/>
                <w:rtl/>
              </w:rPr>
              <w:t>دة</w:t>
            </w:r>
          </w:p>
        </w:tc>
        <w:tc>
          <w:tcPr>
            <w:tcW w:w="2299"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t>اس</w:t>
            </w:r>
            <w:r w:rsidRPr="00B02A1F">
              <w:rPr>
                <w:rFonts w:ascii="Traditional Arabic" w:eastAsia="Times New Roman" w:hAnsi="Traditional Arabic" w:cs="Traditional Arabic" w:hint="cs"/>
                <w:b/>
                <w:bCs/>
                <w:sz w:val="32"/>
                <w:szCs w:val="32"/>
                <w:rtl/>
              </w:rPr>
              <w:t>ـ</w:t>
            </w:r>
            <w:r w:rsidRPr="00B02A1F">
              <w:rPr>
                <w:rFonts w:ascii="Traditional Arabic" w:eastAsia="Times New Roman" w:hAnsi="Traditional Arabic" w:cs="Traditional Arabic"/>
                <w:b/>
                <w:bCs/>
                <w:sz w:val="32"/>
                <w:szCs w:val="32"/>
                <w:rtl/>
              </w:rPr>
              <w:t>م المقرّر</w:t>
            </w:r>
          </w:p>
        </w:tc>
        <w:tc>
          <w:tcPr>
            <w:tcW w:w="1097" w:type="dxa"/>
            <w:vMerge w:val="restart"/>
            <w:tcBorders>
              <w:top w:val="thinThickSmallGap" w:sz="24" w:space="0" w:color="auto"/>
              <w:left w:val="single" w:sz="18"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رقم المقرّر ورمزه</w:t>
            </w:r>
          </w:p>
        </w:tc>
        <w:tc>
          <w:tcPr>
            <w:tcW w:w="440" w:type="dxa"/>
            <w:vMerge w:val="restart"/>
            <w:tcBorders>
              <w:top w:val="thinThickSmallGap" w:sz="24" w:space="0" w:color="auto"/>
              <w:left w:val="single" w:sz="18" w:space="0" w:color="auto"/>
              <w:right w:val="thickThinSmallGap" w:sz="24" w:space="0" w:color="auto"/>
            </w:tcBorders>
            <w:shd w:val="clear" w:color="auto" w:fill="D6E3BC"/>
            <w:vAlign w:val="center"/>
          </w:tcPr>
          <w:p w:rsidR="00B02A1F" w:rsidRPr="00B02A1F" w:rsidRDefault="00B02A1F" w:rsidP="00B02A1F">
            <w:pPr>
              <w:spacing w:after="0" w:line="240" w:lineRule="auto"/>
              <w:ind w:right="-18"/>
              <w:jc w:val="center"/>
              <w:rPr>
                <w:rFonts w:ascii="Traditional Arabic" w:eastAsia="Times New Roman" w:hAnsi="Traditional Arabic" w:cs="Traditional Arabic"/>
                <w:b/>
                <w:bCs/>
                <w:sz w:val="24"/>
                <w:szCs w:val="24"/>
              </w:rPr>
            </w:pPr>
            <w:r w:rsidRPr="00B02A1F">
              <w:rPr>
                <w:rFonts w:ascii="Traditional Arabic" w:eastAsia="Times New Roman" w:hAnsi="Traditional Arabic" w:cs="Traditional Arabic"/>
                <w:sz w:val="24"/>
                <w:szCs w:val="24"/>
                <w:rtl/>
              </w:rPr>
              <w:br w:type="page"/>
            </w:r>
            <w:r w:rsidRPr="00B02A1F">
              <w:rPr>
                <w:rFonts w:ascii="Traditional Arabic" w:eastAsia="Times New Roman" w:hAnsi="Traditional Arabic" w:cs="Traditional Arabic"/>
                <w:b/>
                <w:bCs/>
                <w:sz w:val="24"/>
                <w:szCs w:val="24"/>
                <w:rtl/>
              </w:rPr>
              <w:br w:type="page"/>
              <w:t>م</w:t>
            </w:r>
          </w:p>
        </w:tc>
      </w:tr>
      <w:tr w:rsidR="00B02A1F" w:rsidRPr="00B02A1F" w:rsidTr="004310A7">
        <w:trPr>
          <w:gridAfter w:val="1"/>
          <w:wAfter w:w="22" w:type="dxa"/>
          <w:trHeight w:val="208"/>
          <w:jc w:val="center"/>
        </w:trPr>
        <w:tc>
          <w:tcPr>
            <w:tcW w:w="1907" w:type="dxa"/>
            <w:vMerge/>
            <w:tcBorders>
              <w:left w:val="thinThickSmallGap" w:sz="24"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979"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1573" w:type="dxa"/>
            <w:vMerge/>
            <w:tcBorders>
              <w:top w:val="single" w:sz="4" w:space="0" w:color="auto"/>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bidi w:val="0"/>
              <w:spacing w:after="0" w:line="216" w:lineRule="auto"/>
              <w:ind w:right="-18"/>
              <w:jc w:val="center"/>
              <w:rPr>
                <w:rFonts w:ascii="Traditional Arabic" w:eastAsia="Times New Roman" w:hAnsi="Traditional Arabic" w:cs="Traditional Arabic"/>
                <w:sz w:val="24"/>
                <w:szCs w:val="24"/>
                <w:rtl/>
              </w:rPr>
            </w:pPr>
          </w:p>
        </w:tc>
        <w:tc>
          <w:tcPr>
            <w:tcW w:w="708" w:type="dxa"/>
            <w:gridSpan w:val="2"/>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عملي</w:t>
            </w:r>
            <w:r w:rsidRPr="00B02A1F">
              <w:rPr>
                <w:rFonts w:ascii="Traditional Arabic" w:eastAsia="Times New Roman" w:hAnsi="Traditional Arabic" w:cs="Traditional Arabic" w:hint="cs"/>
                <w:b/>
                <w:bCs/>
                <w:sz w:val="24"/>
                <w:szCs w:val="24"/>
                <w:rtl/>
              </w:rPr>
              <w:t>ّ</w:t>
            </w:r>
          </w:p>
        </w:tc>
        <w:tc>
          <w:tcPr>
            <w:tcW w:w="669" w:type="dxa"/>
            <w:tcBorders>
              <w:top w:val="single" w:sz="18" w:space="0" w:color="auto"/>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r w:rsidRPr="00B02A1F">
              <w:rPr>
                <w:rFonts w:ascii="Traditional Arabic" w:eastAsia="Times New Roman" w:hAnsi="Traditional Arabic" w:cs="Traditional Arabic"/>
                <w:b/>
                <w:bCs/>
                <w:sz w:val="24"/>
                <w:szCs w:val="24"/>
                <w:rtl/>
              </w:rPr>
              <w:t>نظريّ</w:t>
            </w:r>
          </w:p>
        </w:tc>
        <w:tc>
          <w:tcPr>
            <w:tcW w:w="781" w:type="dxa"/>
            <w:vMerge/>
            <w:tcBorders>
              <w:left w:val="single" w:sz="18" w:space="0" w:color="auto"/>
              <w:bottom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2299" w:type="dxa"/>
            <w:vMerge/>
            <w:tcBorders>
              <w:left w:val="single" w:sz="18" w:space="0" w:color="auto"/>
              <w:bottom w:val="thickThinSmallGap" w:sz="24" w:space="0" w:color="auto"/>
              <w:right w:val="single" w:sz="18"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b/>
                <w:bCs/>
                <w:sz w:val="24"/>
                <w:szCs w:val="24"/>
                <w:rtl/>
              </w:rPr>
            </w:pPr>
          </w:p>
        </w:tc>
        <w:tc>
          <w:tcPr>
            <w:tcW w:w="1097" w:type="dxa"/>
            <w:vMerge/>
            <w:tcBorders>
              <w:left w:val="single" w:sz="18" w:space="0" w:color="auto"/>
              <w:bottom w:val="thickThinSmallGap" w:sz="24" w:space="0" w:color="auto"/>
              <w:right w:val="single" w:sz="18" w:space="0" w:color="auto"/>
            </w:tcBorders>
            <w:shd w:val="clear" w:color="auto" w:fill="D6E3BC"/>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c>
          <w:tcPr>
            <w:tcW w:w="440" w:type="dxa"/>
            <w:vMerge/>
            <w:tcBorders>
              <w:left w:val="single" w:sz="18"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after="0" w:line="216" w:lineRule="auto"/>
              <w:ind w:right="-18"/>
              <w:jc w:val="center"/>
              <w:rPr>
                <w:rFonts w:ascii="Traditional Arabic" w:eastAsia="Times New Roman" w:hAnsi="Traditional Arabic" w:cs="Traditional Arabic"/>
                <w:sz w:val="24"/>
                <w:szCs w:val="24"/>
                <w:rtl/>
              </w:rPr>
            </w:pPr>
          </w:p>
        </w:tc>
      </w:tr>
      <w:tr w:rsidR="001C416A" w:rsidRPr="00B02A1F" w:rsidTr="004310A7">
        <w:trPr>
          <w:gridAfter w:val="1"/>
          <w:wAfter w:w="22" w:type="dxa"/>
          <w:trHeight w:val="423"/>
          <w:jc w:val="center"/>
        </w:trPr>
        <w:tc>
          <w:tcPr>
            <w:tcW w:w="1907" w:type="dxa"/>
            <w:tcBorders>
              <w:top w:val="thickThinSmallGap" w:sz="2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Wills and Inheritance (2)</w:t>
            </w:r>
          </w:p>
        </w:tc>
        <w:tc>
          <w:tcPr>
            <w:tcW w:w="979" w:type="dxa"/>
            <w:tcBorders>
              <w:top w:val="thickThinSmallGap" w:sz="24" w:space="0" w:color="auto"/>
              <w:left w:val="single" w:sz="18" w:space="0" w:color="auto"/>
              <w:bottom w:val="single" w:sz="4" w:space="0" w:color="auto"/>
              <w:right w:val="single" w:sz="18" w:space="0" w:color="auto"/>
            </w:tcBorders>
            <w:vAlign w:val="center"/>
          </w:tcPr>
          <w:p w:rsidR="001C416A" w:rsidRPr="00B02A1F" w:rsidRDefault="004310A7"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16014322</w:t>
            </w:r>
          </w:p>
        </w:tc>
        <w:tc>
          <w:tcPr>
            <w:tcW w:w="1573" w:type="dxa"/>
            <w:tcBorders>
              <w:top w:val="thickThinSmallGap" w:sz="24" w:space="0" w:color="auto"/>
              <w:left w:val="single" w:sz="18" w:space="0" w:color="auto"/>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Calibri" w:eastAsia="Times New Roman" w:hAnsi="Calibri" w:cs="Traditional Arabic" w:hint="cs"/>
                <w:sz w:val="20"/>
                <w:szCs w:val="20"/>
                <w:rtl/>
              </w:rPr>
              <w:t xml:space="preserve">المدخل إلى الفقه </w:t>
            </w:r>
            <w:r w:rsidRPr="00945345">
              <w:rPr>
                <w:rFonts w:ascii="Calibri" w:eastAsia="Times New Roman" w:hAnsi="Calibri" w:cs="Traditional Arabic" w:hint="cs"/>
                <w:sz w:val="20"/>
                <w:szCs w:val="20"/>
                <w:rtl/>
              </w:rPr>
              <w:t>الإسلامي</w:t>
            </w:r>
            <w:r w:rsidRPr="00D0122F">
              <w:rPr>
                <w:rFonts w:ascii="Calibri" w:eastAsia="Times New Roman" w:hAnsi="Calibri" w:cs="Traditional Arabic" w:hint="cs"/>
                <w:sz w:val="20"/>
                <w:szCs w:val="20"/>
                <w:rtl/>
              </w:rPr>
              <w:t xml:space="preserve"> + الوصايا والمواريث (1)</w:t>
            </w:r>
          </w:p>
        </w:tc>
        <w:tc>
          <w:tcPr>
            <w:tcW w:w="708" w:type="dxa"/>
            <w:gridSpan w:val="2"/>
            <w:tcBorders>
              <w:top w:val="thickThinSmallGap" w:sz="24" w:space="0" w:color="auto"/>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69" w:type="dxa"/>
            <w:tcBorders>
              <w:top w:val="thickThinSmallGap" w:sz="24" w:space="0" w:color="auto"/>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c>
          <w:tcPr>
            <w:tcW w:w="781" w:type="dxa"/>
            <w:tcBorders>
              <w:top w:val="thickThinSmallGap" w:sz="24" w:space="0" w:color="auto"/>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99" w:type="dxa"/>
            <w:tcBorders>
              <w:top w:val="thickThinSmallGap" w:sz="24" w:space="0" w:color="auto"/>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الوصايا والمواريث (2)</w:t>
            </w:r>
          </w:p>
        </w:tc>
        <w:tc>
          <w:tcPr>
            <w:tcW w:w="1097" w:type="dxa"/>
            <w:tcBorders>
              <w:top w:val="thickThinSmallGap" w:sz="24" w:space="0" w:color="auto"/>
              <w:left w:val="single" w:sz="18" w:space="0" w:color="auto"/>
              <w:right w:val="single" w:sz="18" w:space="0" w:color="auto"/>
            </w:tcBorders>
            <w:vAlign w:val="center"/>
          </w:tcPr>
          <w:p w:rsidR="001C416A" w:rsidRPr="00B02A1F" w:rsidRDefault="001C416A" w:rsidP="004640C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16014322</w:t>
            </w:r>
          </w:p>
        </w:tc>
        <w:tc>
          <w:tcPr>
            <w:tcW w:w="440" w:type="dxa"/>
            <w:tcBorders>
              <w:top w:val="thickThinSmallGap" w:sz="2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b/>
                <w:bCs/>
                <w:sz w:val="24"/>
                <w:szCs w:val="20"/>
                <w:rtl/>
              </w:rPr>
              <w:t>1</w:t>
            </w:r>
          </w:p>
        </w:tc>
      </w:tr>
      <w:tr w:rsidR="001C416A" w:rsidRPr="00B02A1F" w:rsidTr="004310A7">
        <w:trPr>
          <w:gridAfter w:val="1"/>
          <w:wAfter w:w="22" w:type="dxa"/>
          <w:trHeight w:val="410"/>
          <w:jc w:val="center"/>
        </w:trPr>
        <w:tc>
          <w:tcPr>
            <w:tcW w:w="1907"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Judiciary, Witnessing and Concenting</w:t>
            </w:r>
          </w:p>
        </w:tc>
        <w:tc>
          <w:tcPr>
            <w:tcW w:w="979" w:type="dxa"/>
            <w:tcBorders>
              <w:bottom w:val="single" w:sz="4" w:space="0" w:color="auto"/>
              <w:right w:val="single" w:sz="18" w:space="0" w:color="auto"/>
            </w:tcBorders>
            <w:vAlign w:val="center"/>
          </w:tcPr>
          <w:p w:rsidR="001C416A" w:rsidRPr="00B02A1F" w:rsidRDefault="004310A7" w:rsidP="004310A7">
            <w:pPr>
              <w:tabs>
                <w:tab w:val="left" w:pos="2711"/>
              </w:tabs>
              <w:spacing w:after="0" w:line="240" w:lineRule="auto"/>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16014323</w:t>
            </w:r>
          </w:p>
        </w:tc>
        <w:tc>
          <w:tcPr>
            <w:tcW w:w="1573" w:type="dxa"/>
            <w:tcBorders>
              <w:bottom w:val="single" w:sz="4" w:space="0" w:color="auto"/>
              <w:right w:val="single" w:sz="18" w:space="0" w:color="auto"/>
            </w:tcBorders>
            <w:vAlign w:val="center"/>
          </w:tcPr>
          <w:p w:rsidR="001C416A" w:rsidRPr="00B02A1F" w:rsidRDefault="001C416A"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p>
        </w:tc>
        <w:tc>
          <w:tcPr>
            <w:tcW w:w="708" w:type="dxa"/>
            <w:gridSpan w:val="2"/>
            <w:tcBorders>
              <w:left w:val="single" w:sz="18" w:space="0" w:color="auto"/>
            </w:tcBorders>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6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فقه القضاء والشهادات والإقرار</w:t>
            </w:r>
          </w:p>
        </w:tc>
        <w:tc>
          <w:tcPr>
            <w:tcW w:w="1097" w:type="dxa"/>
            <w:tcBorders>
              <w:left w:val="single" w:sz="18" w:space="0" w:color="auto"/>
              <w:right w:val="single" w:sz="18" w:space="0" w:color="auto"/>
            </w:tcBorders>
            <w:vAlign w:val="center"/>
          </w:tcPr>
          <w:p w:rsidR="001C416A" w:rsidRPr="00B02A1F" w:rsidRDefault="001C416A" w:rsidP="004640C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16014323</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2</w:t>
            </w:r>
          </w:p>
        </w:tc>
      </w:tr>
      <w:tr w:rsidR="001C416A" w:rsidRPr="00B02A1F" w:rsidTr="004310A7">
        <w:trPr>
          <w:gridAfter w:val="1"/>
          <w:wAfter w:w="22" w:type="dxa"/>
          <w:trHeight w:val="410"/>
          <w:jc w:val="center"/>
        </w:trPr>
        <w:tc>
          <w:tcPr>
            <w:tcW w:w="1907" w:type="dxa"/>
            <w:tcBorders>
              <w:bottom w:val="single" w:sz="4" w:space="0" w:color="auto"/>
              <w:right w:val="single" w:sz="18" w:space="0" w:color="auto"/>
            </w:tcBorders>
            <w:vAlign w:val="center"/>
          </w:tcPr>
          <w:p w:rsidR="001C416A" w:rsidRPr="00B02A1F" w:rsidRDefault="001C416A" w:rsidP="00B02A1F">
            <w:pPr>
              <w:bidi w:val="0"/>
              <w:spacing w:after="0" w:line="240" w:lineRule="auto"/>
              <w:jc w:val="center"/>
              <w:rPr>
                <w:rFonts w:ascii="Traditional Arabic" w:eastAsia="Times New Roman" w:hAnsi="Traditional Arabic" w:cs="Times New Roman"/>
                <w:b/>
                <w:bCs/>
                <w:sz w:val="24"/>
                <w:szCs w:val="20"/>
                <w:rtl/>
              </w:rPr>
            </w:pPr>
          </w:p>
        </w:tc>
        <w:tc>
          <w:tcPr>
            <w:tcW w:w="979" w:type="dxa"/>
            <w:tcBorders>
              <w:bottom w:val="single" w:sz="4" w:space="0" w:color="auto"/>
              <w:right w:val="single" w:sz="18" w:space="0" w:color="auto"/>
            </w:tcBorders>
            <w:vAlign w:val="center"/>
          </w:tcPr>
          <w:p w:rsidR="001C416A" w:rsidRPr="00B02A1F" w:rsidRDefault="001C416A" w:rsidP="00B02A1F">
            <w:pPr>
              <w:tabs>
                <w:tab w:val="left" w:pos="2711"/>
              </w:tabs>
              <w:spacing w:after="0" w:line="240" w:lineRule="auto"/>
              <w:jc w:val="center"/>
              <w:rPr>
                <w:rFonts w:ascii="Traditional Arabic" w:eastAsia="Times New Roman" w:hAnsi="Traditional Arabic" w:cs="Times New Roman"/>
                <w:b/>
                <w:bCs/>
                <w:sz w:val="24"/>
                <w:szCs w:val="20"/>
              </w:rPr>
            </w:pPr>
          </w:p>
        </w:tc>
        <w:tc>
          <w:tcPr>
            <w:tcW w:w="1573" w:type="dxa"/>
            <w:tcBorders>
              <w:bottom w:val="single" w:sz="4" w:space="0" w:color="auto"/>
              <w:right w:val="single" w:sz="18" w:space="0" w:color="auto"/>
            </w:tcBorders>
            <w:vAlign w:val="center"/>
          </w:tcPr>
          <w:p w:rsidR="001C416A" w:rsidRPr="00B02A1F" w:rsidRDefault="001C416A"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p>
        </w:tc>
        <w:tc>
          <w:tcPr>
            <w:tcW w:w="708" w:type="dxa"/>
            <w:gridSpan w:val="2"/>
            <w:tcBorders>
              <w:left w:val="single" w:sz="18" w:space="0" w:color="auto"/>
            </w:tcBorders>
            <w:vAlign w:val="center"/>
          </w:tcPr>
          <w:p w:rsidR="001C416A" w:rsidRPr="00B02A1F" w:rsidRDefault="001C416A"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69" w:type="dxa"/>
            <w:tcBorders>
              <w:left w:val="single" w:sz="18" w:space="0" w:color="auto"/>
            </w:tcBorders>
            <w:vAlign w:val="center"/>
          </w:tcPr>
          <w:p w:rsidR="001C416A" w:rsidRPr="00B02A1F" w:rsidRDefault="001C416A"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1C416A" w:rsidRPr="00B02A1F" w:rsidRDefault="001C416A" w:rsidP="00035553">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99" w:type="dxa"/>
            <w:tcBorders>
              <w:left w:val="single" w:sz="18" w:space="0" w:color="auto"/>
              <w:right w:val="single" w:sz="18" w:space="0" w:color="auto"/>
            </w:tcBorders>
            <w:vAlign w:val="center"/>
          </w:tcPr>
          <w:p w:rsidR="001C416A" w:rsidRPr="00153C32" w:rsidRDefault="001C416A" w:rsidP="00153C32">
            <w:pPr>
              <w:pStyle w:val="afa"/>
              <w:spacing w:line="260" w:lineRule="exact"/>
              <w:ind w:left="360"/>
              <w:rPr>
                <w:rFonts w:ascii="Traditional Arabic" w:hAnsi="Traditional Arabic"/>
                <w:b/>
                <w:bCs/>
                <w:szCs w:val="20"/>
              </w:rPr>
            </w:pPr>
            <w:r>
              <w:rPr>
                <w:rFonts w:ascii="Traditional Arabic" w:hAnsi="Traditional Arabic" w:hint="cs"/>
                <w:b/>
                <w:bCs/>
                <w:szCs w:val="20"/>
                <w:rtl/>
              </w:rPr>
              <w:t>* مقرر اختياري *</w:t>
            </w:r>
          </w:p>
        </w:tc>
        <w:tc>
          <w:tcPr>
            <w:tcW w:w="1097" w:type="dxa"/>
            <w:tcBorders>
              <w:left w:val="single" w:sz="18" w:space="0" w:color="auto"/>
              <w:right w:val="single" w:sz="18" w:space="0" w:color="auto"/>
            </w:tcBorders>
            <w:vAlign w:val="center"/>
          </w:tcPr>
          <w:p w:rsidR="001C416A" w:rsidRPr="00B02A1F" w:rsidRDefault="001C416A" w:rsidP="00035553">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 xml:space="preserve"> </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3</w:t>
            </w:r>
          </w:p>
        </w:tc>
      </w:tr>
      <w:tr w:rsidR="001C416A" w:rsidRPr="00B02A1F" w:rsidTr="004310A7">
        <w:trPr>
          <w:gridAfter w:val="1"/>
          <w:wAfter w:w="22" w:type="dxa"/>
          <w:trHeight w:val="410"/>
          <w:jc w:val="center"/>
        </w:trPr>
        <w:tc>
          <w:tcPr>
            <w:tcW w:w="1907"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(4)</w:t>
            </w:r>
          </w:p>
        </w:tc>
        <w:tc>
          <w:tcPr>
            <w:tcW w:w="979" w:type="dxa"/>
            <w:tcBorders>
              <w:bottom w:val="single" w:sz="4" w:space="0" w:color="auto"/>
              <w:right w:val="single" w:sz="18" w:space="0" w:color="auto"/>
            </w:tcBorders>
            <w:vAlign w:val="center"/>
          </w:tcPr>
          <w:p w:rsidR="001C416A" w:rsidRPr="00B02A1F" w:rsidRDefault="004310A7" w:rsidP="00B02A1F">
            <w:pPr>
              <w:tabs>
                <w:tab w:val="left" w:pos="2711"/>
              </w:tabs>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16014326</w:t>
            </w:r>
          </w:p>
        </w:tc>
        <w:tc>
          <w:tcPr>
            <w:tcW w:w="1573" w:type="dxa"/>
            <w:tcBorders>
              <w:bottom w:val="single" w:sz="4" w:space="0" w:color="auto"/>
              <w:right w:val="single" w:sz="18" w:space="0" w:color="auto"/>
            </w:tcBorders>
            <w:vAlign w:val="center"/>
          </w:tcPr>
          <w:p w:rsidR="001C416A" w:rsidRPr="00B02A1F" w:rsidRDefault="001C416A" w:rsidP="00B02A1F">
            <w:pPr>
              <w:tabs>
                <w:tab w:val="left" w:pos="2711"/>
              </w:tabs>
              <w:spacing w:after="0" w:line="216" w:lineRule="auto"/>
              <w:ind w:right="-18"/>
              <w:jc w:val="center"/>
              <w:rPr>
                <w:rFonts w:ascii="Traditional Arabic" w:eastAsia="Times New Roman" w:hAnsi="Traditional Arabic" w:cs="Times New Roman"/>
                <w:b/>
                <w:bCs/>
                <w:sz w:val="24"/>
                <w:szCs w:val="20"/>
              </w:rPr>
            </w:pPr>
            <w:r w:rsidRPr="00D0122F">
              <w:rPr>
                <w:rFonts w:ascii="Calibri" w:eastAsia="Times New Roman" w:hAnsi="Calibri" w:cs="Traditional Arabic" w:hint="cs"/>
                <w:sz w:val="20"/>
                <w:szCs w:val="20"/>
                <w:rtl/>
              </w:rPr>
              <w:t>أصول الفقه (1+2+3)</w:t>
            </w:r>
          </w:p>
        </w:tc>
        <w:tc>
          <w:tcPr>
            <w:tcW w:w="708" w:type="dxa"/>
            <w:gridSpan w:val="2"/>
            <w:tcBorders>
              <w:left w:val="single" w:sz="18" w:space="0" w:color="auto"/>
            </w:tcBorders>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6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أصول الفقه (4)</w:t>
            </w:r>
          </w:p>
        </w:tc>
        <w:tc>
          <w:tcPr>
            <w:tcW w:w="1097" w:type="dxa"/>
            <w:tcBorders>
              <w:left w:val="single" w:sz="18" w:space="0" w:color="auto"/>
              <w:right w:val="single" w:sz="18" w:space="0" w:color="auto"/>
            </w:tcBorders>
            <w:vAlign w:val="center"/>
          </w:tcPr>
          <w:p w:rsidR="001C416A" w:rsidRPr="00B02A1F" w:rsidRDefault="001C416A" w:rsidP="005F6E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16014326</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4</w:t>
            </w:r>
          </w:p>
        </w:tc>
      </w:tr>
      <w:tr w:rsidR="001C416A" w:rsidRPr="00B02A1F" w:rsidTr="004310A7">
        <w:trPr>
          <w:gridAfter w:val="1"/>
          <w:wAfter w:w="22" w:type="dxa"/>
          <w:trHeight w:val="410"/>
          <w:jc w:val="center"/>
        </w:trPr>
        <w:tc>
          <w:tcPr>
            <w:tcW w:w="1907"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 (2)</w:t>
            </w:r>
          </w:p>
        </w:tc>
        <w:tc>
          <w:tcPr>
            <w:tcW w:w="979" w:type="dxa"/>
            <w:tcBorders>
              <w:bottom w:val="single" w:sz="4" w:space="0" w:color="auto"/>
              <w:right w:val="single" w:sz="18" w:space="0" w:color="auto"/>
            </w:tcBorders>
            <w:vAlign w:val="center"/>
          </w:tcPr>
          <w:p w:rsidR="001C416A" w:rsidRPr="00B02A1F" w:rsidRDefault="004310A7"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16014321</w:t>
            </w:r>
          </w:p>
        </w:tc>
        <w:tc>
          <w:tcPr>
            <w:tcW w:w="1573" w:type="dxa"/>
            <w:tcBorders>
              <w:bottom w:val="single" w:sz="4" w:space="0" w:color="auto"/>
              <w:right w:val="single" w:sz="18"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Pr>
            </w:pPr>
            <w:r w:rsidRPr="00945345">
              <w:rPr>
                <w:rFonts w:ascii="Calibri" w:eastAsia="Times New Roman" w:hAnsi="Calibri" w:cs="Traditional Arabic" w:hint="cs"/>
                <w:sz w:val="20"/>
                <w:szCs w:val="20"/>
                <w:rtl/>
              </w:rPr>
              <w:t>المدخل إلى الفقه الإسلامي</w:t>
            </w:r>
            <w:r w:rsidRPr="00D0122F">
              <w:rPr>
                <w:rFonts w:ascii="Calibri" w:eastAsia="Times New Roman" w:hAnsi="Calibri" w:cs="Traditional Arabic" w:hint="cs"/>
                <w:sz w:val="20"/>
                <w:szCs w:val="20"/>
                <w:rtl/>
              </w:rPr>
              <w:t xml:space="preserve"> + فقه المعاملات (1)</w:t>
            </w:r>
          </w:p>
        </w:tc>
        <w:tc>
          <w:tcPr>
            <w:tcW w:w="708" w:type="dxa"/>
            <w:gridSpan w:val="2"/>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6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99" w:type="dxa"/>
            <w:tcBorders>
              <w:left w:val="single" w:sz="18" w:space="0" w:color="auto"/>
              <w:right w:val="single" w:sz="18" w:space="0" w:color="auto"/>
            </w:tcBorders>
            <w:vAlign w:val="center"/>
          </w:tcPr>
          <w:p w:rsidR="001C416A" w:rsidRPr="00B02A1F" w:rsidRDefault="001C416A" w:rsidP="00074C2B">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فقه المعاملات (2)</w:t>
            </w:r>
          </w:p>
        </w:tc>
        <w:tc>
          <w:tcPr>
            <w:tcW w:w="1097" w:type="dxa"/>
            <w:tcBorders>
              <w:left w:val="single" w:sz="18" w:space="0" w:color="auto"/>
              <w:right w:val="single" w:sz="18" w:space="0" w:color="auto"/>
            </w:tcBorders>
            <w:vAlign w:val="center"/>
          </w:tcPr>
          <w:p w:rsidR="001C416A" w:rsidRPr="00B02A1F" w:rsidRDefault="001C416A" w:rsidP="005F6E69">
            <w:pPr>
              <w:spacing w:after="0" w:line="216" w:lineRule="auto"/>
              <w:ind w:right="-18"/>
              <w:jc w:val="center"/>
              <w:rPr>
                <w:rFonts w:ascii="Traditional Arabic" w:eastAsia="Times New Roman" w:hAnsi="Traditional Arabic" w:cs="Times New Roman"/>
                <w:b/>
                <w:bCs/>
                <w:sz w:val="24"/>
                <w:szCs w:val="20"/>
              </w:rPr>
            </w:pPr>
            <w:r w:rsidRPr="003F2D20">
              <w:rPr>
                <w:rFonts w:ascii="Traditional Arabic" w:eastAsia="Times New Roman" w:hAnsi="Traditional Arabic" w:cs="Times New Roman" w:hint="cs"/>
                <w:b/>
                <w:bCs/>
                <w:sz w:val="24"/>
                <w:szCs w:val="20"/>
                <w:rtl/>
              </w:rPr>
              <w:t>1601</w:t>
            </w:r>
            <w:r>
              <w:rPr>
                <w:rFonts w:ascii="Traditional Arabic" w:eastAsia="Times New Roman" w:hAnsi="Traditional Arabic" w:cs="Times New Roman" w:hint="cs"/>
                <w:b/>
                <w:bCs/>
                <w:sz w:val="24"/>
                <w:szCs w:val="20"/>
                <w:rtl/>
              </w:rPr>
              <w:t>4</w:t>
            </w:r>
            <w:r w:rsidRPr="003F2D20">
              <w:rPr>
                <w:rFonts w:ascii="Traditional Arabic" w:eastAsia="Times New Roman" w:hAnsi="Traditional Arabic" w:cs="Times New Roman" w:hint="cs"/>
                <w:b/>
                <w:bCs/>
                <w:sz w:val="24"/>
                <w:szCs w:val="20"/>
                <w:rtl/>
              </w:rPr>
              <w:t>3</w:t>
            </w:r>
            <w:r>
              <w:rPr>
                <w:rFonts w:ascii="Traditional Arabic" w:eastAsia="Times New Roman" w:hAnsi="Traditional Arabic" w:cs="Times New Roman" w:hint="cs"/>
                <w:b/>
                <w:bCs/>
                <w:sz w:val="24"/>
                <w:szCs w:val="20"/>
                <w:rtl/>
              </w:rPr>
              <w:t>21</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Pr>
                <w:rFonts w:ascii="Traditional Arabic" w:eastAsia="Times New Roman" w:hAnsi="Traditional Arabic" w:cs="Times New Roman" w:hint="cs"/>
                <w:b/>
                <w:bCs/>
                <w:sz w:val="24"/>
                <w:szCs w:val="20"/>
                <w:rtl/>
              </w:rPr>
              <w:t>5</w:t>
            </w:r>
          </w:p>
        </w:tc>
      </w:tr>
      <w:tr w:rsidR="001C416A" w:rsidRPr="00B02A1F" w:rsidTr="004310A7">
        <w:trPr>
          <w:gridAfter w:val="1"/>
          <w:wAfter w:w="22" w:type="dxa"/>
          <w:trHeight w:val="410"/>
          <w:jc w:val="center"/>
        </w:trPr>
        <w:tc>
          <w:tcPr>
            <w:tcW w:w="1907"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Current Islamic Creed Issues</w:t>
            </w:r>
          </w:p>
        </w:tc>
        <w:tc>
          <w:tcPr>
            <w:tcW w:w="979" w:type="dxa"/>
            <w:tcBorders>
              <w:bottom w:val="single" w:sz="4" w:space="0" w:color="auto"/>
              <w:right w:val="single" w:sz="18" w:space="0" w:color="auto"/>
            </w:tcBorders>
            <w:vAlign w:val="center"/>
          </w:tcPr>
          <w:p w:rsidR="001C416A" w:rsidRPr="00B02A1F" w:rsidRDefault="004310A7"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16014221</w:t>
            </w:r>
          </w:p>
        </w:tc>
        <w:tc>
          <w:tcPr>
            <w:tcW w:w="1573" w:type="dxa"/>
            <w:tcBorders>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ــــــــ</w:t>
            </w:r>
          </w:p>
        </w:tc>
        <w:tc>
          <w:tcPr>
            <w:tcW w:w="708" w:type="dxa"/>
            <w:gridSpan w:val="2"/>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0</w:t>
            </w:r>
          </w:p>
        </w:tc>
        <w:tc>
          <w:tcPr>
            <w:tcW w:w="66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قضايا</w:t>
            </w:r>
            <w:r>
              <w:rPr>
                <w:rFonts w:ascii="Traditional Arabic" w:eastAsia="Times New Roman" w:hAnsi="Traditional Arabic" w:cs="Times New Roman" w:hint="cs"/>
                <w:b/>
                <w:bCs/>
                <w:sz w:val="24"/>
                <w:szCs w:val="20"/>
                <w:rtl/>
              </w:rPr>
              <w:t xml:space="preserve"> عقدية</w:t>
            </w:r>
            <w:r w:rsidRPr="00B02A1F">
              <w:rPr>
                <w:rFonts w:ascii="Traditional Arabic" w:eastAsia="Times New Roman" w:hAnsi="Traditional Arabic" w:cs="Times New Roman" w:hint="cs"/>
                <w:b/>
                <w:bCs/>
                <w:sz w:val="24"/>
                <w:szCs w:val="20"/>
                <w:rtl/>
              </w:rPr>
              <w:t xml:space="preserve"> معاصرة</w:t>
            </w:r>
          </w:p>
        </w:tc>
        <w:tc>
          <w:tcPr>
            <w:tcW w:w="1097" w:type="dxa"/>
            <w:tcBorders>
              <w:left w:val="single" w:sz="18" w:space="0" w:color="auto"/>
              <w:right w:val="single" w:sz="18" w:space="0" w:color="auto"/>
            </w:tcBorders>
            <w:vAlign w:val="center"/>
          </w:tcPr>
          <w:p w:rsidR="001C416A" w:rsidRPr="00B02A1F" w:rsidRDefault="001C416A" w:rsidP="005F6E69">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16014221</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6</w:t>
            </w:r>
          </w:p>
        </w:tc>
      </w:tr>
      <w:tr w:rsidR="001C416A" w:rsidRPr="00B02A1F" w:rsidTr="004310A7">
        <w:trPr>
          <w:gridAfter w:val="1"/>
          <w:wAfter w:w="22" w:type="dxa"/>
          <w:trHeight w:val="410"/>
          <w:jc w:val="center"/>
        </w:trPr>
        <w:tc>
          <w:tcPr>
            <w:tcW w:w="1907" w:type="dxa"/>
            <w:tcBorders>
              <w:bottom w:val="single" w:sz="4" w:space="0" w:color="auto"/>
              <w:right w:val="single" w:sz="18"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Graduation Project</w:t>
            </w:r>
          </w:p>
        </w:tc>
        <w:tc>
          <w:tcPr>
            <w:tcW w:w="979" w:type="dxa"/>
            <w:tcBorders>
              <w:bottom w:val="single" w:sz="4" w:space="0" w:color="auto"/>
              <w:right w:val="single" w:sz="18" w:space="0" w:color="auto"/>
            </w:tcBorders>
            <w:vAlign w:val="center"/>
          </w:tcPr>
          <w:p w:rsidR="001C416A" w:rsidRPr="00B02A1F" w:rsidRDefault="004310A7" w:rsidP="00B02A1F">
            <w:pPr>
              <w:bidi w:val="0"/>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b/>
                <w:bCs/>
                <w:sz w:val="24"/>
                <w:szCs w:val="20"/>
              </w:rPr>
              <w:t>1601492</w:t>
            </w:r>
          </w:p>
        </w:tc>
        <w:tc>
          <w:tcPr>
            <w:tcW w:w="1573" w:type="dxa"/>
            <w:tcBorders>
              <w:bottom w:val="single" w:sz="4"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D0122F">
              <w:rPr>
                <w:rFonts w:ascii="Calibri" w:eastAsia="Times New Roman" w:hAnsi="Calibri" w:cs="Traditional Arabic" w:hint="cs"/>
                <w:sz w:val="20"/>
                <w:szCs w:val="20"/>
                <w:rtl/>
              </w:rPr>
              <w:t>جميع مقررات المستويات السبعة</w:t>
            </w:r>
          </w:p>
        </w:tc>
        <w:tc>
          <w:tcPr>
            <w:tcW w:w="708" w:type="dxa"/>
            <w:gridSpan w:val="2"/>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w:t>
            </w:r>
          </w:p>
        </w:tc>
        <w:tc>
          <w:tcPr>
            <w:tcW w:w="669"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781" w:type="dxa"/>
            <w:tcBorders>
              <w:lef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2</w:t>
            </w:r>
          </w:p>
        </w:tc>
        <w:tc>
          <w:tcPr>
            <w:tcW w:w="2299" w:type="dxa"/>
            <w:tcBorders>
              <w:left w:val="single" w:sz="18" w:space="0" w:color="auto"/>
              <w:right w:val="single" w:sz="18" w:space="0" w:color="auto"/>
            </w:tcBorders>
            <w:vAlign w:val="center"/>
          </w:tcPr>
          <w:p w:rsidR="001C416A" w:rsidRPr="00B02A1F" w:rsidRDefault="001C416A" w:rsidP="00B02A1F">
            <w:pPr>
              <w:spacing w:after="0" w:line="240" w:lineRule="auto"/>
              <w:jc w:val="center"/>
              <w:rPr>
                <w:rFonts w:ascii="Traditional Arabic" w:eastAsia="Times New Roman" w:hAnsi="Traditional Arabic" w:cs="Times New Roman"/>
                <w:b/>
                <w:bCs/>
                <w:sz w:val="24"/>
                <w:szCs w:val="20"/>
              </w:rPr>
            </w:pPr>
            <w:r w:rsidRPr="00B02A1F">
              <w:rPr>
                <w:rFonts w:ascii="Traditional Arabic" w:eastAsia="Times New Roman" w:hAnsi="Traditional Arabic" w:cs="Times New Roman" w:hint="cs"/>
                <w:b/>
                <w:bCs/>
                <w:sz w:val="24"/>
                <w:szCs w:val="20"/>
                <w:rtl/>
              </w:rPr>
              <w:t>بحث تخرج</w:t>
            </w:r>
          </w:p>
        </w:tc>
        <w:tc>
          <w:tcPr>
            <w:tcW w:w="1097" w:type="dxa"/>
            <w:tcBorders>
              <w:left w:val="single" w:sz="18" w:space="0" w:color="auto"/>
              <w:right w:val="single" w:sz="18" w:space="0" w:color="auto"/>
            </w:tcBorders>
            <w:vAlign w:val="center"/>
          </w:tcPr>
          <w:p w:rsidR="001C416A" w:rsidRPr="00B02A1F" w:rsidRDefault="001C416A" w:rsidP="004640CF">
            <w:pPr>
              <w:spacing w:after="0" w:line="216" w:lineRule="auto"/>
              <w:ind w:right="-18"/>
              <w:jc w:val="center"/>
              <w:rPr>
                <w:rFonts w:ascii="Traditional Arabic" w:eastAsia="Times New Roman" w:hAnsi="Traditional Arabic" w:cs="Times New Roman"/>
                <w:b/>
                <w:bCs/>
                <w:sz w:val="24"/>
                <w:szCs w:val="20"/>
              </w:rPr>
            </w:pPr>
            <w:r>
              <w:rPr>
                <w:rFonts w:ascii="Traditional Arabic" w:eastAsia="Times New Roman" w:hAnsi="Traditional Arabic" w:cs="Times New Roman" w:hint="cs"/>
                <w:b/>
                <w:bCs/>
                <w:sz w:val="24"/>
                <w:szCs w:val="20"/>
                <w:rtl/>
              </w:rPr>
              <w:t>1601492</w:t>
            </w:r>
          </w:p>
        </w:tc>
        <w:tc>
          <w:tcPr>
            <w:tcW w:w="440" w:type="dxa"/>
            <w:tcBorders>
              <w:top w:val="single" w:sz="4" w:space="0" w:color="auto"/>
              <w:left w:val="single" w:sz="18" w:space="0" w:color="auto"/>
              <w:bottom w:val="single" w:sz="4" w:space="0" w:color="auto"/>
            </w:tcBorders>
            <w:vAlign w:val="center"/>
          </w:tcPr>
          <w:p w:rsidR="001C416A" w:rsidRPr="00B02A1F" w:rsidRDefault="001C416A" w:rsidP="00B02A1F">
            <w:pPr>
              <w:spacing w:after="0" w:line="216" w:lineRule="auto"/>
              <w:ind w:right="-18"/>
              <w:jc w:val="center"/>
              <w:rPr>
                <w:rFonts w:ascii="Traditional Arabic" w:eastAsia="Times New Roman" w:hAnsi="Traditional Arabic" w:cs="Times New Roman"/>
                <w:b/>
                <w:bCs/>
                <w:sz w:val="24"/>
                <w:szCs w:val="20"/>
                <w:rtl/>
              </w:rPr>
            </w:pPr>
            <w:r w:rsidRPr="00B02A1F">
              <w:rPr>
                <w:rFonts w:ascii="Traditional Arabic" w:eastAsia="Times New Roman" w:hAnsi="Traditional Arabic" w:cs="Times New Roman" w:hint="cs"/>
                <w:b/>
                <w:bCs/>
                <w:sz w:val="24"/>
                <w:szCs w:val="20"/>
                <w:rtl/>
              </w:rPr>
              <w:t>7</w:t>
            </w:r>
          </w:p>
        </w:tc>
      </w:tr>
      <w:tr w:rsidR="001C416A" w:rsidRPr="00B02A1F" w:rsidTr="004310A7">
        <w:trPr>
          <w:trHeight w:val="337"/>
          <w:jc w:val="center"/>
        </w:trPr>
        <w:tc>
          <w:tcPr>
            <w:tcW w:w="4459" w:type="dxa"/>
            <w:gridSpan w:val="3"/>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16" w:lineRule="auto"/>
              <w:ind w:right="-17"/>
              <w:jc w:val="center"/>
              <w:rPr>
                <w:rFonts w:ascii="Traditional Arabic" w:eastAsia="Times New Roman" w:hAnsi="Traditional Arabic" w:cs="Traditional Arabic"/>
                <w:b/>
                <w:bCs/>
                <w:sz w:val="24"/>
                <w:szCs w:val="24"/>
              </w:rPr>
            </w:pPr>
          </w:p>
        </w:tc>
        <w:tc>
          <w:tcPr>
            <w:tcW w:w="708" w:type="dxa"/>
            <w:gridSpan w:val="2"/>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0</w:t>
            </w:r>
          </w:p>
        </w:tc>
        <w:tc>
          <w:tcPr>
            <w:tcW w:w="669" w:type="dxa"/>
            <w:tcBorders>
              <w:top w:val="single" w:sz="18" w:space="0" w:color="auto"/>
              <w:bottom w:val="thickThinSmallGap" w:sz="24" w:space="0" w:color="auto"/>
              <w:right w:val="single" w:sz="18"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14</w:t>
            </w:r>
          </w:p>
        </w:tc>
        <w:tc>
          <w:tcPr>
            <w:tcW w:w="781" w:type="dxa"/>
            <w:tcBorders>
              <w:top w:val="single" w:sz="18" w:space="0" w:color="auto"/>
              <w:left w:val="single" w:sz="18" w:space="0" w:color="auto"/>
              <w:bottom w:val="thickThinSmallGap" w:sz="24" w:space="0" w:color="auto"/>
            </w:tcBorders>
            <w:shd w:val="clear" w:color="auto" w:fill="D6E3BC"/>
            <w:vAlign w:val="center"/>
          </w:tcPr>
          <w:p w:rsidR="001C416A" w:rsidRPr="00B02A1F" w:rsidRDefault="001C416A" w:rsidP="00B02A1F">
            <w:pPr>
              <w:spacing w:after="0" w:line="240" w:lineRule="auto"/>
              <w:jc w:val="center"/>
              <w:rPr>
                <w:rFonts w:ascii="Times New Roman" w:eastAsia="Times New Roman" w:hAnsi="Times New Roman" w:cs="Times New Roman"/>
                <w:b/>
                <w:bCs/>
                <w:sz w:val="24"/>
                <w:szCs w:val="24"/>
              </w:rPr>
            </w:pPr>
            <w:r w:rsidRPr="00B02A1F">
              <w:rPr>
                <w:rFonts w:ascii="Times New Roman" w:eastAsia="Times New Roman" w:hAnsi="Times New Roman" w:cs="Times New Roman" w:hint="cs"/>
                <w:b/>
                <w:bCs/>
                <w:sz w:val="24"/>
                <w:szCs w:val="24"/>
                <w:rtl/>
              </w:rPr>
              <w:t>14</w:t>
            </w:r>
          </w:p>
        </w:tc>
        <w:tc>
          <w:tcPr>
            <w:tcW w:w="3858" w:type="dxa"/>
            <w:gridSpan w:val="4"/>
            <w:tcBorders>
              <w:top w:val="single" w:sz="18" w:space="0" w:color="auto"/>
              <w:left w:val="single" w:sz="18" w:space="0" w:color="auto"/>
              <w:bottom w:val="thickThinSmallGap" w:sz="24" w:space="0" w:color="auto"/>
            </w:tcBorders>
            <w:shd w:val="clear" w:color="auto" w:fill="D6E3BC"/>
          </w:tcPr>
          <w:p w:rsidR="001C416A" w:rsidRPr="00B02A1F" w:rsidRDefault="001C416A" w:rsidP="00B02A1F">
            <w:pPr>
              <w:tabs>
                <w:tab w:val="left" w:pos="491"/>
              </w:tabs>
              <w:spacing w:after="0" w:line="216" w:lineRule="auto"/>
              <w:ind w:right="-17"/>
              <w:jc w:val="center"/>
              <w:rPr>
                <w:rFonts w:ascii="Traditional Arabic" w:eastAsia="Times New Roman" w:hAnsi="Traditional Arabic" w:cs="Traditional Arabic"/>
                <w:sz w:val="24"/>
                <w:szCs w:val="24"/>
                <w:rtl/>
              </w:rPr>
            </w:pPr>
            <w:r w:rsidRPr="00B02A1F">
              <w:rPr>
                <w:rFonts w:ascii="Traditional Arabic" w:eastAsia="Times New Roman" w:hAnsi="Traditional Arabic" w:cs="Traditional Arabic"/>
                <w:b/>
                <w:bCs/>
                <w:sz w:val="24"/>
                <w:szCs w:val="24"/>
                <w:rtl/>
              </w:rPr>
              <w:t xml:space="preserve">مجموع وحدات </w:t>
            </w:r>
            <w:r w:rsidRPr="00B02A1F">
              <w:rPr>
                <w:rFonts w:ascii="Traditional Arabic" w:eastAsia="Times New Roman" w:hAnsi="Traditional Arabic" w:cs="Traditional Arabic" w:hint="cs"/>
                <w:b/>
                <w:bCs/>
                <w:sz w:val="24"/>
                <w:szCs w:val="24"/>
                <w:rtl/>
              </w:rPr>
              <w:t>ا</w:t>
            </w:r>
            <w:r w:rsidRPr="00B02A1F">
              <w:rPr>
                <w:rFonts w:ascii="Traditional Arabic" w:eastAsia="Times New Roman" w:hAnsi="Traditional Arabic" w:cs="Traditional Arabic"/>
                <w:b/>
                <w:bCs/>
                <w:sz w:val="24"/>
                <w:szCs w:val="24"/>
                <w:rtl/>
              </w:rPr>
              <w:t xml:space="preserve">لمستوى </w:t>
            </w:r>
            <w:r w:rsidRPr="00B02A1F">
              <w:rPr>
                <w:rFonts w:ascii="Traditional Arabic" w:eastAsia="Times New Roman" w:hAnsi="Traditional Arabic" w:cs="Traditional Arabic" w:hint="cs"/>
                <w:b/>
                <w:bCs/>
                <w:sz w:val="24"/>
                <w:szCs w:val="24"/>
                <w:rtl/>
              </w:rPr>
              <w:t>الثامن</w:t>
            </w:r>
          </w:p>
        </w:tc>
      </w:tr>
    </w:tbl>
    <w:p w:rsidR="00F5360B" w:rsidRDefault="00F5360B" w:rsidP="00F5360B">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p>
    <w:p w:rsidR="00F5360B" w:rsidRPr="000E7EE9" w:rsidRDefault="00F5360B" w:rsidP="00F5360B">
      <w:pPr>
        <w:shd w:val="clear" w:color="auto" w:fill="FFFFFF"/>
        <w:spacing w:after="0" w:line="240" w:lineRule="auto"/>
        <w:ind w:firstLine="215"/>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     </w:t>
      </w:r>
      <w:r w:rsidRPr="000E7EE9">
        <w:rPr>
          <w:rFonts w:ascii="Times New Roman" w:eastAsia="Times New Roman" w:hAnsi="Times New Roman" w:cs="Times New Roman" w:hint="cs"/>
          <w:b/>
          <w:bCs/>
          <w:sz w:val="32"/>
          <w:szCs w:val="32"/>
          <w:rtl/>
        </w:rPr>
        <w:t xml:space="preserve">يختار الطالب أحد المقررين التاليين: </w:t>
      </w:r>
    </w:p>
    <w:tbl>
      <w:tblPr>
        <w:tblStyle w:val="af3"/>
        <w:bidiVisual/>
        <w:tblW w:w="0" w:type="auto"/>
        <w:tblInd w:w="674" w:type="dxa"/>
        <w:tblLook w:val="04A0" w:firstRow="1" w:lastRow="0" w:firstColumn="1" w:lastColumn="0" w:noHBand="0" w:noVBand="1"/>
      </w:tblPr>
      <w:tblGrid>
        <w:gridCol w:w="709"/>
        <w:gridCol w:w="1842"/>
        <w:gridCol w:w="4820"/>
      </w:tblGrid>
      <w:tr w:rsidR="00F5360B" w:rsidRPr="000E7EE9" w:rsidTr="00DF2765">
        <w:tc>
          <w:tcPr>
            <w:tcW w:w="709" w:type="dxa"/>
            <w:shd w:val="clear" w:color="auto" w:fill="DDD9C3" w:themeFill="background2" w:themeFillShade="E6"/>
          </w:tcPr>
          <w:p w:rsidR="00F5360B" w:rsidRPr="000E7EE9" w:rsidRDefault="00F5360B"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م</w:t>
            </w:r>
          </w:p>
        </w:tc>
        <w:tc>
          <w:tcPr>
            <w:tcW w:w="1842" w:type="dxa"/>
            <w:shd w:val="clear" w:color="auto" w:fill="DDD9C3" w:themeFill="background2" w:themeFillShade="E6"/>
          </w:tcPr>
          <w:p w:rsidR="00F5360B" w:rsidRPr="000E7EE9" w:rsidRDefault="00F5360B"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رمز المقرر</w:t>
            </w:r>
          </w:p>
        </w:tc>
        <w:tc>
          <w:tcPr>
            <w:tcW w:w="4820" w:type="dxa"/>
            <w:shd w:val="clear" w:color="auto" w:fill="DDD9C3" w:themeFill="background2" w:themeFillShade="E6"/>
          </w:tcPr>
          <w:p w:rsidR="00F5360B" w:rsidRPr="000E7EE9" w:rsidRDefault="00F5360B"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اسم المقرر</w:t>
            </w:r>
          </w:p>
        </w:tc>
      </w:tr>
      <w:tr w:rsidR="00F5360B" w:rsidRPr="000E7EE9" w:rsidTr="00DF2765">
        <w:tc>
          <w:tcPr>
            <w:tcW w:w="709" w:type="dxa"/>
            <w:shd w:val="clear" w:color="auto" w:fill="DDD9C3" w:themeFill="background2" w:themeFillShade="E6"/>
          </w:tcPr>
          <w:p w:rsidR="00F5360B" w:rsidRPr="000E7EE9" w:rsidRDefault="00F5360B"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1</w:t>
            </w:r>
          </w:p>
        </w:tc>
        <w:tc>
          <w:tcPr>
            <w:tcW w:w="1842" w:type="dxa"/>
          </w:tcPr>
          <w:p w:rsidR="00F5360B" w:rsidRDefault="004640CF" w:rsidP="004640CF">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16014324</w:t>
            </w:r>
          </w:p>
        </w:tc>
        <w:tc>
          <w:tcPr>
            <w:tcW w:w="4820" w:type="dxa"/>
          </w:tcPr>
          <w:p w:rsidR="00F5360B" w:rsidRPr="000E7EE9" w:rsidRDefault="00F5360B" w:rsidP="00DF2765">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السياسة الشرعية</w:t>
            </w:r>
          </w:p>
        </w:tc>
      </w:tr>
      <w:tr w:rsidR="00F5360B" w:rsidRPr="000E7EE9" w:rsidTr="00DF2765">
        <w:tc>
          <w:tcPr>
            <w:tcW w:w="709" w:type="dxa"/>
            <w:shd w:val="clear" w:color="auto" w:fill="DDD9C3" w:themeFill="background2" w:themeFillShade="E6"/>
          </w:tcPr>
          <w:p w:rsidR="00F5360B" w:rsidRPr="000E7EE9" w:rsidRDefault="00F5360B" w:rsidP="00DF2765">
            <w:pPr>
              <w:jc w:val="center"/>
              <w:rPr>
                <w:rFonts w:ascii="Times New Roman" w:eastAsia="Times New Roman" w:hAnsi="Times New Roman" w:cs="Times New Roman"/>
                <w:b/>
                <w:bCs/>
                <w:sz w:val="32"/>
                <w:szCs w:val="32"/>
                <w:rtl/>
              </w:rPr>
            </w:pPr>
            <w:r w:rsidRPr="000E7EE9">
              <w:rPr>
                <w:rFonts w:ascii="Times New Roman" w:eastAsia="Times New Roman" w:hAnsi="Times New Roman" w:cs="Times New Roman" w:hint="cs"/>
                <w:b/>
                <w:bCs/>
                <w:sz w:val="32"/>
                <w:szCs w:val="32"/>
                <w:rtl/>
              </w:rPr>
              <w:t>2</w:t>
            </w:r>
          </w:p>
        </w:tc>
        <w:tc>
          <w:tcPr>
            <w:tcW w:w="1842" w:type="dxa"/>
          </w:tcPr>
          <w:p w:rsidR="00F5360B" w:rsidRDefault="004640CF" w:rsidP="004640CF">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16014325</w:t>
            </w:r>
          </w:p>
        </w:tc>
        <w:tc>
          <w:tcPr>
            <w:tcW w:w="4820" w:type="dxa"/>
          </w:tcPr>
          <w:p w:rsidR="00F5360B" w:rsidRPr="000E7EE9" w:rsidRDefault="00F5360B" w:rsidP="00F5360B">
            <w:pPr>
              <w:jc w:val="cente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قضايا فقهية معاصرة (5)</w:t>
            </w:r>
          </w:p>
        </w:tc>
      </w:tr>
    </w:tbl>
    <w:p w:rsidR="00655CFF" w:rsidRDefault="00655CFF" w:rsidP="00B02A1F">
      <w:pPr>
        <w:spacing w:before="120" w:after="120" w:line="240" w:lineRule="auto"/>
        <w:ind w:right="-18"/>
        <w:jc w:val="center"/>
        <w:rPr>
          <w:rFonts w:ascii="Traditional Arabic" w:eastAsia="Times New Roman" w:hAnsi="Traditional Arabic" w:cs="Traditional Arabic"/>
          <w:b/>
          <w:bCs/>
          <w:sz w:val="96"/>
          <w:szCs w:val="96"/>
          <w:rtl/>
        </w:rPr>
      </w:pPr>
    </w:p>
    <w:p w:rsidR="00655CFF" w:rsidRDefault="00655CFF">
      <w:pPr>
        <w:bidi w:val="0"/>
        <w:rPr>
          <w:rFonts w:ascii="Traditional Arabic" w:eastAsia="Times New Roman" w:hAnsi="Traditional Arabic" w:cs="Traditional Arabic"/>
          <w:b/>
          <w:bCs/>
          <w:sz w:val="96"/>
          <w:szCs w:val="96"/>
        </w:rPr>
      </w:pPr>
      <w:r>
        <w:rPr>
          <w:rFonts w:ascii="Traditional Arabic" w:eastAsia="Times New Roman" w:hAnsi="Traditional Arabic" w:cs="Traditional Arabic"/>
          <w:b/>
          <w:bCs/>
          <w:sz w:val="96"/>
          <w:szCs w:val="96"/>
          <w:rtl/>
        </w:rPr>
        <w:br w:type="page"/>
      </w:r>
    </w:p>
    <w:p w:rsidR="00F335E7" w:rsidRDefault="00F335E7" w:rsidP="00B02A1F">
      <w:pPr>
        <w:spacing w:before="120" w:after="120" w:line="240" w:lineRule="auto"/>
        <w:ind w:right="-18"/>
        <w:jc w:val="center"/>
        <w:rPr>
          <w:rFonts w:ascii="Traditional Arabic" w:eastAsia="Times New Roman" w:hAnsi="Traditional Arabic" w:cs="Traditional Arabic"/>
          <w:b/>
          <w:bCs/>
          <w:sz w:val="96"/>
          <w:szCs w:val="96"/>
          <w:rtl/>
        </w:rPr>
      </w:pPr>
    </w:p>
    <w:p w:rsidR="00F335E7" w:rsidRDefault="00F335E7" w:rsidP="00B02A1F">
      <w:pPr>
        <w:spacing w:before="120" w:after="120" w:line="240" w:lineRule="auto"/>
        <w:ind w:right="-18"/>
        <w:jc w:val="center"/>
        <w:rPr>
          <w:rFonts w:ascii="Traditional Arabic" w:eastAsia="Times New Roman" w:hAnsi="Traditional Arabic" w:cs="Traditional Arabic"/>
          <w:b/>
          <w:bCs/>
          <w:sz w:val="96"/>
          <w:szCs w:val="96"/>
          <w:rtl/>
        </w:rPr>
      </w:pPr>
    </w:p>
    <w:p w:rsidR="00B02A1F" w:rsidRPr="00B02A1F" w:rsidRDefault="00B02A1F" w:rsidP="00B02A1F">
      <w:pPr>
        <w:spacing w:before="120" w:after="120" w:line="240" w:lineRule="auto"/>
        <w:ind w:right="-18"/>
        <w:jc w:val="center"/>
        <w:rPr>
          <w:rFonts w:ascii="Traditional Arabic" w:eastAsia="Times New Roman" w:hAnsi="Traditional Arabic" w:cs="Traditional Arabic"/>
          <w:b/>
          <w:bCs/>
          <w:sz w:val="96"/>
          <w:szCs w:val="96"/>
          <w:rtl/>
        </w:rPr>
      </w:pPr>
      <w:r w:rsidRPr="00B02A1F">
        <w:rPr>
          <w:rFonts w:ascii="Traditional Arabic" w:eastAsia="Times New Roman" w:hAnsi="Traditional Arabic" w:cs="Traditional Arabic" w:hint="cs"/>
          <w:b/>
          <w:bCs/>
          <w:sz w:val="96"/>
          <w:szCs w:val="96"/>
          <w:rtl/>
        </w:rPr>
        <w:t>القسم الثاني</w:t>
      </w: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42"/>
          <w:szCs w:val="26"/>
          <w:rtl/>
        </w:rPr>
      </w:pPr>
    </w:p>
    <w:p w:rsidR="00B02A1F" w:rsidRPr="00B02A1F" w:rsidRDefault="00B02A1F" w:rsidP="00B02A1F">
      <w:pPr>
        <w:spacing w:after="0" w:line="240" w:lineRule="auto"/>
        <w:ind w:right="-18"/>
        <w:jc w:val="center"/>
        <w:rPr>
          <w:rFonts w:ascii="Times New Roman" w:eastAsia="Times New Roman" w:hAnsi="Times New Roman" w:cs="Times New Roman"/>
          <w:b/>
          <w:bCs/>
          <w:color w:val="000000"/>
          <w:sz w:val="42"/>
          <w:szCs w:val="26"/>
        </w:rPr>
      </w:pPr>
    </w:p>
    <w:tbl>
      <w:tblPr>
        <w:tblW w:w="850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D6E3BC"/>
        <w:tblLayout w:type="fixed"/>
        <w:tblLook w:val="01E0" w:firstRow="1" w:lastRow="1" w:firstColumn="1" w:lastColumn="1" w:noHBand="0" w:noVBand="0"/>
      </w:tblPr>
      <w:tblGrid>
        <w:gridCol w:w="8505"/>
      </w:tblGrid>
      <w:tr w:rsidR="00B02A1F" w:rsidRPr="00B02A1F" w:rsidTr="00D2418E">
        <w:trPr>
          <w:trHeight w:val="1417"/>
          <w:jc w:val="center"/>
        </w:trPr>
        <w:tc>
          <w:tcPr>
            <w:tcW w:w="8505" w:type="dxa"/>
            <w:tcBorders>
              <w:top w:val="thinThickSmallGap" w:sz="24" w:space="0" w:color="auto"/>
              <w:left w:val="thinThickSmallGap" w:sz="24" w:space="0" w:color="auto"/>
              <w:bottom w:val="thickThinSmallGap" w:sz="24" w:space="0" w:color="auto"/>
              <w:right w:val="thickThinSmallGap" w:sz="24" w:space="0" w:color="auto"/>
            </w:tcBorders>
            <w:shd w:val="clear" w:color="auto" w:fill="D6E3BC"/>
            <w:vAlign w:val="center"/>
          </w:tcPr>
          <w:p w:rsidR="00B02A1F" w:rsidRPr="00B02A1F" w:rsidRDefault="00B02A1F" w:rsidP="00B02A1F">
            <w:pPr>
              <w:spacing w:before="120" w:after="120" w:line="240" w:lineRule="auto"/>
              <w:ind w:right="-18"/>
              <w:jc w:val="center"/>
              <w:rPr>
                <w:rFonts w:ascii="Times New Roman" w:eastAsia="Times New Roman" w:hAnsi="Times New Roman" w:cs="Times New Roman"/>
                <w:b/>
                <w:bCs/>
                <w:color w:val="000000"/>
                <w:sz w:val="72"/>
                <w:szCs w:val="72"/>
                <w:rtl/>
              </w:rPr>
            </w:pPr>
            <w:r w:rsidRPr="00B02A1F">
              <w:rPr>
                <w:rFonts w:ascii="Traditional Arabic" w:eastAsia="Times New Roman" w:hAnsi="Traditional Arabic" w:cs="Traditional Arabic"/>
                <w:b/>
                <w:bCs/>
                <w:sz w:val="96"/>
                <w:szCs w:val="96"/>
                <w:rtl/>
              </w:rPr>
              <w:t xml:space="preserve">مختصر </w:t>
            </w:r>
            <w:r w:rsidRPr="00B02A1F">
              <w:rPr>
                <w:rFonts w:ascii="Traditional Arabic" w:eastAsia="Times New Roman" w:hAnsi="Traditional Arabic" w:cs="Traditional Arabic" w:hint="cs"/>
                <w:b/>
                <w:bCs/>
                <w:sz w:val="96"/>
                <w:szCs w:val="96"/>
                <w:rtl/>
              </w:rPr>
              <w:t>توصيف المقرّرات الدراسيّة</w:t>
            </w:r>
          </w:p>
        </w:tc>
      </w:tr>
    </w:tbl>
    <w:p w:rsidR="00B02A1F" w:rsidRPr="00B02A1F" w:rsidRDefault="00B02A1F" w:rsidP="00B02A1F">
      <w:pPr>
        <w:spacing w:after="0" w:line="360" w:lineRule="auto"/>
        <w:rPr>
          <w:rFonts w:ascii="Times New Roman" w:eastAsia="Times New Roman" w:hAnsi="Times New Roman" w:cs="Times New Roman"/>
          <w:b/>
          <w:bCs/>
          <w:sz w:val="28"/>
          <w:szCs w:val="28"/>
          <w:rtl/>
        </w:rPr>
      </w:pPr>
    </w:p>
    <w:p w:rsidR="00B02A1F" w:rsidRPr="00B02A1F" w:rsidRDefault="00B02A1F" w:rsidP="00B02A1F">
      <w:pPr>
        <w:rPr>
          <w:rFonts w:ascii="Times New Roman" w:eastAsia="Times New Roman" w:hAnsi="Times New Roman" w:cs="Times New Roman"/>
          <w:b/>
          <w:bCs/>
          <w:sz w:val="28"/>
          <w:szCs w:val="28"/>
          <w:rtl/>
          <w:lang w:bidi="ar-EG"/>
        </w:rPr>
      </w:pPr>
    </w:p>
    <w:p w:rsidR="00B02A1F" w:rsidRPr="00B02A1F" w:rsidRDefault="00B02A1F" w:rsidP="00B02A1F">
      <w:pPr>
        <w:rPr>
          <w:rFonts w:ascii="Times New Roman" w:eastAsia="Times New Roman" w:hAnsi="Times New Roman" w:cs="Times New Roman"/>
          <w:b/>
          <w:bCs/>
          <w:sz w:val="28"/>
          <w:szCs w:val="28"/>
          <w:rtl/>
          <w:lang w:bidi="ar-EG"/>
        </w:rPr>
      </w:pPr>
    </w:p>
    <w:p w:rsidR="00B02A1F" w:rsidRPr="00B02A1F" w:rsidRDefault="00B02A1F" w:rsidP="00B02A1F">
      <w:pPr>
        <w:rPr>
          <w:rFonts w:ascii="Times New Roman" w:eastAsia="Times New Roman" w:hAnsi="Times New Roman" w:cs="Times New Roman"/>
          <w:b/>
          <w:bCs/>
          <w:sz w:val="28"/>
          <w:szCs w:val="28"/>
          <w:rtl/>
          <w:lang w:bidi="ar-EG"/>
        </w:rPr>
      </w:pPr>
    </w:p>
    <w:p w:rsidR="00B02A1F" w:rsidRPr="00B02A1F" w:rsidRDefault="00B02A1F" w:rsidP="00B02A1F">
      <w:pPr>
        <w:rPr>
          <w:rFonts w:ascii="Times New Roman" w:eastAsia="Times New Roman" w:hAnsi="Times New Roman" w:cs="Times New Roman"/>
          <w:b/>
          <w:bCs/>
          <w:sz w:val="28"/>
          <w:szCs w:val="28"/>
          <w:rtl/>
        </w:rPr>
      </w:pPr>
    </w:p>
    <w:p w:rsidR="00B02A1F" w:rsidRPr="00B02A1F" w:rsidRDefault="00B02A1F" w:rsidP="00B02A1F">
      <w:pPr>
        <w:rPr>
          <w:rFonts w:ascii="Times New Roman" w:eastAsia="Times New Roman" w:hAnsi="Times New Roman" w:cs="Times New Roman"/>
          <w:b/>
          <w:bCs/>
          <w:sz w:val="28"/>
          <w:szCs w:val="28"/>
          <w:rtl/>
          <w:lang w:bidi="ar-EG"/>
        </w:rPr>
      </w:pPr>
    </w:p>
    <w:p w:rsidR="00B02A1F" w:rsidRPr="00B02A1F" w:rsidRDefault="00B02A1F" w:rsidP="00B02A1F">
      <w:pPr>
        <w:rPr>
          <w:rFonts w:ascii="Times New Roman" w:eastAsia="Times New Roman" w:hAnsi="Times New Roman" w:cs="Times New Roman"/>
          <w:b/>
          <w:bCs/>
          <w:sz w:val="28"/>
          <w:szCs w:val="28"/>
          <w:rtl/>
          <w:lang w:bidi="ar-EG"/>
        </w:rPr>
      </w:pPr>
    </w:p>
    <w:p w:rsidR="00B02A1F" w:rsidRPr="00B02A1F" w:rsidRDefault="00B02A1F" w:rsidP="00B02A1F">
      <w:pPr>
        <w:rPr>
          <w:rFonts w:ascii="Times New Roman" w:eastAsia="Times New Roman" w:hAnsi="Times New Roman" w:cs="Times New Roman"/>
          <w:b/>
          <w:bCs/>
          <w:sz w:val="28"/>
          <w:szCs w:val="28"/>
          <w:rtl/>
          <w:lang w:bidi="ar-EG"/>
        </w:rPr>
      </w:pPr>
    </w:p>
    <w:p w:rsidR="00B02A1F" w:rsidRPr="00B02A1F" w:rsidRDefault="00B02A1F" w:rsidP="00B02A1F">
      <w:pPr>
        <w:rPr>
          <w:rFonts w:ascii="Times New Roman" w:eastAsia="Times New Roman" w:hAnsi="Times New Roman" w:cs="Times New Roman"/>
          <w:b/>
          <w:bCs/>
          <w:sz w:val="28"/>
          <w:szCs w:val="28"/>
          <w:lang w:bidi="ar-EG"/>
        </w:rPr>
      </w:pPr>
    </w:p>
    <w:p w:rsidR="00B02A1F" w:rsidRPr="00327151" w:rsidRDefault="00B02A1F" w:rsidP="00327151">
      <w:pPr>
        <w:jc w:val="center"/>
        <w:rPr>
          <w:rFonts w:ascii="Traditional Arabic" w:eastAsia="Times New Roman" w:hAnsi="Traditional Arabic" w:cs="Traditional Arabic"/>
          <w:b/>
          <w:bCs/>
          <w:sz w:val="32"/>
          <w:szCs w:val="32"/>
          <w:rtl/>
        </w:rPr>
      </w:pPr>
      <w:r w:rsidRPr="00B02A1F">
        <w:rPr>
          <w:rFonts w:ascii="Traditional Arabic" w:eastAsia="Times New Roman" w:hAnsi="Traditional Arabic" w:cs="Traditional Arabic"/>
          <w:b/>
          <w:bCs/>
          <w:sz w:val="32"/>
          <w:szCs w:val="32"/>
          <w:rtl/>
        </w:rPr>
        <w:br w:type="page"/>
      </w:r>
      <w:r w:rsidRPr="00B02A1F">
        <w:rPr>
          <w:rFonts w:ascii="Traditional Arabic" w:eastAsia="Times New Roman" w:hAnsi="Traditional Arabic" w:cs="Traditional Arabic" w:hint="cs"/>
          <w:b/>
          <w:bCs/>
          <w:sz w:val="32"/>
          <w:szCs w:val="32"/>
          <w:rtl/>
        </w:rPr>
        <w:lastRenderedPageBreak/>
        <w:t>توصيف مقررات المستوى الأول</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tcBorders>
              <w:top w:val="double" w:sz="4" w:space="0" w:color="auto"/>
              <w:left w:val="double" w:sz="4" w:space="0" w:color="auto"/>
              <w:right w:val="single" w:sz="12" w:space="0" w:color="auto"/>
            </w:tcBorders>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063C1" w:rsidRPr="00B02A1F" w:rsidTr="00D2418E">
        <w:trPr>
          <w:trHeight w:val="488"/>
          <w:jc w:val="center"/>
        </w:trPr>
        <w:tc>
          <w:tcPr>
            <w:tcW w:w="1776" w:type="dxa"/>
            <w:gridSpan w:val="2"/>
            <w:vMerge/>
            <w:tcBorders>
              <w:left w:val="double" w:sz="4" w:space="0" w:color="auto"/>
              <w:bottom w:val="single" w:sz="12" w:space="0" w:color="auto"/>
              <w:right w:val="single" w:sz="12" w:space="0" w:color="auto"/>
            </w:tcBorders>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tl/>
              </w:rPr>
            </w:pPr>
            <w:r w:rsidRPr="00B02A1F">
              <w:rPr>
                <w:rFonts w:ascii="Times New Roman" w:eastAsia="Times New Roman" w:hAnsi="Times New Roman" w:cs="Times New Roman" w:hint="cs"/>
                <w:b/>
                <w:bCs/>
                <w:noProof/>
                <w:sz w:val="24"/>
                <w:szCs w:val="20"/>
                <w:rtl/>
                <w:lang w:eastAsia="ar-SA"/>
              </w:rPr>
              <w:t>تلاوة وتجويد (م ك)</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1063C1" w:rsidRPr="00B02A1F" w:rsidRDefault="001063C1" w:rsidP="00FB693E">
            <w:pPr>
              <w:bidi w:val="0"/>
              <w:spacing w:after="0" w:line="240" w:lineRule="auto"/>
              <w:ind w:left="-2" w:right="-18"/>
              <w:rPr>
                <w:rFonts w:ascii="Times New Roman" w:eastAsia="Times New Roman" w:hAnsi="Times New Roman" w:cs="Times New Roman"/>
                <w:b/>
                <w:bCs/>
                <w:sz w:val="20"/>
                <w:szCs w:val="20"/>
                <w:lang w:bidi="ar-EG"/>
              </w:rPr>
            </w:pPr>
            <w:r w:rsidRPr="00B02A1F">
              <w:rPr>
                <w:rFonts w:ascii="Times New Roman" w:eastAsia="Times New Roman" w:hAnsi="Times New Roman" w:cs="Times New Roman"/>
                <w:b/>
                <w:bCs/>
                <w:sz w:val="20"/>
                <w:szCs w:val="20"/>
                <w:lang w:bidi="ar-EG"/>
              </w:rPr>
              <w:t xml:space="preserve"> </w:t>
            </w:r>
            <w:r w:rsidRPr="007362A1">
              <w:rPr>
                <w:rFonts w:ascii="Times New Roman" w:eastAsia="Times New Roman" w:hAnsi="Times New Roman" w:cs="Times New Roman"/>
                <w:b/>
                <w:bCs/>
                <w:sz w:val="20"/>
                <w:szCs w:val="20"/>
              </w:rPr>
              <w:t>Quranic Recitation and Tajweed</w:t>
            </w:r>
          </w:p>
        </w:tc>
      </w:tr>
      <w:tr w:rsidR="001063C1" w:rsidRPr="00B02A1F" w:rsidTr="00D2418E">
        <w:trPr>
          <w:trHeight w:val="144"/>
          <w:jc w:val="center"/>
        </w:trPr>
        <w:tc>
          <w:tcPr>
            <w:tcW w:w="1776" w:type="dxa"/>
            <w:gridSpan w:val="2"/>
            <w:vMerge w:val="restart"/>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063C1" w:rsidRPr="00B02A1F" w:rsidTr="00D2418E">
        <w:trPr>
          <w:trHeight w:val="495"/>
          <w:jc w:val="center"/>
        </w:trPr>
        <w:tc>
          <w:tcPr>
            <w:tcW w:w="1776" w:type="dxa"/>
            <w:gridSpan w:val="2"/>
            <w:vMerge/>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1063C1" w:rsidRPr="00B02A1F" w:rsidRDefault="001063C1" w:rsidP="00B02A1F">
            <w:pPr>
              <w:spacing w:after="0" w:line="240" w:lineRule="auto"/>
              <w:jc w:val="center"/>
              <w:rPr>
                <w:rFonts w:ascii="Times New Roman" w:eastAsia="Times New Roman" w:hAnsi="Times New Roman" w:cs="Times New Roman"/>
                <w:b/>
                <w:bCs/>
                <w:color w:val="000099"/>
                <w:sz w:val="24"/>
                <w:szCs w:val="24"/>
                <w:rtl/>
              </w:rPr>
            </w:pPr>
            <w:r>
              <w:rPr>
                <w:rFonts w:ascii="Traditional Arabic" w:eastAsia="Times New Roman" w:hAnsi="Traditional Arabic" w:cs="Traditional Arabic" w:hint="cs"/>
                <w:b/>
                <w:bCs/>
                <w:sz w:val="24"/>
                <w:szCs w:val="24"/>
                <w:rtl/>
              </w:rPr>
              <w:t>1601103</w:t>
            </w:r>
            <w:r w:rsidRPr="00B02A1F">
              <w:rPr>
                <w:rFonts w:ascii="Times New Roman" w:eastAsia="Times New Roman" w:hAnsi="Times New Roman" w:cs="Times New Roman" w:hint="cs"/>
                <w:b/>
                <w:bCs/>
                <w:color w:val="000099"/>
                <w:sz w:val="24"/>
                <w:szCs w:val="24"/>
                <w:rtl/>
              </w:rPr>
              <w:t xml:space="preserve"> </w:t>
            </w:r>
          </w:p>
        </w:tc>
        <w:tc>
          <w:tcPr>
            <w:tcW w:w="992" w:type="dxa"/>
            <w:vAlign w:val="center"/>
          </w:tcPr>
          <w:p w:rsidR="001063C1" w:rsidRPr="00B02A1F" w:rsidRDefault="001063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063C1" w:rsidRPr="00B02A1F" w:rsidRDefault="001063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063C1" w:rsidRPr="00B02A1F" w:rsidRDefault="001063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063C1" w:rsidRPr="00B02A1F" w:rsidRDefault="001063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063C1" w:rsidRPr="00B02A1F" w:rsidTr="00D2418E">
        <w:trPr>
          <w:trHeight w:val="574"/>
          <w:jc w:val="center"/>
        </w:trPr>
        <w:tc>
          <w:tcPr>
            <w:tcW w:w="1776" w:type="dxa"/>
            <w:gridSpan w:val="2"/>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063C1" w:rsidRPr="00B02A1F" w:rsidRDefault="001063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063C1" w:rsidRPr="00B02A1F" w:rsidTr="00D2418E">
        <w:trPr>
          <w:trHeight w:val="519"/>
          <w:jc w:val="center"/>
        </w:trPr>
        <w:tc>
          <w:tcPr>
            <w:tcW w:w="1776" w:type="dxa"/>
            <w:gridSpan w:val="2"/>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063C1" w:rsidRPr="00B02A1F" w:rsidRDefault="001063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الأول</w:t>
            </w:r>
          </w:p>
        </w:tc>
        <w:tc>
          <w:tcPr>
            <w:tcW w:w="3685" w:type="dxa"/>
            <w:gridSpan w:val="6"/>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063C1" w:rsidRPr="00B02A1F" w:rsidRDefault="001063C1"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Pr>
            </w:pPr>
          </w:p>
        </w:tc>
      </w:tr>
      <w:tr w:rsidR="001063C1" w:rsidRPr="00B02A1F" w:rsidTr="00D2418E">
        <w:trPr>
          <w:trHeight w:val="2434"/>
          <w:jc w:val="center"/>
        </w:trPr>
        <w:tc>
          <w:tcPr>
            <w:tcW w:w="10752" w:type="dxa"/>
            <w:gridSpan w:val="13"/>
          </w:tcPr>
          <w:p w:rsidR="001063C1" w:rsidRPr="00B02A1F" w:rsidRDefault="001063C1"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1063C1" w:rsidRPr="00B02A1F" w:rsidRDefault="001063C1"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063C1" w:rsidRPr="00B02A1F" w:rsidRDefault="001063C1"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1ـ يستشعر </w:t>
            </w:r>
            <w:r w:rsidRPr="00B02A1F">
              <w:rPr>
                <w:rFonts w:ascii="Sakkal Majalla" w:eastAsia="Times New Roman" w:hAnsi="Sakkal Majalla" w:cs="Sakkal Majalla"/>
                <w:sz w:val="28"/>
                <w:szCs w:val="28"/>
              </w:rPr>
              <w:t xml:space="preserve">  </w:t>
            </w:r>
            <w:r w:rsidRPr="00B02A1F">
              <w:rPr>
                <w:rFonts w:ascii="Sakkal Majalla" w:eastAsia="Times New Roman" w:hAnsi="Sakkal Majalla" w:cs="Sakkal Majalla" w:hint="cs"/>
                <w:sz w:val="28"/>
                <w:szCs w:val="28"/>
                <w:rtl/>
              </w:rPr>
              <w:t>فضل القرآن الكريم.</w:t>
            </w:r>
          </w:p>
          <w:p w:rsidR="001063C1" w:rsidRPr="00B02A1F" w:rsidRDefault="001063C1" w:rsidP="00B02A1F">
            <w:pPr>
              <w:spacing w:after="0" w:line="240" w:lineRule="auto"/>
              <w:ind w:left="360"/>
              <w:contextualSpacing/>
              <w:rPr>
                <w:rFonts w:ascii="Sakkal Majalla" w:eastAsia="Times New Roman" w:hAnsi="Sakkal Majalla" w:cs="Sakkal Majalla"/>
                <w:sz w:val="28"/>
                <w:szCs w:val="28"/>
              </w:rPr>
            </w:pPr>
            <w:r>
              <w:rPr>
                <w:rFonts w:ascii="Sakkal Majalla" w:eastAsia="Times New Roman" w:hAnsi="Sakkal Majalla" w:cs="Sakkal Majalla" w:hint="cs"/>
                <w:sz w:val="28"/>
                <w:szCs w:val="28"/>
                <w:rtl/>
              </w:rPr>
              <w:t>2</w:t>
            </w:r>
            <w:r w:rsidRPr="00B02A1F">
              <w:rPr>
                <w:rFonts w:ascii="Sakkal Majalla" w:eastAsia="Times New Roman" w:hAnsi="Sakkal Majalla" w:cs="Sakkal Majalla" w:hint="cs"/>
                <w:sz w:val="28"/>
                <w:szCs w:val="28"/>
                <w:rtl/>
              </w:rPr>
              <w:t xml:space="preserve">ـ يتلو القرآن الكريم بعيداً عن اللحن الجلي والخفي. </w:t>
            </w:r>
          </w:p>
          <w:p w:rsidR="001063C1" w:rsidRPr="00B02A1F" w:rsidRDefault="001063C1" w:rsidP="00B02A1F">
            <w:pPr>
              <w:spacing w:after="0" w:line="240" w:lineRule="auto"/>
              <w:ind w:left="360"/>
              <w:contextualSpacing/>
              <w:rPr>
                <w:rFonts w:ascii="Sakkal Majalla" w:eastAsia="Times New Roman" w:hAnsi="Sakkal Majalla" w:cs="Sakkal Majalla"/>
                <w:sz w:val="28"/>
                <w:szCs w:val="28"/>
              </w:rPr>
            </w:pPr>
            <w:r>
              <w:rPr>
                <w:rFonts w:ascii="Sakkal Majalla" w:eastAsia="Times New Roman" w:hAnsi="Sakkal Majalla" w:cs="Sakkal Majalla" w:hint="cs"/>
                <w:sz w:val="28"/>
                <w:szCs w:val="28"/>
                <w:rtl/>
              </w:rPr>
              <w:t>3</w:t>
            </w:r>
            <w:r w:rsidRPr="00B02A1F">
              <w:rPr>
                <w:rFonts w:ascii="Sakkal Majalla" w:eastAsia="Times New Roman" w:hAnsi="Sakkal Majalla" w:cs="Sakkal Majalla" w:hint="cs"/>
                <w:sz w:val="28"/>
                <w:szCs w:val="28"/>
                <w:rtl/>
              </w:rPr>
              <w:t xml:space="preserve">ـ يسمّع الطالب الجزء الثلاثين حفظاً متقناً. </w:t>
            </w:r>
          </w:p>
          <w:p w:rsidR="001063C1" w:rsidRPr="00B02A1F" w:rsidRDefault="001063C1"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p>
        </w:tc>
      </w:tr>
      <w:tr w:rsidR="001063C1" w:rsidRPr="00B02A1F" w:rsidTr="00D2418E">
        <w:trPr>
          <w:trHeight w:val="1863"/>
          <w:jc w:val="center"/>
        </w:trPr>
        <w:tc>
          <w:tcPr>
            <w:tcW w:w="10752" w:type="dxa"/>
            <w:gridSpan w:val="13"/>
          </w:tcPr>
          <w:p w:rsidR="001063C1" w:rsidRPr="00B02A1F" w:rsidRDefault="001063C1"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1063C1" w:rsidRPr="00B02A1F" w:rsidRDefault="001063C1"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يتضمن هذا المقرر حفظ الجزء الثلاثين من القرآن الكريم، من أول سورة النبأ وإلى نهاية سورة الناس. مع تطبيق التلاوة المجودة لبع</w:t>
            </w:r>
            <w:r>
              <w:rPr>
                <w:rFonts w:ascii="Sakkal Majalla" w:eastAsia="Times New Roman" w:hAnsi="Sakkal Majalla" w:cs="Sakkal Majalla" w:hint="cs"/>
                <w:sz w:val="28"/>
                <w:szCs w:val="28"/>
                <w:rtl/>
              </w:rPr>
              <w:t>ض أحكام التجويد على الجزء المذكور</w:t>
            </w:r>
            <w:r w:rsidRPr="00B02A1F">
              <w:rPr>
                <w:rFonts w:ascii="Sakkal Majalla" w:eastAsia="Times New Roman" w:hAnsi="Sakkal Majalla" w:cs="Sakkal Majalla" w:hint="cs"/>
                <w:sz w:val="28"/>
                <w:szCs w:val="28"/>
                <w:rtl/>
              </w:rPr>
              <w:t xml:space="preserve"> .</w:t>
            </w:r>
          </w:p>
        </w:tc>
      </w:tr>
      <w:tr w:rsidR="001063C1" w:rsidRPr="00B02A1F" w:rsidTr="00D2418E">
        <w:trPr>
          <w:gridAfter w:val="1"/>
          <w:wAfter w:w="13" w:type="dxa"/>
          <w:trHeight w:val="300"/>
          <w:jc w:val="center"/>
        </w:trPr>
        <w:tc>
          <w:tcPr>
            <w:tcW w:w="1588" w:type="dxa"/>
            <w:vMerge w:val="restart"/>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063C1" w:rsidRPr="00B02A1F" w:rsidRDefault="001063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063C1" w:rsidRPr="00B02A1F" w:rsidRDefault="001063C1"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063C1" w:rsidRPr="00B02A1F" w:rsidRDefault="001063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063C1" w:rsidRPr="00B02A1F" w:rsidRDefault="001063C1"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063C1" w:rsidRPr="00B02A1F" w:rsidRDefault="001063C1"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063C1" w:rsidRPr="00B02A1F" w:rsidTr="00D2418E">
        <w:trPr>
          <w:gridAfter w:val="1"/>
          <w:wAfter w:w="13" w:type="dxa"/>
          <w:trHeight w:val="300"/>
          <w:jc w:val="center"/>
        </w:trPr>
        <w:tc>
          <w:tcPr>
            <w:tcW w:w="1588" w:type="dxa"/>
            <w:vMerge/>
            <w:shd w:val="clear" w:color="auto" w:fill="D6E3BC"/>
            <w:vAlign w:val="center"/>
          </w:tcPr>
          <w:p w:rsidR="001063C1" w:rsidRPr="00B02A1F" w:rsidRDefault="001063C1"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063C1" w:rsidRPr="00B02A1F" w:rsidRDefault="001063C1"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063C1" w:rsidRPr="00B02A1F" w:rsidRDefault="001063C1"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063C1" w:rsidRPr="00B02A1F" w:rsidRDefault="001063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063C1" w:rsidRPr="00B02A1F" w:rsidRDefault="001063C1"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063C1" w:rsidRPr="00B02A1F" w:rsidRDefault="001063C1"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063C1" w:rsidRPr="00B02A1F" w:rsidTr="00D2418E">
        <w:trPr>
          <w:trHeight w:val="669"/>
          <w:jc w:val="center"/>
        </w:trPr>
        <w:tc>
          <w:tcPr>
            <w:tcW w:w="10752" w:type="dxa"/>
            <w:gridSpan w:val="13"/>
            <w:vAlign w:val="center"/>
          </w:tcPr>
          <w:p w:rsidR="001063C1" w:rsidRPr="00B02A1F" w:rsidRDefault="001063C1" w:rsidP="00B02A1F">
            <w:pPr>
              <w:spacing w:after="0" w:line="240" w:lineRule="auto"/>
              <w:rPr>
                <w:rFonts w:ascii="Sakkal Majalla" w:eastAsia="Times New Roman" w:hAnsi="Sakkal Majalla" w:cs="Sakkal Majalla"/>
                <w:sz w:val="28"/>
                <w:szCs w:val="28"/>
              </w:rPr>
            </w:pPr>
            <w:r w:rsidRPr="00D8019A">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063C1" w:rsidRPr="00B02A1F" w:rsidRDefault="001063C1"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القرآن الكريم.</w:t>
            </w:r>
          </w:p>
        </w:tc>
      </w:tr>
      <w:tr w:rsidR="001063C1" w:rsidRPr="00B02A1F" w:rsidTr="00D2418E">
        <w:trPr>
          <w:trHeight w:val="890"/>
          <w:jc w:val="center"/>
        </w:trPr>
        <w:tc>
          <w:tcPr>
            <w:tcW w:w="10752" w:type="dxa"/>
            <w:gridSpan w:val="13"/>
            <w:vAlign w:val="center"/>
          </w:tcPr>
          <w:p w:rsidR="001063C1" w:rsidRPr="00B02A1F" w:rsidRDefault="001063C1" w:rsidP="00B02A1F">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063C1" w:rsidRPr="00B02A1F" w:rsidRDefault="001063C1" w:rsidP="00B02A1F">
            <w:pPr>
              <w:spacing w:after="0"/>
              <w:ind w:left="36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البرهان في تجويد القرآن، محمد صادق قمحاوي، المكتبة الثقافية، بيروت.</w:t>
            </w:r>
          </w:p>
        </w:tc>
      </w:tr>
    </w:tbl>
    <w:p w:rsidR="00B02A1F" w:rsidRPr="00B02A1F" w:rsidRDefault="00B02A1F" w:rsidP="00B02A1F">
      <w:pPr>
        <w:spacing w:after="0" w:line="240" w:lineRule="auto"/>
        <w:rPr>
          <w:rFonts w:ascii="Times New Roman" w:eastAsia="Times New Roman" w:hAnsi="Times New Roman" w:cs="Times New Roman"/>
          <w:sz w:val="24"/>
          <w:szCs w:val="24"/>
          <w:rtl/>
        </w:rPr>
      </w:pPr>
    </w:p>
    <w:p w:rsidR="00C50148" w:rsidRDefault="00B02A1F" w:rsidP="002F1F4F">
      <w:pPr>
        <w:bidi w:val="0"/>
        <w:rPr>
          <w:rFonts w:ascii="Times New Roman" w:eastAsia="Times New Roman" w:hAnsi="Times New Roman" w:cs="Times New Roman"/>
          <w:sz w:val="24"/>
          <w:szCs w:val="24"/>
        </w:rPr>
      </w:pPr>
      <w:r w:rsidRPr="00B02A1F">
        <w:rPr>
          <w:rFonts w:ascii="Times New Roman" w:eastAsia="Times New Roman" w:hAnsi="Times New Roman" w:cs="Times New Roman"/>
          <w:sz w:val="24"/>
          <w:szCs w:val="24"/>
          <w:rtl/>
        </w:rPr>
        <w:br w:type="page"/>
      </w:r>
    </w:p>
    <w:p w:rsidR="00B02A1F" w:rsidRPr="00B02A1F" w:rsidRDefault="00B02A1F" w:rsidP="00B02A1F">
      <w:pPr>
        <w:spacing w:after="0" w:line="240" w:lineRule="auto"/>
        <w:rPr>
          <w:rFonts w:ascii="Times New Roman" w:eastAsia="Times New Roman" w:hAnsi="Times New Roman" w:cs="Times New Roman"/>
          <w:sz w:val="24"/>
          <w:szCs w:val="24"/>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02A1F" w:rsidRPr="00B02A1F" w:rsidTr="00D2418E">
        <w:trPr>
          <w:trHeight w:val="487"/>
          <w:jc w:val="center"/>
        </w:trPr>
        <w:tc>
          <w:tcPr>
            <w:tcW w:w="1776" w:type="dxa"/>
            <w:gridSpan w:val="2"/>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المدخل إلى العقيدة الإسلامية</w:t>
            </w:r>
          </w:p>
        </w:tc>
        <w:tc>
          <w:tcPr>
            <w:tcW w:w="4654" w:type="dxa"/>
            <w:gridSpan w:val="7"/>
            <w:vAlign w:val="center"/>
          </w:tcPr>
          <w:p w:rsidR="00B02A1F" w:rsidRPr="00B02A1F" w:rsidRDefault="00B02A1F" w:rsidP="00B02A1F">
            <w:pPr>
              <w:spacing w:after="0" w:line="240" w:lineRule="auto"/>
              <w:jc w:val="right"/>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b/>
                <w:bCs/>
                <w:color w:val="000099"/>
                <w:sz w:val="24"/>
                <w:szCs w:val="24"/>
              </w:rPr>
              <w:t xml:space="preserve"> </w:t>
            </w:r>
            <w:r w:rsidR="00E23A91">
              <w:rPr>
                <w:rFonts w:ascii="Times New Roman" w:eastAsia="Times New Roman" w:hAnsi="Times New Roman" w:cs="Times New Roman"/>
                <w:b/>
                <w:bCs/>
                <w:sz w:val="20"/>
                <w:szCs w:val="20"/>
              </w:rPr>
              <w:t>Introduction to Islamic Creed</w:t>
            </w:r>
          </w:p>
        </w:tc>
      </w:tr>
      <w:tr w:rsidR="00B02A1F" w:rsidRPr="00B02A1F" w:rsidTr="00D2418E">
        <w:trPr>
          <w:trHeight w:val="144"/>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02A1F" w:rsidRPr="00B02A1F" w:rsidTr="00D2418E">
        <w:trPr>
          <w:trHeight w:val="495"/>
          <w:jc w:val="center"/>
        </w:trPr>
        <w:tc>
          <w:tcPr>
            <w:tcW w:w="1776" w:type="dxa"/>
            <w:gridSpan w:val="2"/>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sidR="00F7241F">
              <w:rPr>
                <w:rFonts w:ascii="Times New Roman" w:eastAsia="Times New Roman" w:hAnsi="Times New Roman" w:cs="Times New Roman" w:hint="cs"/>
                <w:b/>
                <w:bCs/>
                <w:color w:val="000099"/>
                <w:sz w:val="24"/>
                <w:szCs w:val="24"/>
                <w:rtl/>
              </w:rPr>
              <w:t>1601121</w:t>
            </w:r>
          </w:p>
        </w:tc>
        <w:tc>
          <w:tcPr>
            <w:tcW w:w="992"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02A1F" w:rsidRPr="00B02A1F" w:rsidTr="00D2418E">
        <w:trPr>
          <w:trHeight w:val="574"/>
          <w:jc w:val="center"/>
        </w:trPr>
        <w:tc>
          <w:tcPr>
            <w:tcW w:w="1776"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02A1F" w:rsidRPr="00B02A1F" w:rsidTr="00D2418E">
        <w:trPr>
          <w:trHeight w:val="519"/>
          <w:jc w:val="center"/>
        </w:trPr>
        <w:tc>
          <w:tcPr>
            <w:tcW w:w="1776"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الأول</w:t>
            </w:r>
          </w:p>
        </w:tc>
        <w:tc>
          <w:tcPr>
            <w:tcW w:w="3685" w:type="dxa"/>
            <w:gridSpan w:val="6"/>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r>
      <w:tr w:rsidR="00B02A1F" w:rsidRPr="00B02A1F" w:rsidTr="00D2418E">
        <w:trPr>
          <w:trHeight w:val="2434"/>
          <w:jc w:val="center"/>
        </w:trPr>
        <w:tc>
          <w:tcPr>
            <w:tcW w:w="10752" w:type="dxa"/>
            <w:gridSpan w:val="13"/>
          </w:tcPr>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02A1F" w:rsidRPr="00B02A1F" w:rsidRDefault="00B02A1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أهمية العقيدة في حياة المسلم.</w:t>
            </w:r>
          </w:p>
          <w:p w:rsidR="00B02A1F" w:rsidRPr="00B02A1F" w:rsidRDefault="00B02A1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بين معنى العقيدة والمصطلحات ذات الصلة.</w:t>
            </w:r>
          </w:p>
          <w:p w:rsidR="00B02A1F" w:rsidRPr="00B02A1F" w:rsidRDefault="00B02A1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ذكر مصادر العقيدة الإسلامية.</w:t>
            </w:r>
          </w:p>
          <w:p w:rsidR="00B02A1F" w:rsidRPr="00B02A1F" w:rsidRDefault="00B02A1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4ـ يوضح صلة العقل بالشرع.</w:t>
            </w:r>
          </w:p>
          <w:p w:rsidR="00B02A1F" w:rsidRPr="00B02A1F" w:rsidRDefault="00B02A1F"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يتحدث عن مناهج المصنفين في العقيدة.</w:t>
            </w:r>
          </w:p>
        </w:tc>
      </w:tr>
      <w:tr w:rsidR="00B02A1F" w:rsidRPr="00B02A1F" w:rsidTr="00D2418E">
        <w:trPr>
          <w:trHeight w:val="1863"/>
          <w:jc w:val="center"/>
        </w:trPr>
        <w:tc>
          <w:tcPr>
            <w:tcW w:w="10752" w:type="dxa"/>
            <w:gridSpan w:val="13"/>
          </w:tcPr>
          <w:p w:rsidR="00B02A1F" w:rsidRPr="00B02A1F" w:rsidRDefault="00B02A1F" w:rsidP="00B02A1F">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02A1F" w:rsidRPr="00B02A1F" w:rsidRDefault="00B02A1F"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 xml:space="preserve">يقدم هذا المساق </w:t>
            </w:r>
            <w:r w:rsidRPr="00B02A1F">
              <w:rPr>
                <w:rFonts w:ascii="Sakkal Majalla" w:eastAsia="Times New Roman" w:hAnsi="Sakkal Majalla" w:cs="Sakkal Majalla" w:hint="cs"/>
                <w:sz w:val="28"/>
                <w:szCs w:val="28"/>
                <w:rtl/>
              </w:rPr>
              <w:t>التعريف بعقيدة أهل السنة والجماعة من حيث معناها ، وخصائصها ،مصادرها ، وآثارها ، ومقدمات عقدية عامة يحتاج إليها طالب الدراسات الإسلامية مثل : حجية خبر الآحاد ، دعوى تطور العقائد ، صلة العقل بالشرع ، السنة والبدعة ، مناهج المصنفين في العقيدة</w:t>
            </w:r>
          </w:p>
        </w:tc>
      </w:tr>
      <w:tr w:rsidR="00B02A1F" w:rsidRPr="00B02A1F" w:rsidTr="00D2418E">
        <w:trPr>
          <w:gridAfter w:val="1"/>
          <w:wAfter w:w="13" w:type="dxa"/>
          <w:trHeight w:val="300"/>
          <w:jc w:val="center"/>
        </w:trPr>
        <w:tc>
          <w:tcPr>
            <w:tcW w:w="1588" w:type="dxa"/>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02A1F" w:rsidRPr="00B02A1F" w:rsidTr="00D2418E">
        <w:trPr>
          <w:gridAfter w:val="1"/>
          <w:wAfter w:w="13" w:type="dxa"/>
          <w:trHeight w:val="300"/>
          <w:jc w:val="center"/>
        </w:trPr>
        <w:tc>
          <w:tcPr>
            <w:tcW w:w="1588" w:type="dxa"/>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02A1F" w:rsidRPr="00B02A1F" w:rsidTr="00D2418E">
        <w:trPr>
          <w:trHeight w:val="669"/>
          <w:jc w:val="center"/>
        </w:trPr>
        <w:tc>
          <w:tcPr>
            <w:tcW w:w="10752" w:type="dxa"/>
            <w:gridSpan w:val="13"/>
            <w:vAlign w:val="center"/>
          </w:tcPr>
          <w:p w:rsidR="00B02A1F" w:rsidRPr="00B02A1F" w:rsidRDefault="00B02A1F" w:rsidP="00B02A1F">
            <w:pPr>
              <w:spacing w:after="0" w:line="240" w:lineRule="auto"/>
              <w:rPr>
                <w:rFonts w:ascii="Sakkal Majalla" w:eastAsia="Times New Roman" w:hAnsi="Sakkal Majalla" w:cs="Sakkal Majalla"/>
                <w:sz w:val="28"/>
                <w:szCs w:val="28"/>
              </w:rPr>
            </w:pPr>
            <w:r w:rsidRPr="00D8019A">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02A1F" w:rsidRPr="00B02A1F" w:rsidRDefault="00B02A1F"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المدخل لدراسة العقيدة على مذهب أهل السنة والجماعة ، إبراهيم البريكان ، دار السنة ، الخبر، 1416ه.</w:t>
            </w:r>
          </w:p>
        </w:tc>
      </w:tr>
      <w:tr w:rsidR="00B02A1F" w:rsidRPr="00B02A1F" w:rsidTr="00D2418E">
        <w:trPr>
          <w:trHeight w:val="890"/>
          <w:jc w:val="center"/>
        </w:trPr>
        <w:tc>
          <w:tcPr>
            <w:tcW w:w="10752" w:type="dxa"/>
            <w:gridSpan w:val="13"/>
            <w:vAlign w:val="center"/>
          </w:tcPr>
          <w:p w:rsidR="00B02A1F" w:rsidRPr="00B02A1F" w:rsidRDefault="00B02A1F" w:rsidP="00B02A1F">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 </w:t>
            </w:r>
          </w:p>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منهج الاستدلال على مسائل الاعتقاد، عثمان علي حسن، </w:t>
            </w:r>
          </w:p>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موقف أهل السنة والجماعة من أهل الأهواء والبدع، إبراهيم الرحيلي، </w:t>
            </w:r>
          </w:p>
          <w:p w:rsidR="00B02A1F" w:rsidRPr="00B02A1F" w:rsidRDefault="00B02A1F"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3ـ حجية الآحاد في العقيدة ورد شبهات المخالفين، محمد الوهيبي، </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12A4F" w:rsidRPr="00B02A1F" w:rsidTr="00D2418E">
        <w:trPr>
          <w:trHeight w:val="487"/>
          <w:jc w:val="center"/>
        </w:trPr>
        <w:tc>
          <w:tcPr>
            <w:tcW w:w="1776" w:type="dxa"/>
            <w:gridSpan w:val="2"/>
            <w:vMerge/>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D12A4F" w:rsidRPr="00B02A1F" w:rsidRDefault="00D12A4F"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المدخل إلى علوم القرآن</w:t>
            </w:r>
          </w:p>
        </w:tc>
        <w:tc>
          <w:tcPr>
            <w:tcW w:w="4654" w:type="dxa"/>
            <w:gridSpan w:val="7"/>
            <w:vAlign w:val="center"/>
          </w:tcPr>
          <w:p w:rsidR="00D12A4F" w:rsidRPr="00B02A1F" w:rsidRDefault="00D12A4F"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the Sciences of the Quran</w:t>
            </w:r>
          </w:p>
        </w:tc>
      </w:tr>
      <w:tr w:rsidR="00D12A4F" w:rsidRPr="00B02A1F" w:rsidTr="00D2418E">
        <w:trPr>
          <w:trHeight w:val="144"/>
          <w:jc w:val="center"/>
        </w:trPr>
        <w:tc>
          <w:tcPr>
            <w:tcW w:w="1776" w:type="dxa"/>
            <w:gridSpan w:val="2"/>
            <w:vMerge w:val="restart"/>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12A4F" w:rsidRPr="00B02A1F" w:rsidTr="00D2418E">
        <w:trPr>
          <w:trHeight w:val="495"/>
          <w:jc w:val="center"/>
        </w:trPr>
        <w:tc>
          <w:tcPr>
            <w:tcW w:w="1776" w:type="dxa"/>
            <w:gridSpan w:val="2"/>
            <w:vMerge/>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D12A4F" w:rsidRPr="00B02A1F" w:rsidRDefault="00D12A4F" w:rsidP="009C5D7C">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1601111</w:t>
            </w:r>
          </w:p>
        </w:tc>
        <w:tc>
          <w:tcPr>
            <w:tcW w:w="992" w:type="dxa"/>
            <w:vAlign w:val="center"/>
          </w:tcPr>
          <w:p w:rsidR="00D12A4F" w:rsidRPr="00B02A1F" w:rsidRDefault="00D12A4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12A4F" w:rsidRPr="00B02A1F" w:rsidRDefault="00D12A4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12A4F" w:rsidRPr="00B02A1F" w:rsidRDefault="00D12A4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12A4F" w:rsidRPr="00B02A1F" w:rsidRDefault="00D12A4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12A4F" w:rsidRPr="00B02A1F" w:rsidTr="00D2418E">
        <w:trPr>
          <w:trHeight w:val="574"/>
          <w:jc w:val="center"/>
        </w:trPr>
        <w:tc>
          <w:tcPr>
            <w:tcW w:w="1776" w:type="dxa"/>
            <w:gridSpan w:val="2"/>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12A4F" w:rsidRPr="00B02A1F" w:rsidRDefault="00D12A4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12A4F" w:rsidRPr="00B02A1F" w:rsidTr="00D2418E">
        <w:trPr>
          <w:trHeight w:val="519"/>
          <w:jc w:val="center"/>
        </w:trPr>
        <w:tc>
          <w:tcPr>
            <w:tcW w:w="1776" w:type="dxa"/>
            <w:gridSpan w:val="2"/>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12A4F" w:rsidRPr="00B02A1F" w:rsidRDefault="00D12A4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الأول</w:t>
            </w:r>
          </w:p>
        </w:tc>
        <w:tc>
          <w:tcPr>
            <w:tcW w:w="3685" w:type="dxa"/>
            <w:gridSpan w:val="6"/>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12A4F" w:rsidRPr="00B02A1F" w:rsidRDefault="00D12A4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Pr>
            </w:pPr>
          </w:p>
        </w:tc>
      </w:tr>
      <w:tr w:rsidR="00D12A4F" w:rsidRPr="00B02A1F" w:rsidTr="00D2418E">
        <w:trPr>
          <w:trHeight w:val="2434"/>
          <w:jc w:val="center"/>
        </w:trPr>
        <w:tc>
          <w:tcPr>
            <w:tcW w:w="10752" w:type="dxa"/>
            <w:gridSpan w:val="13"/>
          </w:tcPr>
          <w:p w:rsidR="00D12A4F" w:rsidRPr="00D8019A" w:rsidRDefault="00D12A4F" w:rsidP="00B02A1F">
            <w:pPr>
              <w:spacing w:after="0" w:line="240" w:lineRule="auto"/>
              <w:rPr>
                <w:rFonts w:ascii="Sakkal Majalla" w:eastAsia="Times New Roman" w:hAnsi="Sakkal Majalla" w:cs="Sakkal Majalla"/>
                <w:b/>
                <w:bCs/>
                <w:sz w:val="28"/>
                <w:szCs w:val="28"/>
                <w:rtl/>
              </w:rPr>
            </w:pPr>
            <w:r w:rsidRPr="00D8019A">
              <w:rPr>
                <w:rFonts w:ascii="Sakkal Majalla" w:eastAsia="Times New Roman" w:hAnsi="Sakkal Majalla" w:cs="Sakkal Majalla" w:hint="cs"/>
                <w:b/>
                <w:bCs/>
                <w:sz w:val="28"/>
                <w:szCs w:val="28"/>
                <w:rtl/>
              </w:rPr>
              <w:t>أهداف المقرر:</w:t>
            </w:r>
          </w:p>
          <w:p w:rsidR="00D12A4F" w:rsidRPr="00B02A1F" w:rsidRDefault="00D12A4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12A4F" w:rsidRPr="00B02A1F" w:rsidRDefault="00D12A4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فضل القرآن الكريم وأهمية دراسته.</w:t>
            </w:r>
          </w:p>
          <w:p w:rsidR="00D12A4F" w:rsidRPr="00B02A1F" w:rsidRDefault="00D12A4F"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شرح أنواع الوحي .</w:t>
            </w:r>
          </w:p>
          <w:p w:rsidR="00D12A4F" w:rsidRPr="00B02A1F" w:rsidRDefault="00D12A4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بين خصائص القرآن الكريم.</w:t>
            </w:r>
          </w:p>
          <w:p w:rsidR="00D12A4F" w:rsidRPr="00B02A1F" w:rsidRDefault="00D12A4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4ـ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وضح مراحل جمع القرآن الكريم.</w:t>
            </w:r>
          </w:p>
          <w:p w:rsidR="00D12A4F" w:rsidRPr="00B02A1F" w:rsidRDefault="00D12A4F"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يذكر ما يتعلق بأسباب نزول القرآن من أحكام.</w:t>
            </w:r>
          </w:p>
          <w:p w:rsidR="00D12A4F" w:rsidRPr="00B02A1F" w:rsidRDefault="00D12A4F" w:rsidP="00B02A1F">
            <w:pPr>
              <w:spacing w:after="0" w:line="240" w:lineRule="auto"/>
              <w:ind w:left="360"/>
              <w:contextualSpacing/>
              <w:rPr>
                <w:rFonts w:ascii="Sakkal Majalla" w:eastAsia="Times New Roman" w:hAnsi="Sakkal Majalla" w:cs="Sakkal Majalla"/>
                <w:sz w:val="28"/>
                <w:szCs w:val="28"/>
                <w:rtl/>
              </w:rPr>
            </w:pPr>
          </w:p>
        </w:tc>
      </w:tr>
      <w:tr w:rsidR="00D12A4F" w:rsidRPr="00B02A1F" w:rsidTr="00D2418E">
        <w:trPr>
          <w:trHeight w:val="1863"/>
          <w:jc w:val="center"/>
        </w:trPr>
        <w:tc>
          <w:tcPr>
            <w:tcW w:w="10752" w:type="dxa"/>
            <w:gridSpan w:val="13"/>
          </w:tcPr>
          <w:p w:rsidR="00D12A4F" w:rsidRPr="00B02A1F" w:rsidRDefault="00D12A4F" w:rsidP="00B02A1F">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D12A4F" w:rsidRPr="00B02A1F" w:rsidRDefault="00D12A4F"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المقرر تعريفاً للقرآن الكريم  لغة واصطلاحا ، ومن ثم الحديث عن خصائص القرآن الكريم ونزوله ، ثم موضوع الوحي، وبيان أقسامه،  ثم جمع القرآن الكريم على مراحله، وينتقل الطالب إلى موضوع سور القرآن الكريم وآياته، ثم أسباب النزول.</w:t>
            </w:r>
          </w:p>
        </w:tc>
      </w:tr>
      <w:tr w:rsidR="00D12A4F" w:rsidRPr="00B02A1F" w:rsidTr="00D2418E">
        <w:trPr>
          <w:gridAfter w:val="1"/>
          <w:wAfter w:w="13" w:type="dxa"/>
          <w:trHeight w:val="300"/>
          <w:jc w:val="center"/>
        </w:trPr>
        <w:tc>
          <w:tcPr>
            <w:tcW w:w="1588" w:type="dxa"/>
            <w:vMerge w:val="restart"/>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12A4F" w:rsidRPr="00B02A1F" w:rsidRDefault="00D12A4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12A4F" w:rsidRPr="00B02A1F" w:rsidRDefault="00D12A4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12A4F" w:rsidRPr="00B02A1F" w:rsidRDefault="00D12A4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12A4F" w:rsidRPr="00B02A1F" w:rsidRDefault="00D12A4F"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12A4F" w:rsidRPr="00B02A1F" w:rsidRDefault="00D12A4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12A4F" w:rsidRPr="00B02A1F" w:rsidRDefault="00D12A4F"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12A4F" w:rsidRPr="00B02A1F" w:rsidTr="00D2418E">
        <w:trPr>
          <w:gridAfter w:val="1"/>
          <w:wAfter w:w="13" w:type="dxa"/>
          <w:trHeight w:val="300"/>
          <w:jc w:val="center"/>
        </w:trPr>
        <w:tc>
          <w:tcPr>
            <w:tcW w:w="1588" w:type="dxa"/>
            <w:vMerge/>
            <w:shd w:val="clear" w:color="auto" w:fill="D6E3BC"/>
            <w:vAlign w:val="center"/>
          </w:tcPr>
          <w:p w:rsidR="00D12A4F" w:rsidRPr="00B02A1F" w:rsidRDefault="00D12A4F"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12A4F" w:rsidRPr="00B02A1F" w:rsidRDefault="00D12A4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12A4F" w:rsidRPr="00B02A1F" w:rsidRDefault="00D12A4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12A4F" w:rsidRPr="00B02A1F" w:rsidRDefault="00D12A4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12A4F" w:rsidRPr="00B02A1F" w:rsidRDefault="00D12A4F"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12A4F" w:rsidRPr="00B02A1F" w:rsidRDefault="00D12A4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12A4F" w:rsidRPr="00B02A1F" w:rsidRDefault="00D12A4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12A4F" w:rsidRPr="00B02A1F" w:rsidTr="00D2418E">
        <w:trPr>
          <w:trHeight w:val="669"/>
          <w:jc w:val="center"/>
        </w:trPr>
        <w:tc>
          <w:tcPr>
            <w:tcW w:w="10752" w:type="dxa"/>
            <w:gridSpan w:val="13"/>
            <w:vAlign w:val="center"/>
          </w:tcPr>
          <w:p w:rsidR="00D12A4F" w:rsidRPr="00B02A1F" w:rsidRDefault="00D12A4F" w:rsidP="00B02A1F">
            <w:pPr>
              <w:spacing w:after="0" w:line="240" w:lineRule="auto"/>
              <w:rPr>
                <w:rFonts w:ascii="Sakkal Majalla" w:eastAsia="Times New Roman" w:hAnsi="Sakkal Majalla" w:cs="Sakkal Majalla"/>
                <w:sz w:val="28"/>
                <w:szCs w:val="28"/>
              </w:rPr>
            </w:pPr>
            <w:r w:rsidRPr="00D8019A">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12A4F" w:rsidRPr="00B02A1F" w:rsidRDefault="00D12A4F"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دراسات في علوم القرآن الكريم، فهد بن عبد الرحمن الرومي، مركز الدراسات والمعلومات القرآنية بمعهد الإمام الشاطبي، جدة، ط2، 1429ه = 2008م.</w:t>
            </w:r>
          </w:p>
        </w:tc>
      </w:tr>
      <w:tr w:rsidR="00D12A4F" w:rsidRPr="00B02A1F" w:rsidTr="00D2418E">
        <w:trPr>
          <w:trHeight w:val="890"/>
          <w:jc w:val="center"/>
        </w:trPr>
        <w:tc>
          <w:tcPr>
            <w:tcW w:w="10752" w:type="dxa"/>
            <w:gridSpan w:val="13"/>
            <w:vAlign w:val="center"/>
          </w:tcPr>
          <w:p w:rsidR="00D12A4F" w:rsidRPr="00B02A1F" w:rsidRDefault="00D12A4F" w:rsidP="00B02A1F">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12A4F" w:rsidRPr="00B02A1F" w:rsidRDefault="00D12A4F"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1.المحرر في علوم القرآن الكريم ، مساعد بن سليمان الطيار، مركز الدراسات والمعلومات القرآنية بمعهد الإمام الشاطبي، ط2، جدة، 1429ه = 2008م.</w:t>
            </w:r>
          </w:p>
          <w:p w:rsidR="00D12A4F" w:rsidRPr="00B02A1F" w:rsidRDefault="00D12A4F"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2..مباحث في علوم القرآن الكريم، مناع القطان، مكتبة وهبة، القاهرة، ط7.</w:t>
            </w:r>
          </w:p>
          <w:p w:rsidR="00D12A4F" w:rsidRPr="00B02A1F" w:rsidRDefault="00D12A4F"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3.مباحث في علوم القرآن، صبحي الصالح، دار العلم للملايين، ط10، بيروت، 1977م.</w:t>
            </w:r>
          </w:p>
        </w:tc>
      </w:tr>
    </w:tbl>
    <w:p w:rsidR="00B02A1F" w:rsidRPr="00B02A1F" w:rsidRDefault="00B02A1F" w:rsidP="00897520">
      <w:pPr>
        <w:spacing w:after="0" w:line="240" w:lineRule="auto"/>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7503C9" w:rsidRPr="00B02A1F" w:rsidTr="00D2418E">
        <w:trPr>
          <w:trHeight w:val="487"/>
          <w:jc w:val="center"/>
        </w:trPr>
        <w:tc>
          <w:tcPr>
            <w:tcW w:w="1776" w:type="dxa"/>
            <w:gridSpan w:val="2"/>
            <w:vMerge/>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7503C9" w:rsidRPr="00B02A1F" w:rsidRDefault="007503C9"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المدخل إلى علوم الحديث</w:t>
            </w:r>
          </w:p>
        </w:tc>
        <w:tc>
          <w:tcPr>
            <w:tcW w:w="4654" w:type="dxa"/>
            <w:gridSpan w:val="7"/>
            <w:vAlign w:val="center"/>
          </w:tcPr>
          <w:p w:rsidR="007503C9" w:rsidRPr="007362A1" w:rsidRDefault="007503C9"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the Sciences of Hadith</w:t>
            </w:r>
          </w:p>
        </w:tc>
      </w:tr>
      <w:tr w:rsidR="007503C9" w:rsidRPr="00B02A1F" w:rsidTr="00D2418E">
        <w:trPr>
          <w:trHeight w:val="144"/>
          <w:jc w:val="center"/>
        </w:trPr>
        <w:tc>
          <w:tcPr>
            <w:tcW w:w="1776" w:type="dxa"/>
            <w:gridSpan w:val="2"/>
            <w:vMerge w:val="restart"/>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7503C9" w:rsidRPr="00B02A1F" w:rsidTr="00D2418E">
        <w:trPr>
          <w:trHeight w:val="495"/>
          <w:jc w:val="center"/>
        </w:trPr>
        <w:tc>
          <w:tcPr>
            <w:tcW w:w="1776" w:type="dxa"/>
            <w:gridSpan w:val="2"/>
            <w:vMerge/>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7503C9" w:rsidRPr="00B02A1F" w:rsidRDefault="007503C9" w:rsidP="009C5D7C">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1601112</w:t>
            </w:r>
          </w:p>
        </w:tc>
        <w:tc>
          <w:tcPr>
            <w:tcW w:w="992" w:type="dxa"/>
            <w:vAlign w:val="center"/>
          </w:tcPr>
          <w:p w:rsidR="007503C9" w:rsidRPr="00B02A1F" w:rsidRDefault="007503C9"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7503C9" w:rsidRPr="00B02A1F" w:rsidRDefault="007503C9"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7503C9" w:rsidRPr="00B02A1F" w:rsidRDefault="007503C9"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7503C9" w:rsidRPr="00B02A1F" w:rsidRDefault="007503C9"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7503C9" w:rsidRPr="00B02A1F" w:rsidTr="00D2418E">
        <w:trPr>
          <w:trHeight w:val="574"/>
          <w:jc w:val="center"/>
        </w:trPr>
        <w:tc>
          <w:tcPr>
            <w:tcW w:w="1776" w:type="dxa"/>
            <w:gridSpan w:val="2"/>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7503C9" w:rsidRPr="00B02A1F" w:rsidRDefault="007503C9"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7503C9" w:rsidRPr="00B02A1F" w:rsidTr="00D2418E">
        <w:trPr>
          <w:trHeight w:val="519"/>
          <w:jc w:val="center"/>
        </w:trPr>
        <w:tc>
          <w:tcPr>
            <w:tcW w:w="1776" w:type="dxa"/>
            <w:gridSpan w:val="2"/>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7503C9" w:rsidRPr="00B02A1F" w:rsidRDefault="007503C9"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الأول</w:t>
            </w:r>
          </w:p>
        </w:tc>
        <w:tc>
          <w:tcPr>
            <w:tcW w:w="3685" w:type="dxa"/>
            <w:gridSpan w:val="6"/>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7503C9" w:rsidRPr="00B02A1F" w:rsidRDefault="007503C9"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Pr>
            </w:pPr>
          </w:p>
        </w:tc>
      </w:tr>
      <w:tr w:rsidR="007503C9" w:rsidRPr="00B02A1F" w:rsidTr="00D2418E">
        <w:trPr>
          <w:trHeight w:val="2434"/>
          <w:jc w:val="center"/>
        </w:trPr>
        <w:tc>
          <w:tcPr>
            <w:tcW w:w="10752" w:type="dxa"/>
            <w:gridSpan w:val="13"/>
          </w:tcPr>
          <w:p w:rsidR="007503C9" w:rsidRPr="00D8019A" w:rsidRDefault="007503C9" w:rsidP="00B02A1F">
            <w:pPr>
              <w:spacing w:after="0" w:line="240" w:lineRule="auto"/>
              <w:rPr>
                <w:rFonts w:ascii="Sakkal Majalla" w:eastAsia="Times New Roman" w:hAnsi="Sakkal Majalla" w:cs="Sakkal Majalla"/>
                <w:b/>
                <w:bCs/>
                <w:sz w:val="28"/>
                <w:szCs w:val="28"/>
                <w:rtl/>
              </w:rPr>
            </w:pPr>
            <w:r w:rsidRPr="00D8019A">
              <w:rPr>
                <w:rFonts w:ascii="Sakkal Majalla" w:eastAsia="Times New Roman" w:hAnsi="Sakkal Majalla" w:cs="Sakkal Majalla" w:hint="cs"/>
                <w:b/>
                <w:bCs/>
                <w:sz w:val="28"/>
                <w:szCs w:val="28"/>
                <w:rtl/>
              </w:rPr>
              <w:t>أهداف المقرر:</w:t>
            </w:r>
          </w:p>
          <w:p w:rsidR="007503C9" w:rsidRPr="00B02A1F" w:rsidRDefault="007503C9"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7503C9" w:rsidRPr="00B02A1F" w:rsidRDefault="007503C9" w:rsidP="00B02A1F">
            <w:pPr>
              <w:numPr>
                <w:ilvl w:val="0"/>
                <w:numId w:val="16"/>
              </w:numPr>
              <w:spacing w:after="0" w:line="240" w:lineRule="auto"/>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يعرّف السنة ومكانتها في الإسلام.</w:t>
            </w:r>
          </w:p>
          <w:p w:rsidR="007503C9" w:rsidRPr="00B02A1F" w:rsidRDefault="007503C9" w:rsidP="00B02A1F">
            <w:pPr>
              <w:numPr>
                <w:ilvl w:val="0"/>
                <w:numId w:val="16"/>
              </w:numPr>
              <w:spacing w:after="0" w:line="240" w:lineRule="auto"/>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 xml:space="preserve">يبين مراحل تدوينها في عصر النبي </w:t>
            </w:r>
            <w:r w:rsidRPr="00B02A1F">
              <w:rPr>
                <w:rFonts w:ascii="Sakkal Majalla" w:eastAsia="Times New Roman" w:hAnsi="Sakkal Majalla" w:cs="Sakkal Majalla"/>
                <w:noProof/>
                <w:sz w:val="28"/>
                <w:szCs w:val="28"/>
                <w:lang w:eastAsia="ar-SA"/>
              </w:rPr>
              <w:sym w:font="AGA Arabesque" w:char="0065"/>
            </w:r>
            <w:r w:rsidRPr="00B02A1F">
              <w:rPr>
                <w:rFonts w:ascii="Sakkal Majalla" w:eastAsia="Times New Roman" w:hAnsi="Sakkal Majalla" w:cs="Sakkal Majalla" w:hint="cs"/>
                <w:noProof/>
                <w:sz w:val="28"/>
                <w:szCs w:val="28"/>
                <w:rtl/>
                <w:lang w:eastAsia="ar-SA"/>
              </w:rPr>
              <w:t xml:space="preserve"> ، وفي عصر الصحابة </w:t>
            </w:r>
            <w:r w:rsidRPr="00B02A1F">
              <w:rPr>
                <w:rFonts w:ascii="Sakkal Majalla" w:eastAsia="Times New Roman" w:hAnsi="Sakkal Majalla" w:cs="Sakkal Majalla"/>
                <w:noProof/>
                <w:sz w:val="28"/>
                <w:szCs w:val="28"/>
                <w:lang w:eastAsia="ar-SA"/>
              </w:rPr>
              <w:sym w:font="AGA Arabesque" w:char="0079"/>
            </w:r>
            <w:r w:rsidRPr="00B02A1F">
              <w:rPr>
                <w:rFonts w:ascii="Sakkal Majalla" w:eastAsia="Times New Roman" w:hAnsi="Sakkal Majalla" w:cs="Sakkal Majalla" w:hint="cs"/>
                <w:noProof/>
                <w:sz w:val="28"/>
                <w:szCs w:val="28"/>
                <w:rtl/>
                <w:lang w:eastAsia="ar-SA"/>
              </w:rPr>
              <w:t xml:space="preserve"> ، وفي عصر التابعين ـ رحمهم الله ـ.</w:t>
            </w:r>
          </w:p>
          <w:p w:rsidR="007503C9" w:rsidRPr="00B02A1F" w:rsidRDefault="007503C9" w:rsidP="00B02A1F">
            <w:pPr>
              <w:numPr>
                <w:ilvl w:val="0"/>
                <w:numId w:val="16"/>
              </w:numPr>
              <w:spacing w:after="0" w:line="240" w:lineRule="auto"/>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يفصل معنى حجية السنة ويبين مواقف الناس منها قديماً وحديثاً.</w:t>
            </w:r>
          </w:p>
          <w:p w:rsidR="007503C9" w:rsidRPr="00B02A1F" w:rsidRDefault="007503C9" w:rsidP="00B02A1F">
            <w:pPr>
              <w:numPr>
                <w:ilvl w:val="0"/>
                <w:numId w:val="16"/>
              </w:numPr>
              <w:spacing w:after="0" w:line="240" w:lineRule="auto"/>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يرد على أهم شبهات منكريها من الخوارج والمعتزلة …إلخ ، والمستشرقين وبعض الكتاب المعاصرين.</w:t>
            </w:r>
          </w:p>
          <w:p w:rsidR="007503C9" w:rsidRPr="00B02A1F" w:rsidRDefault="007503C9" w:rsidP="00B02A1F">
            <w:pPr>
              <w:numPr>
                <w:ilvl w:val="0"/>
                <w:numId w:val="16"/>
              </w:numPr>
              <w:spacing w:after="0" w:line="240" w:lineRule="auto"/>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يبين جهود المحدثين في خدمة السنة، ويذكرأشهر كتبها ومؤلفيها.</w:t>
            </w:r>
          </w:p>
          <w:p w:rsidR="007503C9" w:rsidRPr="00B02A1F" w:rsidRDefault="007503C9" w:rsidP="00B02A1F">
            <w:pPr>
              <w:spacing w:after="0" w:line="240" w:lineRule="auto"/>
              <w:ind w:left="360"/>
              <w:contextualSpacing/>
              <w:rPr>
                <w:rFonts w:ascii="Sakkal Majalla" w:eastAsia="Times New Roman" w:hAnsi="Sakkal Majalla" w:cs="Sakkal Majalla"/>
                <w:sz w:val="28"/>
                <w:szCs w:val="28"/>
                <w:rtl/>
              </w:rPr>
            </w:pPr>
          </w:p>
        </w:tc>
      </w:tr>
      <w:tr w:rsidR="007503C9" w:rsidRPr="00B02A1F" w:rsidTr="00D2418E">
        <w:trPr>
          <w:trHeight w:val="1863"/>
          <w:jc w:val="center"/>
        </w:trPr>
        <w:tc>
          <w:tcPr>
            <w:tcW w:w="10752" w:type="dxa"/>
            <w:gridSpan w:val="13"/>
          </w:tcPr>
          <w:p w:rsidR="007503C9" w:rsidRPr="00B02A1F" w:rsidRDefault="007503C9" w:rsidP="00B02A1F">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7503C9" w:rsidRPr="00B02A1F" w:rsidRDefault="007503C9" w:rsidP="00B02A1F">
            <w:pPr>
              <w:spacing w:before="40" w:after="40" w:line="288" w:lineRule="auto"/>
              <w:ind w:firstLine="360"/>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 xml:space="preserve">عن السنة ، وبيان مكانتها في الإسلام. ثم يستعرض مراحل تدوينها: في عصر النبي </w:t>
            </w:r>
            <w:r w:rsidRPr="00B02A1F">
              <w:rPr>
                <w:rFonts w:ascii="Sakkal Majalla" w:eastAsia="Times New Roman" w:hAnsi="Sakkal Majalla" w:cs="Sakkal Majalla"/>
                <w:noProof/>
                <w:sz w:val="28"/>
                <w:szCs w:val="28"/>
                <w:lang w:eastAsia="ar-SA"/>
              </w:rPr>
              <w:sym w:font="AGA Arabesque" w:char="0065"/>
            </w:r>
            <w:r w:rsidRPr="00B02A1F">
              <w:rPr>
                <w:rFonts w:ascii="Sakkal Majalla" w:eastAsia="Times New Roman" w:hAnsi="Sakkal Majalla" w:cs="Sakkal Majalla" w:hint="cs"/>
                <w:noProof/>
                <w:sz w:val="28"/>
                <w:szCs w:val="28"/>
                <w:rtl/>
                <w:lang w:eastAsia="ar-SA"/>
              </w:rPr>
              <w:t xml:space="preserve"> ، وفي عصر الصحابة </w:t>
            </w:r>
            <w:r w:rsidRPr="00B02A1F">
              <w:rPr>
                <w:rFonts w:ascii="Sakkal Majalla" w:eastAsia="Times New Roman" w:hAnsi="Sakkal Majalla" w:cs="Sakkal Majalla"/>
                <w:noProof/>
                <w:sz w:val="28"/>
                <w:szCs w:val="28"/>
                <w:lang w:eastAsia="ar-SA"/>
              </w:rPr>
              <w:sym w:font="AGA Arabesque" w:char="0079"/>
            </w:r>
            <w:r w:rsidRPr="00B02A1F">
              <w:rPr>
                <w:rFonts w:ascii="Sakkal Majalla" w:eastAsia="Times New Roman" w:hAnsi="Sakkal Majalla" w:cs="Sakkal Majalla" w:hint="cs"/>
                <w:noProof/>
                <w:sz w:val="28"/>
                <w:szCs w:val="28"/>
                <w:rtl/>
                <w:lang w:eastAsia="ar-SA"/>
              </w:rPr>
              <w:t xml:space="preserve"> ، وفي عصر التابعين ـ رحمهم الله ـ. ويفصل حجية السنة مع بيان مواقف الناس منها قديماً وحديثاً والرد على منكريها: من بعض الفرق ( كالخوارج والمعتزلة … ) ، والمستشرقين وبعض الكتاب المعاصرين. ثم يقوم بالرد عليهم ، مع ذكر أشهر المصنفات في الرد عليهم قديما وحديثا. ويتطرق لخبر الآحاد من حيث حجيته ، والرد على منكريه. ويبين جهود المحدثين في خدمة السنة، والتعريف بأشهر كتبها ومؤلفيها.</w:t>
            </w:r>
          </w:p>
          <w:p w:rsidR="007503C9" w:rsidRPr="00B02A1F" w:rsidRDefault="007503C9" w:rsidP="00B02A1F">
            <w:pPr>
              <w:spacing w:after="0" w:line="240" w:lineRule="auto"/>
              <w:ind w:left="22" w:firstLine="567"/>
              <w:jc w:val="both"/>
              <w:rPr>
                <w:rFonts w:ascii="Sakkal Majalla" w:eastAsia="Times New Roman" w:hAnsi="Sakkal Majalla" w:cs="Sakkal Majalla"/>
                <w:sz w:val="28"/>
                <w:szCs w:val="28"/>
                <w:rtl/>
              </w:rPr>
            </w:pPr>
          </w:p>
        </w:tc>
      </w:tr>
      <w:tr w:rsidR="007503C9" w:rsidRPr="00B02A1F" w:rsidTr="00D2418E">
        <w:trPr>
          <w:gridAfter w:val="1"/>
          <w:wAfter w:w="13" w:type="dxa"/>
          <w:trHeight w:val="300"/>
          <w:jc w:val="center"/>
        </w:trPr>
        <w:tc>
          <w:tcPr>
            <w:tcW w:w="1588" w:type="dxa"/>
            <w:vMerge w:val="restart"/>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7503C9" w:rsidRPr="00B02A1F" w:rsidRDefault="007503C9"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7503C9" w:rsidRPr="00B02A1F" w:rsidRDefault="007503C9"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7503C9" w:rsidRPr="00B02A1F" w:rsidRDefault="007503C9"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7503C9" w:rsidRPr="00B02A1F" w:rsidRDefault="007503C9"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7503C9" w:rsidRPr="00B02A1F" w:rsidRDefault="007503C9"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7503C9" w:rsidRPr="00B02A1F" w:rsidRDefault="007503C9"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7503C9" w:rsidRPr="00B02A1F" w:rsidTr="00D2418E">
        <w:trPr>
          <w:gridAfter w:val="1"/>
          <w:wAfter w:w="13" w:type="dxa"/>
          <w:trHeight w:val="300"/>
          <w:jc w:val="center"/>
        </w:trPr>
        <w:tc>
          <w:tcPr>
            <w:tcW w:w="1588" w:type="dxa"/>
            <w:vMerge/>
            <w:shd w:val="clear" w:color="auto" w:fill="D6E3BC"/>
            <w:vAlign w:val="center"/>
          </w:tcPr>
          <w:p w:rsidR="007503C9" w:rsidRPr="00B02A1F" w:rsidRDefault="007503C9"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7503C9" w:rsidRPr="00B02A1F" w:rsidRDefault="007503C9"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7503C9" w:rsidRPr="00B02A1F" w:rsidRDefault="007503C9"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7503C9" w:rsidRPr="00B02A1F" w:rsidRDefault="007503C9"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7503C9" w:rsidRPr="00B02A1F" w:rsidRDefault="007503C9"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7503C9" w:rsidRPr="00B02A1F" w:rsidRDefault="007503C9"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7503C9" w:rsidRPr="00B02A1F" w:rsidRDefault="007503C9"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7503C9" w:rsidRPr="00B02A1F" w:rsidTr="00D2418E">
        <w:trPr>
          <w:trHeight w:val="669"/>
          <w:jc w:val="center"/>
        </w:trPr>
        <w:tc>
          <w:tcPr>
            <w:tcW w:w="10752" w:type="dxa"/>
            <w:gridSpan w:val="13"/>
            <w:vAlign w:val="center"/>
          </w:tcPr>
          <w:p w:rsidR="007503C9" w:rsidRPr="00B02A1F" w:rsidRDefault="007503C9" w:rsidP="00B02A1F">
            <w:pPr>
              <w:spacing w:after="0" w:line="240" w:lineRule="auto"/>
              <w:rPr>
                <w:rFonts w:ascii="Sakkal Majalla" w:eastAsia="Times New Roman" w:hAnsi="Sakkal Majalla" w:cs="Sakkal Majalla"/>
                <w:sz w:val="28"/>
                <w:szCs w:val="28"/>
              </w:rPr>
            </w:pPr>
            <w:r w:rsidRPr="00D8019A">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7503C9" w:rsidRPr="00B02A1F" w:rsidRDefault="007503C9" w:rsidP="00B02A1F">
            <w:pPr>
              <w:spacing w:before="40" w:after="40" w:line="288" w:lineRule="auto"/>
              <w:ind w:firstLine="360"/>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noProof/>
                <w:sz w:val="28"/>
                <w:szCs w:val="28"/>
                <w:rtl/>
                <w:lang w:eastAsia="ar-SA"/>
              </w:rPr>
              <w:t>1- حجية السنة وتاريخها ، أ. د/ حسين الشواط</w:t>
            </w:r>
            <w:r>
              <w:rPr>
                <w:rFonts w:ascii="Sakkal Majalla" w:eastAsia="Times New Roman" w:hAnsi="Sakkal Majalla" w:cs="Sakkal Majalla" w:hint="cs"/>
                <w:sz w:val="28"/>
                <w:szCs w:val="28"/>
                <w:rtl/>
              </w:rPr>
              <w:t xml:space="preserve"> ، نزهة النظر للحافظ ابن حجر</w:t>
            </w:r>
          </w:p>
        </w:tc>
      </w:tr>
      <w:tr w:rsidR="007503C9" w:rsidRPr="00B02A1F" w:rsidTr="00D2418E">
        <w:trPr>
          <w:trHeight w:val="890"/>
          <w:jc w:val="center"/>
        </w:trPr>
        <w:tc>
          <w:tcPr>
            <w:tcW w:w="10752" w:type="dxa"/>
            <w:gridSpan w:val="13"/>
            <w:vAlign w:val="center"/>
          </w:tcPr>
          <w:p w:rsidR="007503C9" w:rsidRPr="00B02A1F" w:rsidRDefault="007503C9" w:rsidP="00B02A1F">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7503C9" w:rsidRPr="00B02A1F" w:rsidRDefault="007503C9" w:rsidP="00B02A1F">
            <w:pPr>
              <w:numPr>
                <w:ilvl w:val="0"/>
                <w:numId w:val="17"/>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حجية السنة لعبد الغني بن عبد الخالق.</w:t>
            </w:r>
          </w:p>
          <w:p w:rsidR="007503C9" w:rsidRPr="00B02A1F" w:rsidRDefault="007503C9" w:rsidP="00B02A1F">
            <w:pPr>
              <w:numPr>
                <w:ilvl w:val="0"/>
                <w:numId w:val="17"/>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noProof/>
                <w:sz w:val="28"/>
                <w:szCs w:val="28"/>
                <w:rtl/>
                <w:lang w:eastAsia="ar-SA"/>
              </w:rPr>
              <w:t>السنة ومكانتها في التشريع: د . مصطفى السباعي.</w:t>
            </w:r>
          </w:p>
        </w:tc>
      </w:tr>
    </w:tbl>
    <w:p w:rsidR="00B02A1F" w:rsidRPr="00B02A1F" w:rsidRDefault="00B02A1F" w:rsidP="00897520">
      <w:pPr>
        <w:spacing w:after="0" w:line="240" w:lineRule="auto"/>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D5684" w:rsidRPr="00B02A1F" w:rsidTr="00D2418E">
        <w:trPr>
          <w:trHeight w:val="487"/>
          <w:jc w:val="center"/>
        </w:trPr>
        <w:tc>
          <w:tcPr>
            <w:tcW w:w="1776" w:type="dxa"/>
            <w:gridSpan w:val="2"/>
            <w:vMerge/>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D5684" w:rsidRPr="00B02A1F" w:rsidRDefault="000D5684"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المدخل إلى الفقه الإسلامي</w:t>
            </w:r>
          </w:p>
        </w:tc>
        <w:tc>
          <w:tcPr>
            <w:tcW w:w="4654" w:type="dxa"/>
            <w:gridSpan w:val="7"/>
            <w:vAlign w:val="center"/>
          </w:tcPr>
          <w:p w:rsidR="000D5684" w:rsidRPr="00B02A1F" w:rsidRDefault="000D5684"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Islamic Jurisprudence</w:t>
            </w:r>
          </w:p>
        </w:tc>
      </w:tr>
      <w:tr w:rsidR="000D5684" w:rsidRPr="00B02A1F" w:rsidTr="00D2418E">
        <w:trPr>
          <w:trHeight w:val="144"/>
          <w:jc w:val="center"/>
        </w:trPr>
        <w:tc>
          <w:tcPr>
            <w:tcW w:w="1776" w:type="dxa"/>
            <w:gridSpan w:val="2"/>
            <w:vMerge w:val="restart"/>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D5684" w:rsidRPr="00B02A1F" w:rsidTr="00D2418E">
        <w:trPr>
          <w:trHeight w:val="495"/>
          <w:jc w:val="center"/>
        </w:trPr>
        <w:tc>
          <w:tcPr>
            <w:tcW w:w="1776" w:type="dxa"/>
            <w:gridSpan w:val="2"/>
            <w:vMerge/>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0D5684" w:rsidRPr="00B02A1F" w:rsidRDefault="000D5684"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1601131</w:t>
            </w:r>
          </w:p>
        </w:tc>
        <w:tc>
          <w:tcPr>
            <w:tcW w:w="992" w:type="dxa"/>
            <w:vAlign w:val="center"/>
          </w:tcPr>
          <w:p w:rsidR="000D5684" w:rsidRPr="00B02A1F" w:rsidRDefault="000D568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D5684" w:rsidRPr="00B02A1F" w:rsidRDefault="000D568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D5684" w:rsidRPr="00B02A1F" w:rsidRDefault="000D568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D5684" w:rsidRPr="00B02A1F" w:rsidRDefault="000D568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D5684" w:rsidRPr="00B02A1F" w:rsidTr="00D2418E">
        <w:trPr>
          <w:trHeight w:val="574"/>
          <w:jc w:val="center"/>
        </w:trPr>
        <w:tc>
          <w:tcPr>
            <w:tcW w:w="1776" w:type="dxa"/>
            <w:gridSpan w:val="2"/>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D5684" w:rsidRPr="00B02A1F" w:rsidRDefault="000D568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D5684" w:rsidRPr="00B02A1F" w:rsidTr="00D2418E">
        <w:trPr>
          <w:trHeight w:val="519"/>
          <w:jc w:val="center"/>
        </w:trPr>
        <w:tc>
          <w:tcPr>
            <w:tcW w:w="1776" w:type="dxa"/>
            <w:gridSpan w:val="2"/>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D5684" w:rsidRPr="00B02A1F" w:rsidRDefault="000D568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الأول</w:t>
            </w:r>
          </w:p>
        </w:tc>
        <w:tc>
          <w:tcPr>
            <w:tcW w:w="3685" w:type="dxa"/>
            <w:gridSpan w:val="6"/>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D5684" w:rsidRPr="00B02A1F" w:rsidRDefault="000D568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Pr>
            </w:pPr>
          </w:p>
        </w:tc>
      </w:tr>
      <w:tr w:rsidR="000D5684" w:rsidRPr="00B02A1F" w:rsidTr="00D2418E">
        <w:trPr>
          <w:trHeight w:val="2434"/>
          <w:jc w:val="center"/>
        </w:trPr>
        <w:tc>
          <w:tcPr>
            <w:tcW w:w="10752" w:type="dxa"/>
            <w:gridSpan w:val="13"/>
          </w:tcPr>
          <w:p w:rsidR="000D5684" w:rsidRPr="00F931F3" w:rsidRDefault="000D5684" w:rsidP="00B02A1F">
            <w:pPr>
              <w:spacing w:after="0" w:line="240" w:lineRule="auto"/>
              <w:rPr>
                <w:rFonts w:ascii="Sakkal Majalla" w:eastAsia="Times New Roman" w:hAnsi="Sakkal Majalla" w:cs="Sakkal Majalla"/>
                <w:b/>
                <w:bCs/>
                <w:sz w:val="28"/>
                <w:szCs w:val="28"/>
                <w:rtl/>
              </w:rPr>
            </w:pPr>
            <w:r w:rsidRPr="00F931F3">
              <w:rPr>
                <w:rFonts w:ascii="Sakkal Majalla" w:eastAsia="Times New Roman" w:hAnsi="Sakkal Majalla" w:cs="Sakkal Majalla" w:hint="cs"/>
                <w:b/>
                <w:bCs/>
                <w:sz w:val="28"/>
                <w:szCs w:val="28"/>
                <w:rtl/>
              </w:rPr>
              <w:t>أهداف المقرر:</w:t>
            </w:r>
          </w:p>
          <w:p w:rsidR="000D5684" w:rsidRPr="00B02A1F" w:rsidRDefault="000D5684"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D5684" w:rsidRPr="00B02A1F" w:rsidRDefault="000D5684"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فضل التفقه في الشريعة الإسلامية</w:t>
            </w:r>
          </w:p>
          <w:p w:rsidR="000D5684" w:rsidRPr="00B02A1F" w:rsidRDefault="000D5684"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بين مفهوم الفقه والمصطلحات ذات الصلة.</w:t>
            </w:r>
          </w:p>
          <w:p w:rsidR="000D5684" w:rsidRPr="00B02A1F" w:rsidRDefault="000D5684"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يشرح مراحل تكوّن الفقه الإسلامي.</w:t>
            </w:r>
          </w:p>
          <w:p w:rsidR="000D5684" w:rsidRPr="00B02A1F" w:rsidRDefault="000D5684"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4ـ يذكر أسباب اختلاف الفقهاء.</w:t>
            </w:r>
          </w:p>
          <w:p w:rsidR="000D5684" w:rsidRPr="00B02A1F" w:rsidRDefault="000D5684" w:rsidP="00B02A1F">
            <w:pPr>
              <w:spacing w:after="0" w:line="240" w:lineRule="auto"/>
              <w:ind w:left="360"/>
              <w:contextualSpacing/>
              <w:rPr>
                <w:rFonts w:ascii="Sakkal Majalla" w:eastAsia="Times New Roman" w:hAnsi="Sakkal Majalla" w:cs="Sakkal Majalla"/>
                <w:sz w:val="28"/>
                <w:szCs w:val="28"/>
                <w:rtl/>
              </w:rPr>
            </w:pPr>
          </w:p>
        </w:tc>
      </w:tr>
      <w:tr w:rsidR="000D5684" w:rsidRPr="00B02A1F" w:rsidTr="00D2418E">
        <w:trPr>
          <w:trHeight w:val="1863"/>
          <w:jc w:val="center"/>
        </w:trPr>
        <w:tc>
          <w:tcPr>
            <w:tcW w:w="10752" w:type="dxa"/>
            <w:gridSpan w:val="13"/>
          </w:tcPr>
          <w:p w:rsidR="000D5684" w:rsidRPr="00B02A1F" w:rsidRDefault="000D5684" w:rsidP="00B02A1F">
            <w:pPr>
              <w:spacing w:after="0" w:line="240" w:lineRule="auto"/>
              <w:rPr>
                <w:rFonts w:ascii="Sakkal Majalla" w:eastAsia="Times New Roman" w:hAnsi="Sakkal Majalla" w:cs="Sakkal Majalla"/>
                <w:sz w:val="28"/>
                <w:szCs w:val="28"/>
                <w:rtl/>
              </w:rPr>
            </w:pPr>
            <w:r w:rsidRPr="00F931F3">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0D5684" w:rsidRPr="00B02A1F" w:rsidRDefault="000D5684"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المقرر تعريفاً للفقه الإسلامي من حيث اللغة والاصطلاح، ثم ينتقل الكلام إلى الحديث عن الفرق بين الفقه وأصول الفقه، ثم الحديث عن الأطوار التي مر بها الفقه الإسلامي، فيتحدث عن نشوء الفقه في حياة النبي صلى الله عليه وسلم ، ثم في عهد الصحابة، ثم عصر التابعين، وأسباب اختلاف الفقهاء، ثم الحديث عن عصر نشأة المذاهب الفقهية، ثم  عصر التقليد، ثم طور الفقه في العصر الحديث.</w:t>
            </w:r>
          </w:p>
        </w:tc>
      </w:tr>
      <w:tr w:rsidR="000D5684" w:rsidRPr="00B02A1F" w:rsidTr="00D2418E">
        <w:trPr>
          <w:gridAfter w:val="1"/>
          <w:wAfter w:w="13" w:type="dxa"/>
          <w:trHeight w:val="300"/>
          <w:jc w:val="center"/>
        </w:trPr>
        <w:tc>
          <w:tcPr>
            <w:tcW w:w="1588" w:type="dxa"/>
            <w:vMerge w:val="restart"/>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D5684" w:rsidRPr="00B02A1F" w:rsidRDefault="000D568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D5684" w:rsidRPr="00B02A1F" w:rsidRDefault="000D568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D5684" w:rsidRPr="00B02A1F" w:rsidRDefault="000D568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D5684" w:rsidRPr="00B02A1F" w:rsidRDefault="000D5684"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D5684" w:rsidRPr="00B02A1F" w:rsidRDefault="000D568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D5684" w:rsidRPr="00B02A1F" w:rsidRDefault="000D5684"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D5684" w:rsidRPr="00B02A1F" w:rsidTr="00D2418E">
        <w:trPr>
          <w:gridAfter w:val="1"/>
          <w:wAfter w:w="13" w:type="dxa"/>
          <w:trHeight w:val="300"/>
          <w:jc w:val="center"/>
        </w:trPr>
        <w:tc>
          <w:tcPr>
            <w:tcW w:w="1588" w:type="dxa"/>
            <w:vMerge/>
            <w:shd w:val="clear" w:color="auto" w:fill="D6E3BC"/>
            <w:vAlign w:val="center"/>
          </w:tcPr>
          <w:p w:rsidR="000D5684" w:rsidRPr="00B02A1F" w:rsidRDefault="000D5684"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D5684" w:rsidRPr="00B02A1F" w:rsidRDefault="000D5684"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D5684" w:rsidRPr="00B02A1F" w:rsidRDefault="000D568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D5684" w:rsidRPr="00B02A1F" w:rsidRDefault="000D568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D5684" w:rsidRPr="00B02A1F" w:rsidRDefault="000D5684"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D5684" w:rsidRPr="00B02A1F" w:rsidRDefault="000D5684"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D5684" w:rsidRPr="00B02A1F" w:rsidRDefault="000D568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D5684" w:rsidRPr="00B02A1F" w:rsidTr="00D2418E">
        <w:trPr>
          <w:trHeight w:val="669"/>
          <w:jc w:val="center"/>
        </w:trPr>
        <w:tc>
          <w:tcPr>
            <w:tcW w:w="10752" w:type="dxa"/>
            <w:gridSpan w:val="13"/>
            <w:vAlign w:val="center"/>
          </w:tcPr>
          <w:p w:rsidR="000D5684" w:rsidRPr="00B02A1F" w:rsidRDefault="000D5684" w:rsidP="00B02A1F">
            <w:pPr>
              <w:spacing w:after="0" w:line="240" w:lineRule="auto"/>
              <w:rPr>
                <w:rFonts w:ascii="Sakkal Majalla" w:eastAsia="Times New Roman" w:hAnsi="Sakkal Majalla" w:cs="Sakkal Majalla"/>
                <w:sz w:val="28"/>
                <w:szCs w:val="28"/>
              </w:rPr>
            </w:pPr>
            <w:r w:rsidRPr="00F931F3">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0D5684" w:rsidRPr="00B02A1F" w:rsidRDefault="000D5684"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تاريخ الفقه الإسلامي، ناصر الطريفي، مكتبة التوبة، ط2، الرياض، 1418ه = 1997م.</w:t>
            </w:r>
          </w:p>
        </w:tc>
      </w:tr>
      <w:tr w:rsidR="000D5684" w:rsidRPr="00B02A1F" w:rsidTr="00D2418E">
        <w:trPr>
          <w:trHeight w:val="890"/>
          <w:jc w:val="center"/>
        </w:trPr>
        <w:tc>
          <w:tcPr>
            <w:tcW w:w="10752" w:type="dxa"/>
            <w:gridSpan w:val="13"/>
            <w:vAlign w:val="center"/>
          </w:tcPr>
          <w:p w:rsidR="000D5684" w:rsidRPr="00B02A1F" w:rsidRDefault="000D5684" w:rsidP="00B02A1F">
            <w:pPr>
              <w:spacing w:after="0" w:line="240" w:lineRule="auto"/>
              <w:rPr>
                <w:rFonts w:ascii="Sakkal Majalla" w:eastAsia="Times New Roman" w:hAnsi="Sakkal Majalla" w:cs="Sakkal Majalla"/>
                <w:sz w:val="28"/>
                <w:szCs w:val="28"/>
                <w:rtl/>
              </w:rPr>
            </w:pPr>
            <w:r w:rsidRPr="00F931F3">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0D5684" w:rsidRPr="00B02A1F" w:rsidRDefault="000D5684"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1.المدخل لدراسة الشريعة الإسلامية، عبد الكريم زيدان، دار عمر بن الخطاب، الإسكندرية.</w:t>
            </w:r>
          </w:p>
          <w:p w:rsidR="000D5684" w:rsidRPr="00B02A1F" w:rsidRDefault="000D5684"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تاريخ التشريع الإسلامي، مناع القطان، مكتبة وهبة، ط5، القاهرة، 1422ه = 2001م.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r w:rsidRPr="00B02A1F">
        <w:rPr>
          <w:rFonts w:ascii="Traditional Arabic" w:eastAsia="Times New Roman" w:hAnsi="Traditional Arabic" w:cs="Traditional Arabic" w:hint="cs"/>
          <w:b/>
          <w:bCs/>
          <w:sz w:val="36"/>
          <w:szCs w:val="36"/>
          <w:rtl/>
        </w:rPr>
        <w:lastRenderedPageBreak/>
        <w:t>توصيف مقررات المستوى الثاني</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E169F0" w:rsidRPr="00B02A1F" w:rsidTr="00D2418E">
        <w:trPr>
          <w:trHeight w:val="487"/>
          <w:jc w:val="center"/>
        </w:trPr>
        <w:tc>
          <w:tcPr>
            <w:tcW w:w="1776" w:type="dxa"/>
            <w:gridSpan w:val="2"/>
            <w:vMerge/>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E169F0" w:rsidRPr="00B02A1F" w:rsidRDefault="00E169F0"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التجويد</w:t>
            </w:r>
          </w:p>
        </w:tc>
        <w:tc>
          <w:tcPr>
            <w:tcW w:w="4654" w:type="dxa"/>
            <w:gridSpan w:val="7"/>
            <w:vAlign w:val="center"/>
          </w:tcPr>
          <w:p w:rsidR="00E169F0" w:rsidRPr="00B02A1F" w:rsidRDefault="00E169F0"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Quranic Tajweed</w:t>
            </w:r>
          </w:p>
        </w:tc>
      </w:tr>
      <w:tr w:rsidR="00E169F0" w:rsidRPr="00B02A1F" w:rsidTr="00D2418E">
        <w:trPr>
          <w:trHeight w:val="144"/>
          <w:jc w:val="center"/>
        </w:trPr>
        <w:tc>
          <w:tcPr>
            <w:tcW w:w="1776" w:type="dxa"/>
            <w:gridSpan w:val="2"/>
            <w:vMerge w:val="restart"/>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E169F0" w:rsidRPr="00B02A1F" w:rsidTr="00D2418E">
        <w:trPr>
          <w:trHeight w:val="495"/>
          <w:jc w:val="center"/>
        </w:trPr>
        <w:tc>
          <w:tcPr>
            <w:tcW w:w="1776" w:type="dxa"/>
            <w:gridSpan w:val="2"/>
            <w:vMerge/>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E169F0" w:rsidRPr="00B02A1F" w:rsidRDefault="00E169F0" w:rsidP="009C5D7C">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1601113</w:t>
            </w:r>
          </w:p>
        </w:tc>
        <w:tc>
          <w:tcPr>
            <w:tcW w:w="992" w:type="dxa"/>
            <w:vAlign w:val="center"/>
          </w:tcPr>
          <w:p w:rsidR="00E169F0" w:rsidRPr="00B02A1F" w:rsidRDefault="00E169F0"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E169F0" w:rsidRPr="00B02A1F" w:rsidRDefault="00E169F0"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E169F0" w:rsidRPr="00B02A1F" w:rsidRDefault="00E169F0"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E169F0" w:rsidRPr="00B02A1F" w:rsidRDefault="00E169F0"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E169F0" w:rsidRPr="00B02A1F" w:rsidTr="00D2418E">
        <w:trPr>
          <w:trHeight w:val="574"/>
          <w:jc w:val="center"/>
        </w:trPr>
        <w:tc>
          <w:tcPr>
            <w:tcW w:w="1776" w:type="dxa"/>
            <w:gridSpan w:val="2"/>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E169F0" w:rsidRPr="00B02A1F" w:rsidRDefault="00E169F0"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E169F0" w:rsidRPr="00B02A1F" w:rsidTr="00D2418E">
        <w:trPr>
          <w:trHeight w:val="519"/>
          <w:jc w:val="center"/>
        </w:trPr>
        <w:tc>
          <w:tcPr>
            <w:tcW w:w="1776" w:type="dxa"/>
            <w:gridSpan w:val="2"/>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E169F0" w:rsidRPr="00B02A1F" w:rsidRDefault="00E169F0"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الثاني</w:t>
            </w:r>
          </w:p>
        </w:tc>
        <w:tc>
          <w:tcPr>
            <w:tcW w:w="3685" w:type="dxa"/>
            <w:gridSpan w:val="6"/>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E169F0" w:rsidRPr="00B02A1F" w:rsidRDefault="00E169F0"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Pr>
            </w:pPr>
          </w:p>
        </w:tc>
      </w:tr>
      <w:tr w:rsidR="00E169F0" w:rsidRPr="00B02A1F" w:rsidTr="00D2418E">
        <w:trPr>
          <w:trHeight w:val="2434"/>
          <w:jc w:val="center"/>
        </w:trPr>
        <w:tc>
          <w:tcPr>
            <w:tcW w:w="10752" w:type="dxa"/>
            <w:gridSpan w:val="13"/>
          </w:tcPr>
          <w:p w:rsidR="00E169F0" w:rsidRPr="00B02A1F" w:rsidRDefault="00E169F0"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E169F0" w:rsidRPr="00B02A1F" w:rsidRDefault="00E169F0"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E169F0" w:rsidRPr="00B02A1F" w:rsidRDefault="00E169F0"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يدرك أهمية التجويد في تلاوة القرآن الكريم.</w:t>
            </w:r>
          </w:p>
          <w:p w:rsidR="00E169F0" w:rsidRPr="00B02A1F" w:rsidRDefault="00E169F0"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يقرأ القرآن الكريم قراءةً خالية عن اللحن الجلي والخفي فيما يدرسه.</w:t>
            </w:r>
          </w:p>
          <w:p w:rsidR="00E169F0" w:rsidRPr="00B02A1F" w:rsidRDefault="00E169F0"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بين أحكام النون الساكنة والتنوين</w:t>
            </w:r>
          </w:p>
          <w:p w:rsidR="00E169F0" w:rsidRPr="00B02A1F" w:rsidRDefault="00E169F0"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يوضح أحكام النون والميم المشددتين.</w:t>
            </w:r>
          </w:p>
          <w:p w:rsidR="00E169F0" w:rsidRPr="00B02A1F" w:rsidRDefault="00E169F0"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يشرح أحكام المد والقصر.</w:t>
            </w:r>
          </w:p>
          <w:p w:rsidR="00E169F0" w:rsidRPr="00B02A1F" w:rsidRDefault="00E169F0" w:rsidP="00B02A1F">
            <w:pPr>
              <w:spacing w:after="0" w:line="240" w:lineRule="auto"/>
              <w:ind w:left="360"/>
              <w:contextualSpacing/>
              <w:rPr>
                <w:rFonts w:ascii="Sakkal Majalla" w:eastAsia="Times New Roman" w:hAnsi="Sakkal Majalla" w:cs="Sakkal Majalla"/>
                <w:sz w:val="28"/>
                <w:szCs w:val="28"/>
                <w:rtl/>
              </w:rPr>
            </w:pPr>
          </w:p>
        </w:tc>
      </w:tr>
      <w:tr w:rsidR="00E169F0" w:rsidRPr="00B02A1F" w:rsidTr="00D2418E">
        <w:trPr>
          <w:trHeight w:val="1863"/>
          <w:jc w:val="center"/>
        </w:trPr>
        <w:tc>
          <w:tcPr>
            <w:tcW w:w="10752" w:type="dxa"/>
            <w:gridSpan w:val="13"/>
          </w:tcPr>
          <w:p w:rsidR="00E169F0" w:rsidRPr="00B02A1F" w:rsidRDefault="00E169F0" w:rsidP="00B02A1F">
            <w:pPr>
              <w:spacing w:after="0" w:line="240" w:lineRule="auto"/>
              <w:rPr>
                <w:rFonts w:ascii="Sakkal Majalla" w:eastAsia="Times New Roman" w:hAnsi="Sakkal Majalla" w:cs="Sakkal Majalla"/>
                <w:sz w:val="28"/>
                <w:szCs w:val="28"/>
                <w:rtl/>
              </w:rPr>
            </w:pPr>
            <w:r w:rsidRPr="00F931F3">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E169F0" w:rsidRPr="00B02A1F" w:rsidRDefault="00E169F0"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يتضمن هذا المقرر مقدمة عن التجويد ثم شرح بعض أبواب التجويد من أحكام النون الساكنة والتنوين ، أحكام النون والميم المشددتين ، أحكام الميم الساكنة ،المد والقصر، مخارج وصفات الحروف .</w:t>
            </w:r>
          </w:p>
        </w:tc>
      </w:tr>
      <w:tr w:rsidR="00E169F0" w:rsidRPr="00B02A1F" w:rsidTr="00D2418E">
        <w:trPr>
          <w:gridAfter w:val="1"/>
          <w:wAfter w:w="13" w:type="dxa"/>
          <w:trHeight w:val="300"/>
          <w:jc w:val="center"/>
        </w:trPr>
        <w:tc>
          <w:tcPr>
            <w:tcW w:w="1588" w:type="dxa"/>
            <w:vMerge w:val="restart"/>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E169F0" w:rsidRPr="00B02A1F" w:rsidRDefault="00E169F0"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E169F0" w:rsidRPr="00B02A1F" w:rsidRDefault="00E169F0"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E169F0" w:rsidRPr="00B02A1F" w:rsidRDefault="00E169F0"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E169F0" w:rsidRPr="00B02A1F" w:rsidRDefault="00E169F0"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E169F0" w:rsidRPr="00B02A1F" w:rsidRDefault="00E169F0"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E169F0" w:rsidRPr="00B02A1F" w:rsidRDefault="00E169F0"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E169F0" w:rsidRPr="00B02A1F" w:rsidTr="00D2418E">
        <w:trPr>
          <w:gridAfter w:val="1"/>
          <w:wAfter w:w="13" w:type="dxa"/>
          <w:trHeight w:val="300"/>
          <w:jc w:val="center"/>
        </w:trPr>
        <w:tc>
          <w:tcPr>
            <w:tcW w:w="1588" w:type="dxa"/>
            <w:vMerge/>
            <w:shd w:val="clear" w:color="auto" w:fill="D6E3BC"/>
            <w:vAlign w:val="center"/>
          </w:tcPr>
          <w:p w:rsidR="00E169F0" w:rsidRPr="00B02A1F" w:rsidRDefault="00E169F0"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E169F0" w:rsidRPr="00B02A1F" w:rsidRDefault="00E169F0"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E169F0" w:rsidRPr="00B02A1F" w:rsidRDefault="00E169F0"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E169F0" w:rsidRPr="00B02A1F" w:rsidRDefault="00E169F0"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E169F0" w:rsidRPr="00B02A1F" w:rsidRDefault="00E169F0"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E169F0" w:rsidRPr="00B02A1F" w:rsidRDefault="00E169F0"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E169F0" w:rsidRPr="00B02A1F" w:rsidRDefault="00E169F0"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E169F0" w:rsidRPr="00B02A1F" w:rsidTr="00D2418E">
        <w:trPr>
          <w:trHeight w:val="669"/>
          <w:jc w:val="center"/>
        </w:trPr>
        <w:tc>
          <w:tcPr>
            <w:tcW w:w="10752" w:type="dxa"/>
            <w:gridSpan w:val="13"/>
            <w:vAlign w:val="center"/>
          </w:tcPr>
          <w:p w:rsidR="00E169F0" w:rsidRPr="00B02A1F" w:rsidRDefault="00E169F0"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E169F0" w:rsidRPr="00B02A1F" w:rsidRDefault="00E169F0"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البرهان في تجويد القرآن، محمد صادق قمحاوي، المكتبة الثقافية، بيروت.</w:t>
            </w:r>
          </w:p>
        </w:tc>
      </w:tr>
      <w:tr w:rsidR="00E169F0" w:rsidRPr="00B02A1F" w:rsidTr="00D2418E">
        <w:trPr>
          <w:trHeight w:val="890"/>
          <w:jc w:val="center"/>
        </w:trPr>
        <w:tc>
          <w:tcPr>
            <w:tcW w:w="10752" w:type="dxa"/>
            <w:gridSpan w:val="13"/>
            <w:vAlign w:val="center"/>
          </w:tcPr>
          <w:p w:rsidR="00E169F0" w:rsidRPr="00B02A1F" w:rsidRDefault="00E169F0"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E169F0" w:rsidRPr="00B02A1F" w:rsidRDefault="00E169F0"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الوافي في كيفية ترتيل القرآن الكريم، أحمد محمود الشافعي، دار الكتب العلمية، ط1، بيروت، 1421ه = 2000م.</w:t>
            </w:r>
          </w:p>
          <w:p w:rsidR="00E169F0" w:rsidRPr="00B02A1F" w:rsidRDefault="00E169F0"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أحكام التجويد والتلاوة  الميسرة، عماد جمعة، دار النفائس، ط1، الأردن، 1425ه = 2004م.</w:t>
            </w:r>
          </w:p>
        </w:tc>
      </w:tr>
    </w:tbl>
    <w:p w:rsidR="0000555F" w:rsidRDefault="00B02A1F" w:rsidP="0000555F">
      <w:pPr>
        <w:bidi w:val="0"/>
        <w:jc w:val="right"/>
        <w:rPr>
          <w:rFonts w:ascii="Times New Roman" w:eastAsia="Times New Roman" w:hAnsi="Times New Roman" w:cs="Times New Roman"/>
          <w:sz w:val="24"/>
          <w:szCs w:val="24"/>
          <w:rtl/>
        </w:rPr>
      </w:pPr>
      <w:r w:rsidRPr="00B02A1F">
        <w:rPr>
          <w:rFonts w:ascii="Times New Roman" w:eastAsia="Times New Roman" w:hAnsi="Times New Roman" w:cs="Times New Roman"/>
          <w:sz w:val="24"/>
          <w:szCs w:val="24"/>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00555F" w:rsidRPr="00B02A1F" w:rsidTr="00027C6C">
        <w:trPr>
          <w:trHeight w:val="488"/>
          <w:jc w:val="center"/>
        </w:trPr>
        <w:tc>
          <w:tcPr>
            <w:tcW w:w="1776" w:type="dxa"/>
            <w:gridSpan w:val="2"/>
            <w:vMerge w:val="restart"/>
            <w:shd w:val="clear" w:color="auto" w:fill="D6E3BC"/>
            <w:vAlign w:val="center"/>
          </w:tcPr>
          <w:p w:rsidR="0000555F" w:rsidRPr="00B02A1F" w:rsidRDefault="0000555F"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00555F" w:rsidRPr="00B02A1F" w:rsidRDefault="0000555F"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00555F" w:rsidRPr="00B02A1F" w:rsidRDefault="0000555F"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AB0DC4" w:rsidRPr="00B02A1F" w:rsidTr="00027C6C">
        <w:trPr>
          <w:trHeight w:val="487"/>
          <w:jc w:val="center"/>
        </w:trPr>
        <w:tc>
          <w:tcPr>
            <w:tcW w:w="1776" w:type="dxa"/>
            <w:gridSpan w:val="2"/>
            <w:vMerge/>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AB0DC4" w:rsidRPr="00B02A1F" w:rsidRDefault="00AB0DC4" w:rsidP="00027C6C">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لغة عربية تطبيقية (1) (م ك)</w:t>
            </w:r>
          </w:p>
        </w:tc>
        <w:tc>
          <w:tcPr>
            <w:tcW w:w="4654" w:type="dxa"/>
            <w:gridSpan w:val="7"/>
            <w:vAlign w:val="center"/>
          </w:tcPr>
          <w:p w:rsidR="00AB0DC4" w:rsidRPr="00B02A1F" w:rsidRDefault="00AB0DC4" w:rsidP="00C02CE8">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Language1</w:t>
            </w:r>
          </w:p>
        </w:tc>
      </w:tr>
      <w:tr w:rsidR="00AB0DC4" w:rsidRPr="00B02A1F" w:rsidTr="00027C6C">
        <w:trPr>
          <w:trHeight w:val="144"/>
          <w:jc w:val="center"/>
        </w:trPr>
        <w:tc>
          <w:tcPr>
            <w:tcW w:w="1776" w:type="dxa"/>
            <w:gridSpan w:val="2"/>
            <w:vMerge w:val="restart"/>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AB0DC4" w:rsidRPr="00B02A1F" w:rsidTr="00027C6C">
        <w:trPr>
          <w:trHeight w:val="495"/>
          <w:jc w:val="center"/>
        </w:trPr>
        <w:tc>
          <w:tcPr>
            <w:tcW w:w="1776" w:type="dxa"/>
            <w:gridSpan w:val="2"/>
            <w:vMerge/>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Pr>
            </w:pPr>
          </w:p>
        </w:tc>
        <w:tc>
          <w:tcPr>
            <w:tcW w:w="2196" w:type="dxa"/>
            <w:vAlign w:val="center"/>
          </w:tcPr>
          <w:p w:rsidR="00AB0DC4" w:rsidRPr="00B02A1F" w:rsidRDefault="00AB0DC4" w:rsidP="0000555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hint="cs"/>
                <w:sz w:val="30"/>
                <w:szCs w:val="30"/>
                <w:rtl/>
              </w:rPr>
              <w:t>1602102</w:t>
            </w:r>
          </w:p>
        </w:tc>
        <w:tc>
          <w:tcPr>
            <w:tcW w:w="992" w:type="dxa"/>
            <w:vAlign w:val="center"/>
          </w:tcPr>
          <w:p w:rsidR="00AB0DC4" w:rsidRPr="00B02A1F" w:rsidRDefault="00AB0DC4"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AB0DC4" w:rsidRPr="00B02A1F" w:rsidRDefault="00AB0DC4"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AB0DC4" w:rsidRPr="00B02A1F" w:rsidRDefault="00AB0DC4"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AB0DC4" w:rsidRPr="00B02A1F" w:rsidRDefault="00AB0DC4"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AB0DC4" w:rsidRPr="00B02A1F" w:rsidTr="00027C6C">
        <w:trPr>
          <w:trHeight w:val="574"/>
          <w:jc w:val="center"/>
        </w:trPr>
        <w:tc>
          <w:tcPr>
            <w:tcW w:w="1776" w:type="dxa"/>
            <w:gridSpan w:val="2"/>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AB0DC4" w:rsidRPr="00B02A1F" w:rsidRDefault="00AB0DC4"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AB0DC4" w:rsidRPr="00B02A1F" w:rsidTr="00027C6C">
        <w:trPr>
          <w:trHeight w:val="519"/>
          <w:jc w:val="center"/>
        </w:trPr>
        <w:tc>
          <w:tcPr>
            <w:tcW w:w="1776" w:type="dxa"/>
            <w:gridSpan w:val="2"/>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AB0DC4" w:rsidRPr="00B02A1F" w:rsidRDefault="00AB0DC4"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الأول</w:t>
            </w:r>
          </w:p>
        </w:tc>
        <w:tc>
          <w:tcPr>
            <w:tcW w:w="3685" w:type="dxa"/>
            <w:gridSpan w:val="6"/>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AB0DC4" w:rsidRPr="00B02A1F" w:rsidRDefault="00AB0DC4" w:rsidP="00027C6C">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Pr>
            </w:pPr>
          </w:p>
        </w:tc>
      </w:tr>
      <w:tr w:rsidR="00AB0DC4" w:rsidRPr="00B02A1F" w:rsidTr="00027C6C">
        <w:trPr>
          <w:trHeight w:val="2434"/>
          <w:jc w:val="center"/>
        </w:trPr>
        <w:tc>
          <w:tcPr>
            <w:tcW w:w="10752" w:type="dxa"/>
            <w:gridSpan w:val="13"/>
          </w:tcPr>
          <w:p w:rsidR="00AB0DC4" w:rsidRPr="00B02A1F" w:rsidRDefault="00AB0DC4" w:rsidP="00027C6C">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AB0DC4" w:rsidRPr="00B02A1F" w:rsidRDefault="00AB0DC4" w:rsidP="00027C6C">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AB0DC4" w:rsidRPr="00B02A1F" w:rsidRDefault="00AB0DC4" w:rsidP="0000555F">
            <w:pPr>
              <w:spacing w:after="0" w:line="240" w:lineRule="auto"/>
              <w:contextualSpacing/>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1ـ يذكر </w:t>
            </w:r>
            <w:r w:rsidRPr="0000555F">
              <w:rPr>
                <w:rFonts w:ascii="Sakkal Majalla" w:eastAsia="Times New Roman" w:hAnsi="Sakkal Majalla" w:cs="Sakkal Majalla" w:hint="cs"/>
                <w:sz w:val="28"/>
                <w:szCs w:val="28"/>
                <w:rtl/>
              </w:rPr>
              <w:t>بعض المصطلحات الأساسية في علم النحو.</w:t>
            </w:r>
            <w:r>
              <w:rPr>
                <w:rFonts w:ascii="Sakkal Majalla" w:eastAsia="Times New Roman" w:hAnsi="Sakkal Majalla" w:cs="Sakkal Majalla" w:hint="cs"/>
                <w:sz w:val="28"/>
                <w:szCs w:val="28"/>
                <w:rtl/>
              </w:rPr>
              <w:t xml:space="preserve"> </w:t>
            </w:r>
          </w:p>
          <w:p w:rsidR="00AB0DC4" w:rsidRPr="0000555F" w:rsidRDefault="00AB0DC4" w:rsidP="0000555F">
            <w:pPr>
              <w:spacing w:before="40" w:after="0" w:line="240" w:lineRule="auto"/>
              <w:contextualSpacing/>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2ـ يتحدث </w:t>
            </w:r>
            <w:r w:rsidRPr="0000555F">
              <w:rPr>
                <w:rFonts w:ascii="Sakkal Majalla" w:eastAsia="Times New Roman" w:hAnsi="Sakkal Majalla" w:cs="Sakkal Majalla" w:hint="cs"/>
                <w:sz w:val="28"/>
                <w:szCs w:val="28"/>
                <w:rtl/>
              </w:rPr>
              <w:t>بلغة سليمة، و</w:t>
            </w:r>
            <w:r w:rsidRPr="0000555F">
              <w:rPr>
                <w:rFonts w:ascii="Sakkal Majalla" w:eastAsia="Times New Roman" w:hAnsi="Sakkal Majalla" w:cs="Sakkal Majalla"/>
                <w:sz w:val="28"/>
                <w:szCs w:val="28"/>
                <w:rtl/>
              </w:rPr>
              <w:t>استخدام العبارة المناسبة بأسلوب دلالي واضح</w:t>
            </w:r>
            <w:r w:rsidRPr="0000555F">
              <w:rPr>
                <w:rFonts w:ascii="Sakkal Majalla" w:eastAsia="Times New Roman" w:hAnsi="Sakkal Majalla" w:cs="Sakkal Majalla" w:hint="cs"/>
                <w:sz w:val="28"/>
                <w:szCs w:val="28"/>
                <w:rtl/>
              </w:rPr>
              <w:t xml:space="preserve">، خال من </w:t>
            </w:r>
            <w:r w:rsidRPr="0000555F">
              <w:rPr>
                <w:rFonts w:ascii="Sakkal Majalla" w:eastAsia="Times New Roman" w:hAnsi="Sakkal Majalla" w:cs="Sakkal Majalla"/>
                <w:sz w:val="28"/>
                <w:szCs w:val="28"/>
                <w:rtl/>
              </w:rPr>
              <w:t>الأخطاء الصرفية والنحوية، والأسلوبية.</w:t>
            </w:r>
          </w:p>
          <w:p w:rsidR="00AB0DC4" w:rsidRPr="0000555F" w:rsidRDefault="00AB0DC4" w:rsidP="0000555F">
            <w:pPr>
              <w:spacing w:before="40" w:after="0" w:line="240" w:lineRule="auto"/>
              <w:contextualSpacing/>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3ـ يفرق </w:t>
            </w:r>
            <w:r w:rsidRPr="0000555F">
              <w:rPr>
                <w:rFonts w:ascii="Sakkal Majalla" w:eastAsia="Times New Roman" w:hAnsi="Sakkal Majalla" w:cs="Sakkal Majalla" w:hint="cs"/>
                <w:sz w:val="28"/>
                <w:szCs w:val="28"/>
                <w:rtl/>
              </w:rPr>
              <w:t>بين الجملتين الاسمية والفعلية، ومكونات كلٍ منهما</w:t>
            </w:r>
            <w:r>
              <w:rPr>
                <w:rFonts w:ascii="Sakkal Majalla" w:eastAsia="Times New Roman" w:hAnsi="Sakkal Majalla" w:cs="Sakkal Majalla" w:hint="cs"/>
                <w:sz w:val="28"/>
                <w:szCs w:val="28"/>
                <w:rtl/>
              </w:rPr>
              <w:t>.</w:t>
            </w:r>
          </w:p>
          <w:p w:rsidR="00AB0DC4" w:rsidRPr="00B02A1F" w:rsidRDefault="00AB0DC4" w:rsidP="0000555F">
            <w:pPr>
              <w:spacing w:after="0" w:line="240" w:lineRule="auto"/>
              <w:contextualSpacing/>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4ـ يوضح </w:t>
            </w:r>
            <w:r w:rsidRPr="0000555F">
              <w:rPr>
                <w:rFonts w:ascii="Sakkal Majalla" w:eastAsia="Times New Roman" w:hAnsi="Sakkal Majalla" w:cs="Sakkal Majalla" w:hint="cs"/>
                <w:sz w:val="28"/>
                <w:szCs w:val="28"/>
                <w:rtl/>
              </w:rPr>
              <w:t>دلالات الجمل العربية.</w:t>
            </w:r>
          </w:p>
          <w:p w:rsidR="00AB0DC4" w:rsidRPr="00B02A1F" w:rsidRDefault="00AB0DC4" w:rsidP="0000555F">
            <w:pPr>
              <w:spacing w:after="0" w:line="240" w:lineRule="auto"/>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5ـ يبين </w:t>
            </w:r>
            <w:r w:rsidRPr="0000555F">
              <w:rPr>
                <w:rFonts w:ascii="Sakkal Majalla" w:eastAsia="Times New Roman" w:hAnsi="Sakkal Majalla" w:cs="Sakkal Majalla" w:hint="cs"/>
                <w:sz w:val="28"/>
                <w:szCs w:val="28"/>
                <w:rtl/>
              </w:rPr>
              <w:t>المصادر والمشتقات، استعمالا دلاليا مناسبا.</w:t>
            </w:r>
          </w:p>
        </w:tc>
      </w:tr>
      <w:tr w:rsidR="00AB0DC4" w:rsidRPr="00B02A1F" w:rsidTr="00027C6C">
        <w:trPr>
          <w:trHeight w:val="1863"/>
          <w:jc w:val="center"/>
        </w:trPr>
        <w:tc>
          <w:tcPr>
            <w:tcW w:w="10752" w:type="dxa"/>
            <w:gridSpan w:val="13"/>
          </w:tcPr>
          <w:p w:rsidR="00AB0DC4" w:rsidRPr="00B02A1F" w:rsidRDefault="00AB0DC4" w:rsidP="00260903">
            <w:pPr>
              <w:spacing w:after="0" w:line="240" w:lineRule="auto"/>
              <w:rPr>
                <w:rFonts w:ascii="Sakkal Majalla" w:eastAsia="Times New Roman" w:hAnsi="Sakkal Majalla" w:cs="Sakkal Majalla"/>
                <w:sz w:val="28"/>
                <w:szCs w:val="28"/>
                <w:rtl/>
              </w:rPr>
            </w:pPr>
            <w:r w:rsidRPr="00260903">
              <w:rPr>
                <w:rFonts w:ascii="Sakkal Majalla" w:eastAsia="Times New Roman" w:hAnsi="Sakkal Majalla" w:cs="Sakkal Majalla" w:hint="cs"/>
                <w:sz w:val="28"/>
                <w:szCs w:val="28"/>
                <w:rtl/>
              </w:rPr>
              <w:t>وصف المقرر :</w:t>
            </w:r>
            <w:r w:rsidRPr="00B02A1F">
              <w:rPr>
                <w:rFonts w:ascii="Sakkal Majalla" w:eastAsia="Times New Roman" w:hAnsi="Sakkal Majalla" w:cs="Sakkal Majalla" w:hint="cs"/>
                <w:sz w:val="28"/>
                <w:szCs w:val="28"/>
                <w:rtl/>
              </w:rPr>
              <w:t xml:space="preserve"> (مختصر)</w:t>
            </w:r>
          </w:p>
          <w:p w:rsidR="00AB0DC4" w:rsidRPr="00260903" w:rsidRDefault="00AB0DC4" w:rsidP="00260903">
            <w:pPr>
              <w:spacing w:after="0"/>
              <w:rPr>
                <w:rFonts w:ascii="Sakkal Majalla" w:hAnsi="Sakkal Majalla" w:cs="Sakkal Majalla"/>
                <w:sz w:val="28"/>
                <w:szCs w:val="28"/>
                <w:rtl/>
              </w:rPr>
            </w:pPr>
            <w:r w:rsidRPr="00260903">
              <w:rPr>
                <w:rFonts w:ascii="Sakkal Majalla" w:hAnsi="Sakkal Majalla" w:cs="Sakkal Majalla" w:hint="cs"/>
                <w:sz w:val="28"/>
                <w:szCs w:val="28"/>
                <w:rtl/>
              </w:rPr>
              <w:t>دراسة نصوص أدبية متنوعة يتعرف الطالب من خلالها على:</w:t>
            </w:r>
          </w:p>
          <w:p w:rsidR="00AB0DC4" w:rsidRPr="00260903" w:rsidRDefault="00AB0DC4" w:rsidP="00260903">
            <w:pPr>
              <w:spacing w:after="0"/>
              <w:rPr>
                <w:rFonts w:ascii="Sakkal Majalla" w:eastAsia="Times New Roman" w:hAnsi="Sakkal Majalla" w:cs="Sakkal Majalla"/>
                <w:sz w:val="28"/>
                <w:szCs w:val="28"/>
                <w:rtl/>
              </w:rPr>
            </w:pPr>
            <w:r w:rsidRPr="00260903">
              <w:rPr>
                <w:rFonts w:ascii="Sakkal Majalla" w:eastAsia="Times New Roman" w:hAnsi="Sakkal Majalla" w:cs="Sakkal Majalla" w:hint="cs"/>
                <w:sz w:val="28"/>
                <w:szCs w:val="28"/>
                <w:rtl/>
              </w:rPr>
              <w:t>1- أقسام الكلمة</w:t>
            </w:r>
          </w:p>
          <w:p w:rsidR="00AB0DC4" w:rsidRPr="00260903" w:rsidRDefault="00AB0DC4" w:rsidP="00260903">
            <w:pPr>
              <w:spacing w:after="0"/>
              <w:rPr>
                <w:rFonts w:ascii="Sakkal Majalla" w:eastAsia="Times New Roman" w:hAnsi="Sakkal Majalla" w:cs="Sakkal Majalla"/>
                <w:sz w:val="28"/>
                <w:szCs w:val="28"/>
                <w:rtl/>
              </w:rPr>
            </w:pPr>
            <w:r w:rsidRPr="00260903">
              <w:rPr>
                <w:rFonts w:ascii="Sakkal Majalla" w:eastAsia="Times New Roman" w:hAnsi="Sakkal Majalla" w:cs="Sakkal Majalla" w:hint="cs"/>
                <w:sz w:val="28"/>
                <w:szCs w:val="28"/>
                <w:rtl/>
              </w:rPr>
              <w:t>2- الإعراب والبناء وأنواع كل منهما.</w:t>
            </w:r>
          </w:p>
          <w:p w:rsidR="00AB0DC4" w:rsidRPr="00260903" w:rsidRDefault="00AB0DC4" w:rsidP="00260903">
            <w:pPr>
              <w:spacing w:after="0"/>
              <w:rPr>
                <w:rFonts w:ascii="Sakkal Majalla" w:eastAsia="Times New Roman" w:hAnsi="Sakkal Majalla" w:cs="Sakkal Majalla"/>
                <w:sz w:val="28"/>
                <w:szCs w:val="28"/>
                <w:rtl/>
              </w:rPr>
            </w:pPr>
            <w:r w:rsidRPr="00260903">
              <w:rPr>
                <w:rFonts w:ascii="Sakkal Majalla" w:eastAsia="Times New Roman" w:hAnsi="Sakkal Majalla" w:cs="Sakkal Majalla" w:hint="cs"/>
                <w:sz w:val="28"/>
                <w:szCs w:val="28"/>
                <w:rtl/>
              </w:rPr>
              <w:t>3- الجملة الاسمية وأجزائها، وبعض نواسخها.</w:t>
            </w:r>
          </w:p>
          <w:p w:rsidR="00AB0DC4" w:rsidRPr="00260903" w:rsidRDefault="00AB0DC4" w:rsidP="00260903">
            <w:pPr>
              <w:spacing w:after="0"/>
              <w:rPr>
                <w:rFonts w:ascii="Sakkal Majalla" w:eastAsia="Times New Roman" w:hAnsi="Sakkal Majalla" w:cs="Sakkal Majalla"/>
                <w:sz w:val="28"/>
                <w:szCs w:val="28"/>
                <w:rtl/>
              </w:rPr>
            </w:pPr>
            <w:r w:rsidRPr="00260903">
              <w:rPr>
                <w:rFonts w:ascii="Sakkal Majalla" w:eastAsia="Times New Roman" w:hAnsi="Sakkal Majalla" w:cs="Sakkal Majalla" w:hint="cs"/>
                <w:sz w:val="28"/>
                <w:szCs w:val="28"/>
                <w:rtl/>
              </w:rPr>
              <w:t>4- الجملة الفعلية ومكوناتها.</w:t>
            </w:r>
          </w:p>
          <w:p w:rsidR="00AB0DC4" w:rsidRPr="00260903" w:rsidRDefault="00AB0DC4" w:rsidP="00260903">
            <w:pPr>
              <w:spacing w:after="0"/>
              <w:rPr>
                <w:rFonts w:ascii="Sakkal Majalla" w:eastAsia="Times New Roman" w:hAnsi="Sakkal Majalla" w:cs="Sakkal Majalla"/>
                <w:sz w:val="28"/>
                <w:szCs w:val="28"/>
                <w:rtl/>
              </w:rPr>
            </w:pPr>
            <w:r w:rsidRPr="00260903">
              <w:rPr>
                <w:rFonts w:ascii="Sakkal Majalla" w:eastAsia="Times New Roman" w:hAnsi="Sakkal Majalla" w:cs="Sakkal Majalla" w:hint="cs"/>
                <w:sz w:val="28"/>
                <w:szCs w:val="28"/>
                <w:rtl/>
              </w:rPr>
              <w:t>5- بعض مكملات الجملة العربية.</w:t>
            </w:r>
          </w:p>
          <w:p w:rsidR="00AB0DC4" w:rsidRPr="00260903" w:rsidRDefault="00AB0DC4" w:rsidP="00260903">
            <w:pPr>
              <w:spacing w:after="0"/>
              <w:rPr>
                <w:rFonts w:ascii="Sakkal Majalla" w:eastAsia="Times New Roman" w:hAnsi="Sakkal Majalla" w:cs="Sakkal Majalla"/>
                <w:sz w:val="28"/>
                <w:szCs w:val="28"/>
                <w:rtl/>
              </w:rPr>
            </w:pPr>
            <w:r w:rsidRPr="00260903">
              <w:rPr>
                <w:rFonts w:ascii="Sakkal Majalla" w:eastAsia="Times New Roman" w:hAnsi="Sakkal Majalla" w:cs="Sakkal Majalla" w:hint="cs"/>
                <w:sz w:val="28"/>
                <w:szCs w:val="28"/>
                <w:rtl/>
              </w:rPr>
              <w:t>6- أحكام العدد وتمييزه.</w:t>
            </w:r>
          </w:p>
          <w:p w:rsidR="00AB0DC4" w:rsidRPr="00B02A1F" w:rsidRDefault="00AB0DC4" w:rsidP="00260903">
            <w:pPr>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7ـ </w:t>
            </w:r>
            <w:r w:rsidRPr="00260903">
              <w:rPr>
                <w:rFonts w:ascii="Sakkal Majalla" w:eastAsia="Times New Roman" w:hAnsi="Sakkal Majalla" w:cs="Sakkal Majalla" w:hint="cs"/>
                <w:sz w:val="28"/>
                <w:szCs w:val="28"/>
                <w:rtl/>
              </w:rPr>
              <w:t>المصادر والمشتقات.</w:t>
            </w:r>
          </w:p>
        </w:tc>
      </w:tr>
      <w:tr w:rsidR="00AB0DC4" w:rsidRPr="00B02A1F" w:rsidTr="00027C6C">
        <w:trPr>
          <w:gridAfter w:val="1"/>
          <w:wAfter w:w="13" w:type="dxa"/>
          <w:trHeight w:val="300"/>
          <w:jc w:val="center"/>
        </w:trPr>
        <w:tc>
          <w:tcPr>
            <w:tcW w:w="1588" w:type="dxa"/>
            <w:vMerge w:val="restart"/>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AB0DC4" w:rsidRPr="00B02A1F" w:rsidRDefault="00AB0DC4"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AB0DC4" w:rsidRPr="00B02A1F" w:rsidRDefault="00AB0DC4" w:rsidP="00027C6C">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4</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AB0DC4" w:rsidRPr="00B02A1F" w:rsidRDefault="00AB0DC4"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AB0DC4" w:rsidRPr="00B02A1F" w:rsidRDefault="00AB0DC4" w:rsidP="00027C6C">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AB0DC4" w:rsidRPr="00B02A1F" w:rsidRDefault="00AB0DC4"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AB0DC4" w:rsidRPr="00B02A1F" w:rsidRDefault="00AB0DC4" w:rsidP="00027C6C">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AB0DC4" w:rsidRPr="00B02A1F" w:rsidTr="00027C6C">
        <w:trPr>
          <w:gridAfter w:val="1"/>
          <w:wAfter w:w="13" w:type="dxa"/>
          <w:trHeight w:val="300"/>
          <w:jc w:val="center"/>
        </w:trPr>
        <w:tc>
          <w:tcPr>
            <w:tcW w:w="1588" w:type="dxa"/>
            <w:vMerge/>
            <w:shd w:val="clear" w:color="auto" w:fill="D6E3BC"/>
            <w:vAlign w:val="center"/>
          </w:tcPr>
          <w:p w:rsidR="00AB0DC4" w:rsidRPr="00B02A1F" w:rsidRDefault="00AB0DC4" w:rsidP="00027C6C">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AB0DC4" w:rsidRPr="00B02A1F" w:rsidRDefault="00AB0DC4" w:rsidP="00027C6C">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AB0DC4" w:rsidRPr="00B02A1F" w:rsidRDefault="00AB0DC4" w:rsidP="00027C6C">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50</w:t>
            </w:r>
            <w:r w:rsidRPr="00B02A1F">
              <w:rPr>
                <w:rFonts w:ascii="Sakkal Majalla" w:eastAsia="Times New Roman" w:hAnsi="Sakkal Majalla" w:cs="Sakkal Majalla" w:hint="cs"/>
                <w:b/>
                <w:bCs/>
                <w:color w:val="000099"/>
                <w:sz w:val="28"/>
                <w:szCs w:val="28"/>
                <w:rtl/>
              </w:rPr>
              <w:t>%</w:t>
            </w:r>
          </w:p>
        </w:tc>
        <w:tc>
          <w:tcPr>
            <w:tcW w:w="1417" w:type="dxa"/>
            <w:gridSpan w:val="2"/>
            <w:shd w:val="clear" w:color="auto" w:fill="FFFFFF"/>
            <w:vAlign w:val="center"/>
          </w:tcPr>
          <w:p w:rsidR="00AB0DC4" w:rsidRPr="00B02A1F" w:rsidRDefault="00AB0DC4"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AB0DC4" w:rsidRPr="00B02A1F" w:rsidRDefault="00AB0DC4" w:rsidP="00027C6C">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AB0DC4" w:rsidRPr="00B02A1F" w:rsidRDefault="00AB0DC4" w:rsidP="00027C6C">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AB0DC4" w:rsidRPr="00B02A1F" w:rsidRDefault="00AB0DC4" w:rsidP="00027C6C">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AB0DC4" w:rsidRPr="00B02A1F" w:rsidTr="00027C6C">
        <w:trPr>
          <w:trHeight w:val="669"/>
          <w:jc w:val="center"/>
        </w:trPr>
        <w:tc>
          <w:tcPr>
            <w:tcW w:w="10752" w:type="dxa"/>
            <w:gridSpan w:val="13"/>
            <w:vAlign w:val="center"/>
          </w:tcPr>
          <w:p w:rsidR="00AB0DC4" w:rsidRPr="00B02A1F" w:rsidRDefault="00AB0DC4" w:rsidP="00027C6C">
            <w:pPr>
              <w:spacing w:after="0" w:line="240" w:lineRule="auto"/>
              <w:rPr>
                <w:rFonts w:ascii="Sakkal Majalla" w:eastAsia="Times New Roman" w:hAnsi="Sakkal Majalla" w:cs="Sakkal Majalla"/>
                <w:sz w:val="28"/>
                <w:szCs w:val="28"/>
              </w:rPr>
            </w:pPr>
            <w:r w:rsidRPr="00D8019A">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AB0DC4" w:rsidRPr="00B02A1F" w:rsidRDefault="00AB0DC4" w:rsidP="00027C6C">
            <w:pPr>
              <w:spacing w:after="0"/>
              <w:rPr>
                <w:rFonts w:ascii="Sakkal Majalla" w:eastAsia="Times New Roman" w:hAnsi="Sakkal Majalla" w:cs="Sakkal Majalla"/>
                <w:sz w:val="28"/>
                <w:szCs w:val="28"/>
                <w:rtl/>
              </w:rPr>
            </w:pPr>
            <w:r>
              <w:rPr>
                <w:rFonts w:hint="cs"/>
                <w:sz w:val="30"/>
                <w:szCs w:val="30"/>
                <w:rtl/>
              </w:rPr>
              <w:t>كتاب من تأليف أعضاء القسم.</w:t>
            </w:r>
          </w:p>
        </w:tc>
      </w:tr>
      <w:tr w:rsidR="00AB0DC4" w:rsidRPr="00B02A1F" w:rsidTr="00027C6C">
        <w:trPr>
          <w:trHeight w:val="890"/>
          <w:jc w:val="center"/>
        </w:trPr>
        <w:tc>
          <w:tcPr>
            <w:tcW w:w="10752" w:type="dxa"/>
            <w:gridSpan w:val="13"/>
            <w:vAlign w:val="center"/>
          </w:tcPr>
          <w:p w:rsidR="00AB0DC4" w:rsidRPr="00B02A1F" w:rsidRDefault="00AB0DC4" w:rsidP="00027C6C">
            <w:pPr>
              <w:spacing w:after="0" w:line="240" w:lineRule="auto"/>
              <w:rPr>
                <w:rFonts w:ascii="Sakkal Majalla" w:eastAsia="Times New Roman" w:hAnsi="Sakkal Majalla" w:cs="Sakkal Majalla"/>
                <w:sz w:val="28"/>
                <w:szCs w:val="28"/>
                <w:rtl/>
              </w:rPr>
            </w:pPr>
            <w:r w:rsidRPr="00D8019A">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 </w:t>
            </w:r>
          </w:p>
          <w:p w:rsidR="00AB0DC4" w:rsidRDefault="00AB0DC4" w:rsidP="00260903">
            <w:pPr>
              <w:spacing w:before="40" w:after="40" w:line="288" w:lineRule="auto"/>
              <w:contextualSpacing/>
              <w:jc w:val="both"/>
              <w:rPr>
                <w:sz w:val="30"/>
                <w:szCs w:val="30"/>
                <w:rtl/>
              </w:rPr>
            </w:pPr>
            <w:r>
              <w:rPr>
                <w:rFonts w:hint="cs"/>
                <w:sz w:val="30"/>
                <w:szCs w:val="30"/>
                <w:rtl/>
              </w:rPr>
              <w:t>النحو الوظيفي، عبد العليم إبراهيم.</w:t>
            </w:r>
          </w:p>
          <w:p w:rsidR="00AB0DC4" w:rsidRDefault="00AB0DC4" w:rsidP="00260903">
            <w:pPr>
              <w:spacing w:before="40" w:after="40" w:line="288" w:lineRule="auto"/>
              <w:jc w:val="both"/>
              <w:rPr>
                <w:sz w:val="30"/>
                <w:szCs w:val="30"/>
                <w:rtl/>
              </w:rPr>
            </w:pPr>
            <w:r>
              <w:rPr>
                <w:rFonts w:hint="cs"/>
                <w:sz w:val="30"/>
                <w:szCs w:val="30"/>
                <w:rtl/>
              </w:rPr>
              <w:t>النحو الأساسي، محمد حماسة عبد اللطيف وآخرين.</w:t>
            </w:r>
          </w:p>
          <w:p w:rsidR="00AB0DC4" w:rsidRPr="00B02A1F" w:rsidRDefault="00AB0DC4" w:rsidP="00260903">
            <w:pPr>
              <w:spacing w:after="0" w:line="240" w:lineRule="auto"/>
              <w:rPr>
                <w:rFonts w:ascii="Sakkal Majalla" w:eastAsia="Times New Roman" w:hAnsi="Sakkal Majalla" w:cs="Sakkal Majalla"/>
                <w:sz w:val="28"/>
                <w:szCs w:val="28"/>
              </w:rPr>
            </w:pPr>
            <w:r>
              <w:rPr>
                <w:rFonts w:hint="cs"/>
                <w:sz w:val="30"/>
                <w:szCs w:val="30"/>
                <w:rtl/>
              </w:rPr>
              <w:t>التطبيق النحوي، عبده الراجحي .</w:t>
            </w:r>
          </w:p>
        </w:tc>
      </w:tr>
    </w:tbl>
    <w:p w:rsidR="0000555F" w:rsidRDefault="0000555F" w:rsidP="0000555F">
      <w:pPr>
        <w:bidi w:val="0"/>
        <w:jc w:val="right"/>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br w:type="page"/>
      </w:r>
    </w:p>
    <w:p w:rsidR="00B02A1F" w:rsidRPr="00B02A1F" w:rsidRDefault="00B02A1F" w:rsidP="000959B4">
      <w:pPr>
        <w:spacing w:after="0" w:line="240" w:lineRule="auto"/>
        <w:rPr>
          <w:rFonts w:ascii="Times New Roman" w:eastAsia="Times New Roman" w:hAnsi="Times New Roman" w:cs="Times New Roman"/>
          <w:sz w:val="24"/>
          <w:szCs w:val="24"/>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4B3E72" w:rsidRPr="00B02A1F" w:rsidTr="00D2418E">
        <w:trPr>
          <w:trHeight w:val="487"/>
          <w:jc w:val="center"/>
        </w:trPr>
        <w:tc>
          <w:tcPr>
            <w:tcW w:w="1776" w:type="dxa"/>
            <w:gridSpan w:val="2"/>
            <w:vMerge/>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4B3E72" w:rsidRPr="00B02A1F" w:rsidRDefault="004B3E72"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تلاوة وحفظ (1)</w:t>
            </w:r>
          </w:p>
        </w:tc>
        <w:tc>
          <w:tcPr>
            <w:tcW w:w="4654" w:type="dxa"/>
            <w:gridSpan w:val="7"/>
            <w:vAlign w:val="center"/>
          </w:tcPr>
          <w:p w:rsidR="004B3E72" w:rsidRPr="007362A1" w:rsidRDefault="004B3E72" w:rsidP="006371CA">
            <w:pPr>
              <w:bidi w:val="0"/>
              <w:spacing w:after="0" w:line="240" w:lineRule="auto"/>
              <w:ind w:left="-2" w:hanging="2"/>
              <w:rPr>
                <w:rFonts w:ascii="Times New Roman" w:eastAsia="Times New Roman" w:hAnsi="Times New Roman" w:cs="Times New Roman"/>
                <w:b/>
                <w:bCs/>
                <w:sz w:val="20"/>
                <w:szCs w:val="20"/>
              </w:rPr>
            </w:pPr>
          </w:p>
          <w:p w:rsidR="004B3E72" w:rsidRPr="00B02A1F" w:rsidRDefault="004B3E72" w:rsidP="006371CA">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(1)</w:t>
            </w:r>
          </w:p>
        </w:tc>
      </w:tr>
      <w:tr w:rsidR="004B3E72" w:rsidRPr="00B02A1F" w:rsidTr="00D2418E">
        <w:trPr>
          <w:trHeight w:val="144"/>
          <w:jc w:val="center"/>
        </w:trPr>
        <w:tc>
          <w:tcPr>
            <w:tcW w:w="1776" w:type="dxa"/>
            <w:gridSpan w:val="2"/>
            <w:vMerge w:val="restart"/>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4B3E72" w:rsidRPr="00B02A1F" w:rsidTr="00D2418E">
        <w:trPr>
          <w:trHeight w:val="495"/>
          <w:jc w:val="center"/>
        </w:trPr>
        <w:tc>
          <w:tcPr>
            <w:tcW w:w="1776" w:type="dxa"/>
            <w:gridSpan w:val="2"/>
            <w:vMerge/>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4B3E72" w:rsidRPr="00B02A1F" w:rsidRDefault="004B3E72" w:rsidP="001E09A4">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160111</w:t>
            </w:r>
            <w:r w:rsidR="001E09A4">
              <w:rPr>
                <w:rFonts w:ascii="Times New Roman" w:eastAsia="Times New Roman" w:hAnsi="Times New Roman" w:cs="Times New Roman" w:hint="cs"/>
                <w:b/>
                <w:bCs/>
                <w:color w:val="000099"/>
                <w:sz w:val="24"/>
                <w:szCs w:val="24"/>
                <w:rtl/>
              </w:rPr>
              <w:t>4</w:t>
            </w:r>
          </w:p>
        </w:tc>
        <w:tc>
          <w:tcPr>
            <w:tcW w:w="992" w:type="dxa"/>
            <w:vAlign w:val="center"/>
          </w:tcPr>
          <w:p w:rsidR="004B3E72" w:rsidRPr="00B02A1F" w:rsidRDefault="004B3E72"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4B3E72" w:rsidRPr="00B02A1F" w:rsidRDefault="004B3E72"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4B3E72" w:rsidRPr="00B02A1F" w:rsidRDefault="004B3E72"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4B3E72" w:rsidRPr="00B02A1F" w:rsidRDefault="004B3E72"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4B3E72" w:rsidRPr="00B02A1F" w:rsidTr="00D2418E">
        <w:trPr>
          <w:trHeight w:val="574"/>
          <w:jc w:val="center"/>
        </w:trPr>
        <w:tc>
          <w:tcPr>
            <w:tcW w:w="1776" w:type="dxa"/>
            <w:gridSpan w:val="2"/>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4B3E72" w:rsidRPr="00B02A1F" w:rsidRDefault="004B3E72"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4B3E72" w:rsidRPr="00B02A1F" w:rsidTr="00D2418E">
        <w:trPr>
          <w:trHeight w:val="519"/>
          <w:jc w:val="center"/>
        </w:trPr>
        <w:tc>
          <w:tcPr>
            <w:tcW w:w="1776" w:type="dxa"/>
            <w:gridSpan w:val="2"/>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4B3E72" w:rsidRPr="00B02A1F" w:rsidRDefault="004B3E72"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الثاني</w:t>
            </w:r>
          </w:p>
        </w:tc>
        <w:tc>
          <w:tcPr>
            <w:tcW w:w="3685" w:type="dxa"/>
            <w:gridSpan w:val="6"/>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4B3E72" w:rsidRPr="00B02A1F" w:rsidRDefault="004B3E72"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التجويد</w:t>
            </w:r>
          </w:p>
        </w:tc>
        <w:tc>
          <w:tcPr>
            <w:tcW w:w="1843" w:type="dxa"/>
            <w:gridSpan w:val="2"/>
            <w:shd w:val="clear" w:color="auto" w:fill="auto"/>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Pr>
            </w:pPr>
          </w:p>
        </w:tc>
      </w:tr>
      <w:tr w:rsidR="004B3E72" w:rsidRPr="00B02A1F" w:rsidTr="00D2418E">
        <w:trPr>
          <w:trHeight w:val="2434"/>
          <w:jc w:val="center"/>
        </w:trPr>
        <w:tc>
          <w:tcPr>
            <w:tcW w:w="10752" w:type="dxa"/>
            <w:gridSpan w:val="13"/>
          </w:tcPr>
          <w:p w:rsidR="004B3E72" w:rsidRPr="00B02A1F" w:rsidRDefault="004B3E72"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4B3E72" w:rsidRPr="00B02A1F" w:rsidRDefault="004B3E72"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4B3E72" w:rsidRPr="00B02A1F" w:rsidRDefault="004B3E72"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فضل القرآن الكريم.</w:t>
            </w:r>
          </w:p>
          <w:p w:rsidR="004B3E72" w:rsidRPr="00B02A1F" w:rsidRDefault="004B3E72"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يدرك أهمية حفظ شيء من القرآن الكريم.</w:t>
            </w:r>
          </w:p>
          <w:p w:rsidR="004B3E72" w:rsidRPr="00B02A1F" w:rsidRDefault="004B3E72"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يُسمّع الجزء التاسع والعشرين حفظاً متقناً.</w:t>
            </w:r>
          </w:p>
          <w:p w:rsidR="004B3E72" w:rsidRPr="00B02A1F" w:rsidRDefault="004B3E72"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يقرأ القرآن الكريم تلاوة بعيدة عن اللحن الجلي والخفي.</w:t>
            </w:r>
          </w:p>
        </w:tc>
      </w:tr>
      <w:tr w:rsidR="004B3E72" w:rsidRPr="00B02A1F" w:rsidTr="00D2418E">
        <w:trPr>
          <w:trHeight w:val="1863"/>
          <w:jc w:val="center"/>
        </w:trPr>
        <w:tc>
          <w:tcPr>
            <w:tcW w:w="10752" w:type="dxa"/>
            <w:gridSpan w:val="13"/>
          </w:tcPr>
          <w:p w:rsidR="004B3E72" w:rsidRPr="00B02A1F" w:rsidRDefault="004B3E72"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4B3E72" w:rsidRPr="00B02A1F" w:rsidRDefault="004B3E72"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يتضمن هذا المقرر حفظ الجزء التاسع والعشرين من القرآن الكريم، من أول سورة الملك وإلى نهاية سورة المرسلات. مع تطبيق التلاوة المجودة لبعض أحكام التجويد على الجزء الكريم .</w:t>
            </w:r>
          </w:p>
        </w:tc>
      </w:tr>
      <w:tr w:rsidR="004B3E72" w:rsidRPr="00B02A1F" w:rsidTr="00D2418E">
        <w:trPr>
          <w:gridAfter w:val="1"/>
          <w:wAfter w:w="13" w:type="dxa"/>
          <w:trHeight w:val="300"/>
          <w:jc w:val="center"/>
        </w:trPr>
        <w:tc>
          <w:tcPr>
            <w:tcW w:w="1588" w:type="dxa"/>
            <w:vMerge w:val="restart"/>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4B3E72" w:rsidRPr="00B02A1F" w:rsidRDefault="004B3E72"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4B3E72" w:rsidRPr="00B02A1F" w:rsidRDefault="004B3E72"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4B3E72" w:rsidRPr="00B02A1F" w:rsidRDefault="004B3E72"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4B3E72" w:rsidRPr="00B02A1F" w:rsidRDefault="004B3E72"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4B3E72" w:rsidRPr="00B02A1F" w:rsidRDefault="004B3E72"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4B3E72" w:rsidRPr="00B02A1F" w:rsidRDefault="004B3E72"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4B3E72" w:rsidRPr="00B02A1F" w:rsidTr="00D2418E">
        <w:trPr>
          <w:gridAfter w:val="1"/>
          <w:wAfter w:w="13" w:type="dxa"/>
          <w:trHeight w:val="300"/>
          <w:jc w:val="center"/>
        </w:trPr>
        <w:tc>
          <w:tcPr>
            <w:tcW w:w="1588" w:type="dxa"/>
            <w:vMerge/>
            <w:shd w:val="clear" w:color="auto" w:fill="D6E3BC"/>
            <w:vAlign w:val="center"/>
          </w:tcPr>
          <w:p w:rsidR="004B3E72" w:rsidRPr="00B02A1F" w:rsidRDefault="004B3E72"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4B3E72" w:rsidRPr="00B02A1F" w:rsidRDefault="004B3E72"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4B3E72" w:rsidRPr="00B02A1F" w:rsidRDefault="004B3E72"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4B3E72" w:rsidRPr="00B02A1F" w:rsidRDefault="004B3E72"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4B3E72" w:rsidRPr="00B02A1F" w:rsidRDefault="004B3E72"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4B3E72" w:rsidRPr="00B02A1F" w:rsidRDefault="004B3E72"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4B3E72" w:rsidRPr="00B02A1F" w:rsidRDefault="004B3E72"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4B3E72" w:rsidRPr="00B02A1F" w:rsidTr="00D2418E">
        <w:trPr>
          <w:trHeight w:val="669"/>
          <w:jc w:val="center"/>
        </w:trPr>
        <w:tc>
          <w:tcPr>
            <w:tcW w:w="10752" w:type="dxa"/>
            <w:gridSpan w:val="13"/>
            <w:vAlign w:val="center"/>
          </w:tcPr>
          <w:p w:rsidR="004B3E72" w:rsidRPr="00B02A1F" w:rsidRDefault="004B3E72"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4B3E72" w:rsidRPr="00B02A1F" w:rsidRDefault="004B3E72"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القرآن الكريم.</w:t>
            </w:r>
          </w:p>
        </w:tc>
      </w:tr>
      <w:tr w:rsidR="004B3E72" w:rsidRPr="00B02A1F" w:rsidTr="00D2418E">
        <w:trPr>
          <w:trHeight w:val="890"/>
          <w:jc w:val="center"/>
        </w:trPr>
        <w:tc>
          <w:tcPr>
            <w:tcW w:w="10752" w:type="dxa"/>
            <w:gridSpan w:val="13"/>
            <w:vAlign w:val="center"/>
          </w:tcPr>
          <w:p w:rsidR="004B3E72" w:rsidRPr="00B02A1F" w:rsidRDefault="004B3E72"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4B3E72" w:rsidRPr="00B02A1F" w:rsidRDefault="004B3E72"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لبرهان في تجويد القرآن، محمد صادق قمحاوي، المكتبة الثقافية، بيروت.</w:t>
            </w:r>
          </w:p>
          <w:p w:rsidR="004B3E72" w:rsidRPr="00B02A1F" w:rsidRDefault="004B3E72"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أحكام التجويد والتلاوة  الميسرة، عماد جمعة، دار النفائس، ط1، الأردن، 1425ه = 2004م.</w:t>
            </w:r>
          </w:p>
        </w:tc>
      </w:tr>
    </w:tbl>
    <w:p w:rsidR="00B02A1F" w:rsidRPr="00B02A1F" w:rsidRDefault="00B02A1F" w:rsidP="00B02A1F">
      <w:pPr>
        <w:spacing w:after="0" w:line="240" w:lineRule="auto"/>
        <w:rPr>
          <w:rFonts w:ascii="Times New Roman" w:eastAsia="Times New Roman" w:hAnsi="Times New Roman" w:cs="Times New Roman"/>
          <w:sz w:val="24"/>
          <w:szCs w:val="24"/>
          <w:rtl/>
        </w:rPr>
      </w:pPr>
      <w:r w:rsidRPr="00B02A1F">
        <w:rPr>
          <w:rFonts w:ascii="Times New Roman" w:eastAsia="Times New Roman" w:hAnsi="Times New Roman" w:cs="Times New Roman"/>
          <w:sz w:val="24"/>
          <w:szCs w:val="24"/>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616C8C" w:rsidRPr="00B02A1F" w:rsidTr="00D2418E">
        <w:trPr>
          <w:trHeight w:val="487"/>
          <w:jc w:val="center"/>
        </w:trPr>
        <w:tc>
          <w:tcPr>
            <w:tcW w:w="1776" w:type="dxa"/>
            <w:gridSpan w:val="2"/>
            <w:vMerge/>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عقيدة أهل السنة والجماعة (1)</w:t>
            </w:r>
          </w:p>
        </w:tc>
        <w:tc>
          <w:tcPr>
            <w:tcW w:w="4654" w:type="dxa"/>
            <w:gridSpan w:val="7"/>
            <w:vAlign w:val="center"/>
          </w:tcPr>
          <w:p w:rsidR="00616C8C" w:rsidRPr="00B02A1F" w:rsidRDefault="00616C8C"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Creed of Ahl al-Sunnah wa al-Jamaa (1)</w:t>
            </w:r>
          </w:p>
        </w:tc>
      </w:tr>
      <w:tr w:rsidR="00616C8C" w:rsidRPr="00B02A1F" w:rsidTr="00D2418E">
        <w:trPr>
          <w:trHeight w:val="144"/>
          <w:jc w:val="center"/>
        </w:trPr>
        <w:tc>
          <w:tcPr>
            <w:tcW w:w="1776" w:type="dxa"/>
            <w:gridSpan w:val="2"/>
            <w:vMerge w:val="restart"/>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616C8C" w:rsidRPr="00B02A1F" w:rsidTr="00D2418E">
        <w:trPr>
          <w:trHeight w:val="495"/>
          <w:jc w:val="center"/>
        </w:trPr>
        <w:tc>
          <w:tcPr>
            <w:tcW w:w="1776" w:type="dxa"/>
            <w:gridSpan w:val="2"/>
            <w:vMerge/>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616C8C" w:rsidRPr="00B02A1F" w:rsidRDefault="00616C8C" w:rsidP="009C5D7C">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1601122</w:t>
            </w:r>
          </w:p>
        </w:tc>
        <w:tc>
          <w:tcPr>
            <w:tcW w:w="992" w:type="dxa"/>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616C8C" w:rsidRPr="00B02A1F" w:rsidTr="00D2418E">
        <w:trPr>
          <w:trHeight w:val="574"/>
          <w:jc w:val="center"/>
        </w:trPr>
        <w:tc>
          <w:tcPr>
            <w:tcW w:w="1776" w:type="dxa"/>
            <w:gridSpan w:val="2"/>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616C8C" w:rsidRPr="00B02A1F" w:rsidTr="00D2418E">
        <w:trPr>
          <w:trHeight w:val="519"/>
          <w:jc w:val="center"/>
        </w:trPr>
        <w:tc>
          <w:tcPr>
            <w:tcW w:w="1776" w:type="dxa"/>
            <w:gridSpan w:val="2"/>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الثاني</w:t>
            </w:r>
          </w:p>
        </w:tc>
        <w:tc>
          <w:tcPr>
            <w:tcW w:w="3685" w:type="dxa"/>
            <w:gridSpan w:val="6"/>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p>
        </w:tc>
      </w:tr>
      <w:tr w:rsidR="00616C8C" w:rsidRPr="00B02A1F" w:rsidTr="00D2418E">
        <w:trPr>
          <w:trHeight w:val="2434"/>
          <w:jc w:val="center"/>
        </w:trPr>
        <w:tc>
          <w:tcPr>
            <w:tcW w:w="10752" w:type="dxa"/>
            <w:gridSpan w:val="13"/>
          </w:tcPr>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616C8C" w:rsidRPr="00B02A1F" w:rsidRDefault="00616C8C"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فضل عقيدة أهل السنة والجماعة.</w:t>
            </w:r>
          </w:p>
          <w:p w:rsidR="00616C8C" w:rsidRPr="00B02A1F" w:rsidRDefault="00616C8C"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بين معنى التوحيد وأقسامه.</w:t>
            </w:r>
          </w:p>
          <w:p w:rsidR="00616C8C" w:rsidRPr="00B02A1F" w:rsidRDefault="00616C8C"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دلائل توحيد الربوبية.</w:t>
            </w:r>
          </w:p>
          <w:p w:rsidR="00616C8C" w:rsidRPr="00B02A1F" w:rsidRDefault="00616C8C"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يذكر نواقض توحيد الربوبية.</w:t>
            </w:r>
          </w:p>
          <w:p w:rsidR="00616C8C" w:rsidRPr="00B02A1F" w:rsidRDefault="00616C8C"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يشرح قواعد الأسماء والصفات.</w:t>
            </w:r>
          </w:p>
          <w:p w:rsidR="00616C8C" w:rsidRPr="00B02A1F" w:rsidRDefault="00616C8C" w:rsidP="00B02A1F">
            <w:pPr>
              <w:spacing w:after="0" w:line="240" w:lineRule="auto"/>
              <w:ind w:left="360"/>
              <w:contextualSpacing/>
              <w:rPr>
                <w:rFonts w:ascii="Sakkal Majalla" w:eastAsia="Times New Roman" w:hAnsi="Sakkal Majalla" w:cs="Sakkal Majalla"/>
                <w:sz w:val="28"/>
                <w:szCs w:val="28"/>
                <w:rtl/>
              </w:rPr>
            </w:pPr>
          </w:p>
        </w:tc>
      </w:tr>
      <w:tr w:rsidR="00616C8C" w:rsidRPr="00B02A1F" w:rsidTr="00D2418E">
        <w:trPr>
          <w:trHeight w:val="1863"/>
          <w:jc w:val="center"/>
        </w:trPr>
        <w:tc>
          <w:tcPr>
            <w:tcW w:w="10752" w:type="dxa"/>
            <w:gridSpan w:val="13"/>
          </w:tcPr>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616C8C" w:rsidRPr="00B02A1F" w:rsidRDefault="00616C8C"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بعقيدة أهل السنة والجماعة تفصيلا ، ويبتدأ ذلك بالحديث عن توحيد الربوبية ودلائله ونواقضه ، ثم ينتقل إلى الحديث عن قواعد الأسماء والصفات التي تحمي الطالب عن الانحراف في هذا الباب الخطير الذي انحرف فيه كثير من المسلمين، </w:t>
            </w:r>
          </w:p>
        </w:tc>
      </w:tr>
      <w:tr w:rsidR="00616C8C" w:rsidRPr="00B02A1F" w:rsidTr="00D2418E">
        <w:trPr>
          <w:gridAfter w:val="1"/>
          <w:wAfter w:w="13" w:type="dxa"/>
          <w:trHeight w:val="300"/>
          <w:jc w:val="center"/>
        </w:trPr>
        <w:tc>
          <w:tcPr>
            <w:tcW w:w="1588" w:type="dxa"/>
            <w:vMerge w:val="restart"/>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616C8C" w:rsidRPr="00B02A1F" w:rsidTr="00D2418E">
        <w:trPr>
          <w:gridAfter w:val="1"/>
          <w:wAfter w:w="13" w:type="dxa"/>
          <w:trHeight w:val="300"/>
          <w:jc w:val="center"/>
        </w:trPr>
        <w:tc>
          <w:tcPr>
            <w:tcW w:w="1588" w:type="dxa"/>
            <w:vMerge/>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616C8C" w:rsidRPr="00B02A1F" w:rsidTr="00D2418E">
        <w:trPr>
          <w:trHeight w:val="669"/>
          <w:jc w:val="center"/>
        </w:trPr>
        <w:tc>
          <w:tcPr>
            <w:tcW w:w="10752" w:type="dxa"/>
            <w:gridSpan w:val="13"/>
            <w:vAlign w:val="center"/>
          </w:tcPr>
          <w:p w:rsidR="00616C8C" w:rsidRPr="00B02A1F" w:rsidRDefault="00616C8C"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616C8C" w:rsidRPr="00B02A1F" w:rsidRDefault="00616C8C"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العقيدة الواسطية لابن تيمية وشروحها.</w:t>
            </w:r>
          </w:p>
        </w:tc>
      </w:tr>
      <w:tr w:rsidR="00616C8C" w:rsidRPr="00B02A1F" w:rsidTr="00D2418E">
        <w:trPr>
          <w:trHeight w:val="890"/>
          <w:jc w:val="center"/>
        </w:trPr>
        <w:tc>
          <w:tcPr>
            <w:tcW w:w="10752" w:type="dxa"/>
            <w:gridSpan w:val="13"/>
            <w:vAlign w:val="center"/>
          </w:tcPr>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616C8C" w:rsidRPr="00B02A1F" w:rsidRDefault="00616C8C"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مختصر معارج القبول للشيخ حافظ حكمي، اختصره هشام آل عقدة، دار الصفوة، ط1، القاهرة، 1412ه. </w:t>
            </w:r>
          </w:p>
          <w:p w:rsidR="00616C8C" w:rsidRPr="00B02A1F" w:rsidRDefault="00616C8C"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 القواعد المثلى في صفات الله وأسمائه الحسنى، محمد بن صالح العثيمين، دار أضواء السلف، ط1، الرياض، 1412ه.</w:t>
            </w:r>
          </w:p>
          <w:p w:rsidR="00616C8C" w:rsidRPr="00B02A1F" w:rsidRDefault="00616C8C"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المدخل لدراسة العقيدة على مذهب أهل السنة والجماعة، إبراهيم البريكان، دار السنة، ط1، الخبر، 1416ه.</w:t>
            </w:r>
          </w:p>
        </w:tc>
      </w:tr>
    </w:tbl>
    <w:p w:rsidR="00B02A1F" w:rsidRPr="00B02A1F" w:rsidRDefault="00B02A1F" w:rsidP="00B02A1F">
      <w:pPr>
        <w:spacing w:after="0" w:line="240" w:lineRule="auto"/>
        <w:rPr>
          <w:rFonts w:ascii="Times New Roman" w:eastAsia="Times New Roman" w:hAnsi="Times New Roman" w:cs="Times New Roman"/>
          <w:sz w:val="24"/>
          <w:szCs w:val="24"/>
          <w:rtl/>
        </w:rPr>
      </w:pPr>
    </w:p>
    <w:p w:rsidR="00B02A1F" w:rsidRPr="00B02A1F" w:rsidRDefault="00B02A1F" w:rsidP="00B02A1F">
      <w:pPr>
        <w:spacing w:after="0" w:line="240" w:lineRule="auto"/>
        <w:rPr>
          <w:rFonts w:ascii="Times New Roman" w:eastAsia="Times New Roman" w:hAnsi="Times New Roman" w:cs="Times New Roman"/>
          <w:sz w:val="24"/>
          <w:szCs w:val="24"/>
          <w:rtl/>
        </w:rPr>
      </w:pPr>
    </w:p>
    <w:p w:rsidR="00B02A1F" w:rsidRPr="00B02A1F" w:rsidRDefault="00B02A1F" w:rsidP="00B02A1F">
      <w:pPr>
        <w:spacing w:after="0" w:line="240" w:lineRule="auto"/>
        <w:rPr>
          <w:rFonts w:ascii="Times New Roman" w:eastAsia="Times New Roman" w:hAnsi="Times New Roman" w:cs="Times New Roman"/>
          <w:sz w:val="24"/>
          <w:szCs w:val="24"/>
          <w:rtl/>
        </w:rPr>
      </w:pPr>
    </w:p>
    <w:p w:rsidR="00B02A1F" w:rsidRPr="00B02A1F" w:rsidRDefault="00B02A1F" w:rsidP="00B02A1F">
      <w:pPr>
        <w:spacing w:after="0" w:line="240" w:lineRule="auto"/>
        <w:rPr>
          <w:rFonts w:ascii="Times New Roman" w:eastAsia="Times New Roman" w:hAnsi="Times New Roman" w:cs="Times New Roman"/>
          <w:sz w:val="24"/>
          <w:szCs w:val="24"/>
          <w:rtl/>
        </w:rPr>
      </w:pP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616C8C" w:rsidRPr="00B02A1F" w:rsidTr="00D2418E">
        <w:trPr>
          <w:trHeight w:val="487"/>
          <w:jc w:val="center"/>
        </w:trPr>
        <w:tc>
          <w:tcPr>
            <w:tcW w:w="1776" w:type="dxa"/>
            <w:gridSpan w:val="2"/>
            <w:vMerge/>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حديث (1)</w:t>
            </w:r>
          </w:p>
        </w:tc>
        <w:tc>
          <w:tcPr>
            <w:tcW w:w="4654" w:type="dxa"/>
            <w:gridSpan w:val="7"/>
            <w:vAlign w:val="center"/>
          </w:tcPr>
          <w:p w:rsidR="00616C8C" w:rsidRPr="00B02A1F" w:rsidRDefault="00616C8C"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(1)</w:t>
            </w:r>
          </w:p>
        </w:tc>
      </w:tr>
      <w:tr w:rsidR="00616C8C" w:rsidRPr="00B02A1F" w:rsidTr="00D2418E">
        <w:trPr>
          <w:trHeight w:val="144"/>
          <w:jc w:val="center"/>
        </w:trPr>
        <w:tc>
          <w:tcPr>
            <w:tcW w:w="1776" w:type="dxa"/>
            <w:gridSpan w:val="2"/>
            <w:vMerge w:val="restart"/>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616C8C" w:rsidRPr="00B02A1F" w:rsidTr="00D2418E">
        <w:trPr>
          <w:trHeight w:val="495"/>
          <w:jc w:val="center"/>
        </w:trPr>
        <w:tc>
          <w:tcPr>
            <w:tcW w:w="1776" w:type="dxa"/>
            <w:gridSpan w:val="2"/>
            <w:vMerge/>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616C8C" w:rsidRPr="00B02A1F" w:rsidRDefault="00616C8C"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1601115</w:t>
            </w:r>
          </w:p>
        </w:tc>
        <w:tc>
          <w:tcPr>
            <w:tcW w:w="992" w:type="dxa"/>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616C8C" w:rsidRPr="00B02A1F" w:rsidTr="00D2418E">
        <w:trPr>
          <w:trHeight w:val="574"/>
          <w:jc w:val="center"/>
        </w:trPr>
        <w:tc>
          <w:tcPr>
            <w:tcW w:w="1776" w:type="dxa"/>
            <w:gridSpan w:val="2"/>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616C8C" w:rsidRPr="00B02A1F" w:rsidRDefault="00616C8C"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616C8C" w:rsidRPr="00B02A1F" w:rsidTr="00D2418E">
        <w:trPr>
          <w:trHeight w:val="519"/>
          <w:jc w:val="center"/>
        </w:trPr>
        <w:tc>
          <w:tcPr>
            <w:tcW w:w="1776" w:type="dxa"/>
            <w:gridSpan w:val="2"/>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616C8C" w:rsidRPr="00B02A1F" w:rsidRDefault="00616C8C"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الثاني</w:t>
            </w:r>
          </w:p>
        </w:tc>
        <w:tc>
          <w:tcPr>
            <w:tcW w:w="3685" w:type="dxa"/>
            <w:gridSpan w:val="6"/>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p>
        </w:tc>
      </w:tr>
      <w:tr w:rsidR="00616C8C" w:rsidRPr="00B02A1F" w:rsidTr="00D2418E">
        <w:trPr>
          <w:trHeight w:val="2434"/>
          <w:jc w:val="center"/>
        </w:trPr>
        <w:tc>
          <w:tcPr>
            <w:tcW w:w="10752" w:type="dxa"/>
            <w:gridSpan w:val="13"/>
          </w:tcPr>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616C8C" w:rsidRPr="00B02A1F" w:rsidRDefault="00616C8C" w:rsidP="00B02A1F">
            <w:pPr>
              <w:numPr>
                <w:ilvl w:val="0"/>
                <w:numId w:val="18"/>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يعرّف</w:t>
            </w:r>
            <w:r>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 xml:space="preserve">بأهم </w:t>
            </w:r>
            <w:r w:rsidRPr="00B02A1F">
              <w:rPr>
                <w:rFonts w:ascii="Sakkal Majalla" w:eastAsia="Times New Roman" w:hAnsi="Sakkal Majalla" w:cs="Sakkal Majalla"/>
                <w:noProof/>
                <w:sz w:val="28"/>
                <w:szCs w:val="28"/>
                <w:rtl/>
                <w:lang w:eastAsia="ar-SA"/>
              </w:rPr>
              <w:t xml:space="preserve">كتب أحاديث الأحكام وشروحها، </w:t>
            </w:r>
            <w:r w:rsidRPr="00B02A1F">
              <w:rPr>
                <w:rFonts w:ascii="Sakkal Majalla" w:eastAsia="Times New Roman" w:hAnsi="Sakkal Majalla" w:cs="Sakkal Majalla" w:hint="cs"/>
                <w:noProof/>
                <w:sz w:val="28"/>
                <w:szCs w:val="28"/>
                <w:rtl/>
                <w:lang w:eastAsia="ar-SA"/>
              </w:rPr>
              <w:t xml:space="preserve">وأثر </w:t>
            </w:r>
            <w:r w:rsidRPr="00B02A1F">
              <w:rPr>
                <w:rFonts w:ascii="Sakkal Majalla" w:eastAsia="Times New Roman" w:hAnsi="Sakkal Majalla" w:cs="Sakkal Majalla"/>
                <w:noProof/>
                <w:sz w:val="28"/>
                <w:szCs w:val="28"/>
                <w:rtl/>
                <w:lang w:eastAsia="ar-SA"/>
              </w:rPr>
              <w:t>الحافظ ابن حجر وأثره في ذلك .</w:t>
            </w:r>
          </w:p>
          <w:p w:rsidR="00616C8C" w:rsidRPr="00B02A1F" w:rsidRDefault="00616C8C" w:rsidP="00B02A1F">
            <w:pPr>
              <w:numPr>
                <w:ilvl w:val="0"/>
                <w:numId w:val="18"/>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يبين</w:t>
            </w:r>
            <w:r>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 xml:space="preserve">أهم </w:t>
            </w:r>
            <w:r w:rsidRPr="00B02A1F">
              <w:rPr>
                <w:rFonts w:ascii="Sakkal Majalla" w:eastAsia="Times New Roman" w:hAnsi="Sakkal Majalla" w:cs="Sakkal Majalla"/>
                <w:noProof/>
                <w:sz w:val="28"/>
                <w:szCs w:val="28"/>
                <w:rtl/>
                <w:lang w:eastAsia="ar-SA"/>
              </w:rPr>
              <w:t xml:space="preserve">أحاديث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 xml:space="preserve">أحكام </w:t>
            </w:r>
            <w:r w:rsidRPr="00B02A1F">
              <w:rPr>
                <w:rFonts w:ascii="Sakkal Majalla" w:eastAsia="Times New Roman" w:hAnsi="Sakkal Majalla" w:cs="Sakkal Majalla" w:hint="cs"/>
                <w:noProof/>
                <w:sz w:val="28"/>
                <w:szCs w:val="28"/>
                <w:rtl/>
                <w:lang w:eastAsia="ar-SA"/>
              </w:rPr>
              <w:t xml:space="preserve">في العبادات : </w:t>
            </w:r>
            <w:r w:rsidRPr="00B02A1F">
              <w:rPr>
                <w:rFonts w:ascii="Sakkal Majalla" w:eastAsia="Times New Roman" w:hAnsi="Sakkal Majalla" w:cs="Sakkal Majalla"/>
                <w:noProof/>
                <w:sz w:val="28"/>
                <w:szCs w:val="28"/>
                <w:rtl/>
                <w:lang w:eastAsia="ar-SA"/>
              </w:rPr>
              <w:t xml:space="preserve">الطهارة ، الأذان ، وأوقات الصلاة ، وشروطها ،وصفتها، والخشوع فيها ، وسجود السهو </w:t>
            </w:r>
            <w:r w:rsidRPr="00B02A1F">
              <w:rPr>
                <w:rFonts w:ascii="Sakkal Majalla" w:eastAsia="Times New Roman" w:hAnsi="Sakkal Majalla" w:cs="Sakkal Majalla" w:hint="cs"/>
                <w:noProof/>
                <w:sz w:val="28"/>
                <w:szCs w:val="28"/>
                <w:rtl/>
                <w:lang w:eastAsia="ar-SA"/>
              </w:rPr>
              <w:t>.</w:t>
            </w:r>
          </w:p>
          <w:p w:rsidR="00616C8C" w:rsidRPr="00B02A1F" w:rsidRDefault="00616C8C" w:rsidP="00B02A1F">
            <w:pPr>
              <w:numPr>
                <w:ilvl w:val="0"/>
                <w:numId w:val="18"/>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يشرح أهم أحاديث الأحكام في:</w:t>
            </w:r>
            <w:r w:rsidRPr="00B02A1F">
              <w:rPr>
                <w:rFonts w:ascii="Sakkal Majalla" w:eastAsia="Times New Roman" w:hAnsi="Sakkal Majalla" w:cs="Sakkal Majalla"/>
                <w:noProof/>
                <w:sz w:val="28"/>
                <w:szCs w:val="28"/>
                <w:rtl/>
                <w:lang w:eastAsia="ar-SA"/>
              </w:rPr>
              <w:t xml:space="preserve"> صلاة الجماعة ، والمسافر والجمعة ، والخوف ، والعيدين ، والكسوف ، والاستسقاء ، والجنائز . </w:t>
            </w:r>
          </w:p>
          <w:p w:rsidR="00616C8C" w:rsidRPr="00B02A1F" w:rsidRDefault="00616C8C" w:rsidP="00B02A1F">
            <w:pPr>
              <w:numPr>
                <w:ilvl w:val="0"/>
                <w:numId w:val="18"/>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يفصل</w:t>
            </w:r>
            <w:r w:rsidRPr="00B02A1F">
              <w:rPr>
                <w:rFonts w:ascii="Sakkal Majalla" w:eastAsia="Times New Roman" w:hAnsi="Sakkal Majalla" w:cs="Sakkal Majalla"/>
                <w:noProof/>
                <w:sz w:val="28"/>
                <w:szCs w:val="28"/>
                <w:rtl/>
                <w:lang w:eastAsia="ar-SA"/>
              </w:rPr>
              <w:t xml:space="preserve"> أحاديث الأحكام في هذه الموضوعات ، ودرجتها ، ومعناها، وتطبيقاتها ، وطريقة السلف في استنباط الأحكام منها .</w:t>
            </w:r>
          </w:p>
          <w:p w:rsidR="00616C8C" w:rsidRPr="00B02A1F" w:rsidRDefault="00616C8C" w:rsidP="00B02A1F">
            <w:pPr>
              <w:numPr>
                <w:ilvl w:val="0"/>
                <w:numId w:val="18"/>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 xml:space="preserve">يوضح </w:t>
            </w:r>
            <w:r w:rsidRPr="00B02A1F">
              <w:rPr>
                <w:rFonts w:ascii="Sakkal Majalla" w:eastAsia="Times New Roman" w:hAnsi="Sakkal Majalla" w:cs="Sakkal Majalla"/>
                <w:noProof/>
                <w:sz w:val="28"/>
                <w:szCs w:val="28"/>
                <w:rtl/>
                <w:lang w:eastAsia="ar-SA"/>
              </w:rPr>
              <w:t xml:space="preserve"> أشهر المسائل الخلافية في هذه الموضوعات ، والطريقة المثلى في الترجيح . </w:t>
            </w:r>
          </w:p>
        </w:tc>
      </w:tr>
      <w:tr w:rsidR="00616C8C" w:rsidRPr="00B02A1F" w:rsidTr="00D2418E">
        <w:trPr>
          <w:trHeight w:val="1863"/>
          <w:jc w:val="center"/>
        </w:trPr>
        <w:tc>
          <w:tcPr>
            <w:tcW w:w="10752" w:type="dxa"/>
            <w:gridSpan w:val="13"/>
          </w:tcPr>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616C8C" w:rsidRPr="00B02A1F" w:rsidRDefault="00616C8C" w:rsidP="007B14CF">
            <w:pPr>
              <w:spacing w:before="40" w:after="40" w:line="288" w:lineRule="auto"/>
              <w:ind w:left="360"/>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ب</w:t>
            </w:r>
            <w:r w:rsidRPr="00B02A1F">
              <w:rPr>
                <w:rFonts w:ascii="Sakkal Majalla" w:eastAsia="Times New Roman" w:hAnsi="Sakkal Majalla" w:cs="Sakkal Majalla"/>
                <w:noProof/>
                <w:sz w:val="28"/>
                <w:szCs w:val="28"/>
                <w:rtl/>
                <w:lang w:eastAsia="ar-SA"/>
              </w:rPr>
              <w:t xml:space="preserve">دراسة </w:t>
            </w:r>
            <w:r w:rsidRPr="00B02A1F">
              <w:rPr>
                <w:rFonts w:ascii="Sakkal Majalla" w:eastAsia="Times New Roman" w:hAnsi="Sakkal Majalla" w:cs="Sakkal Majalla" w:hint="cs"/>
                <w:noProof/>
                <w:sz w:val="28"/>
                <w:szCs w:val="28"/>
                <w:rtl/>
                <w:lang w:eastAsia="ar-SA"/>
              </w:rPr>
              <w:t xml:space="preserve">أربعين حديثا </w:t>
            </w:r>
            <w:r w:rsidRPr="00B02A1F">
              <w:rPr>
                <w:rFonts w:ascii="Sakkal Majalla" w:eastAsia="Times New Roman" w:hAnsi="Sakkal Majalla" w:cs="Sakkal Majalla"/>
                <w:noProof/>
                <w:sz w:val="28"/>
                <w:szCs w:val="28"/>
                <w:rtl/>
                <w:lang w:eastAsia="ar-SA"/>
              </w:rPr>
              <w:t>من كتاب</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 xml:space="preserve">( بلوغ المرام ) </w:t>
            </w:r>
            <w:r w:rsidRPr="00B02A1F">
              <w:rPr>
                <w:rFonts w:ascii="Sakkal Majalla" w:eastAsia="Times New Roman" w:hAnsi="Sakkal Majalla" w:cs="Sakkal Majalla" w:hint="cs"/>
                <w:noProof/>
                <w:sz w:val="28"/>
                <w:szCs w:val="28"/>
                <w:rtl/>
                <w:lang w:eastAsia="ar-SA"/>
              </w:rPr>
              <w:t xml:space="preserve">في الموضوعات: </w:t>
            </w:r>
            <w:r w:rsidRPr="00B02A1F">
              <w:rPr>
                <w:rFonts w:ascii="Sakkal Majalla" w:eastAsia="Times New Roman" w:hAnsi="Sakkal Majalla" w:cs="Sakkal Majalla"/>
                <w:noProof/>
                <w:sz w:val="28"/>
                <w:szCs w:val="28"/>
                <w:rtl/>
                <w:lang w:eastAsia="ar-SA"/>
              </w:rPr>
              <w:t xml:space="preserve">الطهارة، الأذان ، وأوقات الصلاة ، وشروطها ،وصفتها، والخشوع فيها ، وسجود السهو </w:t>
            </w:r>
            <w:r w:rsidRPr="00B02A1F">
              <w:rPr>
                <w:rFonts w:ascii="Sakkal Majalla" w:eastAsia="Times New Roman" w:hAnsi="Sakkal Majalla" w:cs="Sakkal Majalla" w:hint="cs"/>
                <w:noProof/>
                <w:sz w:val="28"/>
                <w:szCs w:val="28"/>
                <w:rtl/>
                <w:lang w:eastAsia="ar-SA"/>
              </w:rPr>
              <w:t>. و</w:t>
            </w:r>
            <w:r w:rsidRPr="00B02A1F">
              <w:rPr>
                <w:rFonts w:ascii="Sakkal Majalla" w:eastAsia="Times New Roman" w:hAnsi="Sakkal Majalla" w:cs="Sakkal Majalla"/>
                <w:noProof/>
                <w:sz w:val="28"/>
                <w:szCs w:val="28"/>
                <w:rtl/>
                <w:lang w:eastAsia="ar-SA"/>
              </w:rPr>
              <w:t xml:space="preserve">صلاة الجماعة ، والمسافر والجمعة ، والخوف ، والعيدين ، والكسوف ، والاستسقاء ، والجنائز . </w:t>
            </w:r>
            <w:r w:rsidRPr="00B02A1F">
              <w:rPr>
                <w:rFonts w:ascii="Sakkal Majalla" w:eastAsia="Times New Roman" w:hAnsi="Sakkal Majalla" w:cs="Sakkal Majalla" w:hint="cs"/>
                <w:noProof/>
                <w:sz w:val="28"/>
                <w:szCs w:val="28"/>
                <w:rtl/>
                <w:lang w:eastAsia="ar-SA"/>
              </w:rPr>
              <w:t xml:space="preserve"> مع بيان </w:t>
            </w:r>
            <w:r w:rsidRPr="00B02A1F">
              <w:rPr>
                <w:rFonts w:ascii="Sakkal Majalla" w:eastAsia="Times New Roman" w:hAnsi="Sakkal Majalla" w:cs="Sakkal Majalla"/>
                <w:noProof/>
                <w:sz w:val="28"/>
                <w:szCs w:val="28"/>
                <w:rtl/>
                <w:lang w:eastAsia="ar-SA"/>
              </w:rPr>
              <w:t>درجتها ، ومعناها، وتطبيقاتها ، وطريقة السلف في استنباط الأحكام منها .</w:t>
            </w:r>
            <w:r w:rsidRPr="00B02A1F">
              <w:rPr>
                <w:rFonts w:ascii="Sakkal Majalla" w:eastAsia="Times New Roman" w:hAnsi="Sakkal Majalla" w:cs="Sakkal Majalla" w:hint="cs"/>
                <w:noProof/>
                <w:sz w:val="28"/>
                <w:szCs w:val="28"/>
                <w:rtl/>
                <w:lang w:eastAsia="ar-SA"/>
              </w:rPr>
              <w:t xml:space="preserve"> ويستعرض </w:t>
            </w:r>
            <w:r w:rsidRPr="00B02A1F">
              <w:rPr>
                <w:rFonts w:ascii="Sakkal Majalla" w:eastAsia="Times New Roman" w:hAnsi="Sakkal Majalla" w:cs="Sakkal Majalla"/>
                <w:noProof/>
                <w:sz w:val="28"/>
                <w:szCs w:val="28"/>
                <w:rtl/>
                <w:lang w:eastAsia="ar-SA"/>
              </w:rPr>
              <w:t xml:space="preserve">أشهر المسائل الخلافية في هذه الموضوعات ، والطريقة المثلى في الترجيح . </w:t>
            </w:r>
          </w:p>
        </w:tc>
      </w:tr>
      <w:tr w:rsidR="00616C8C" w:rsidRPr="00B02A1F" w:rsidTr="00D2418E">
        <w:trPr>
          <w:gridAfter w:val="1"/>
          <w:wAfter w:w="13" w:type="dxa"/>
          <w:trHeight w:val="300"/>
          <w:jc w:val="center"/>
        </w:trPr>
        <w:tc>
          <w:tcPr>
            <w:tcW w:w="1588" w:type="dxa"/>
            <w:vMerge w:val="restart"/>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616C8C" w:rsidRPr="00B02A1F" w:rsidTr="00D2418E">
        <w:trPr>
          <w:gridAfter w:val="1"/>
          <w:wAfter w:w="13" w:type="dxa"/>
          <w:trHeight w:val="300"/>
          <w:jc w:val="center"/>
        </w:trPr>
        <w:tc>
          <w:tcPr>
            <w:tcW w:w="1588" w:type="dxa"/>
            <w:vMerge/>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16C8C" w:rsidRPr="00B02A1F" w:rsidRDefault="00616C8C"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616C8C" w:rsidRPr="00B02A1F" w:rsidRDefault="00616C8C"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616C8C" w:rsidRPr="00B02A1F" w:rsidTr="00D2418E">
        <w:trPr>
          <w:trHeight w:val="669"/>
          <w:jc w:val="center"/>
        </w:trPr>
        <w:tc>
          <w:tcPr>
            <w:tcW w:w="10752" w:type="dxa"/>
            <w:gridSpan w:val="13"/>
            <w:vAlign w:val="center"/>
          </w:tcPr>
          <w:p w:rsidR="00616C8C" w:rsidRPr="00B02A1F" w:rsidRDefault="00616C8C"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616C8C" w:rsidRPr="00B02A1F" w:rsidRDefault="00616C8C" w:rsidP="00B02A1F">
            <w:pPr>
              <w:spacing w:before="40" w:after="40" w:line="288" w:lineRule="auto"/>
              <w:ind w:firstLine="360"/>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noProof/>
                <w:sz w:val="28"/>
                <w:szCs w:val="28"/>
                <w:rtl/>
                <w:lang w:eastAsia="ar-SA"/>
              </w:rPr>
              <w:t xml:space="preserve">متن </w:t>
            </w:r>
            <w:r w:rsidRPr="00B02A1F">
              <w:rPr>
                <w:rFonts w:ascii="Sakkal Majalla" w:eastAsia="Times New Roman" w:hAnsi="Sakkal Majalla" w:cs="Sakkal Majalla"/>
                <w:noProof/>
                <w:sz w:val="28"/>
                <w:szCs w:val="28"/>
                <w:rtl/>
                <w:lang w:eastAsia="ar-SA"/>
              </w:rPr>
              <w:t>بلوغ المرام للإمام الحافظ ابن حجر .</w:t>
            </w:r>
            <w:r w:rsidRPr="00B02A1F">
              <w:rPr>
                <w:rFonts w:ascii="Sakkal Majalla" w:eastAsia="Times New Roman" w:hAnsi="Sakkal Majalla" w:cs="Sakkal Majalla" w:hint="cs"/>
                <w:noProof/>
                <w:sz w:val="28"/>
                <w:szCs w:val="28"/>
                <w:rtl/>
                <w:lang w:eastAsia="ar-SA"/>
              </w:rPr>
              <w:t xml:space="preserve"> وشرح </w:t>
            </w:r>
            <w:r w:rsidRPr="00B02A1F">
              <w:rPr>
                <w:rFonts w:ascii="Sakkal Majalla" w:eastAsia="Times New Roman" w:hAnsi="Sakkal Majalla" w:cs="Sakkal Majalla"/>
                <w:noProof/>
                <w:sz w:val="28"/>
                <w:szCs w:val="28"/>
                <w:rtl/>
                <w:lang w:eastAsia="ar-SA"/>
              </w:rPr>
              <w:t>سبل السلام ، إلى شرح بلوغ المرام : للإمام الصنعاني</w:t>
            </w:r>
          </w:p>
        </w:tc>
      </w:tr>
      <w:tr w:rsidR="00616C8C" w:rsidRPr="00B02A1F" w:rsidTr="00D2418E">
        <w:trPr>
          <w:trHeight w:val="890"/>
          <w:jc w:val="center"/>
        </w:trPr>
        <w:tc>
          <w:tcPr>
            <w:tcW w:w="10752" w:type="dxa"/>
            <w:gridSpan w:val="13"/>
            <w:vAlign w:val="center"/>
          </w:tcPr>
          <w:p w:rsidR="00616C8C" w:rsidRPr="00B02A1F" w:rsidRDefault="00616C8C"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616C8C" w:rsidRPr="00B02A1F" w:rsidRDefault="00616C8C" w:rsidP="00B02A1F">
            <w:pPr>
              <w:numPr>
                <w:ilvl w:val="0"/>
                <w:numId w:val="19"/>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نيل الأوطار ، شرح منتقى الأخبار : للإمام الشوكاني . </w:t>
            </w:r>
          </w:p>
          <w:p w:rsidR="00616C8C" w:rsidRPr="00B02A1F" w:rsidRDefault="00616C8C" w:rsidP="00B02A1F">
            <w:pPr>
              <w:numPr>
                <w:ilvl w:val="0"/>
                <w:numId w:val="19"/>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طرح التثريب، للعراقي.</w:t>
            </w:r>
          </w:p>
        </w:tc>
      </w:tr>
      <w:tr w:rsidR="00616C8C" w:rsidRPr="00B02A1F" w:rsidTr="00D2418E">
        <w:trPr>
          <w:trHeight w:val="488"/>
          <w:jc w:val="center"/>
        </w:trPr>
        <w:tc>
          <w:tcPr>
            <w:tcW w:w="1776" w:type="dxa"/>
            <w:gridSpan w:val="2"/>
            <w:vMerge w:val="restart"/>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616C8C" w:rsidRPr="00B02A1F" w:rsidRDefault="00616C8C"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6371CA" w:rsidRPr="00B02A1F" w:rsidTr="00D2418E">
        <w:trPr>
          <w:trHeight w:val="487"/>
          <w:jc w:val="center"/>
        </w:trPr>
        <w:tc>
          <w:tcPr>
            <w:tcW w:w="1776" w:type="dxa"/>
            <w:gridSpan w:val="2"/>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التفسير التحليلي (1)</w:t>
            </w:r>
          </w:p>
        </w:tc>
        <w:tc>
          <w:tcPr>
            <w:tcW w:w="4654" w:type="dxa"/>
            <w:gridSpan w:val="7"/>
            <w:vAlign w:val="center"/>
          </w:tcPr>
          <w:p w:rsidR="006371CA" w:rsidRPr="00B02A1F" w:rsidRDefault="006371CA" w:rsidP="006371CA">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Analytical Exegesis of the Quran (1)</w:t>
            </w:r>
          </w:p>
        </w:tc>
      </w:tr>
      <w:tr w:rsidR="006371CA" w:rsidRPr="00B02A1F" w:rsidTr="00D2418E">
        <w:trPr>
          <w:trHeight w:val="144"/>
          <w:jc w:val="center"/>
        </w:trPr>
        <w:tc>
          <w:tcPr>
            <w:tcW w:w="1776" w:type="dxa"/>
            <w:gridSpan w:val="2"/>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lastRenderedPageBreak/>
              <w:t>معلومات المقرر</w:t>
            </w:r>
          </w:p>
        </w:tc>
        <w:tc>
          <w:tcPr>
            <w:tcW w:w="2196"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6371CA" w:rsidRPr="00B02A1F" w:rsidTr="00D2418E">
        <w:trPr>
          <w:trHeight w:val="495"/>
          <w:jc w:val="center"/>
        </w:trPr>
        <w:tc>
          <w:tcPr>
            <w:tcW w:w="1776" w:type="dxa"/>
            <w:gridSpan w:val="2"/>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6371CA" w:rsidRPr="00B02A1F" w:rsidRDefault="006371CA"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1601116</w:t>
            </w:r>
          </w:p>
        </w:tc>
        <w:tc>
          <w:tcPr>
            <w:tcW w:w="992"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6371CA" w:rsidRPr="00B02A1F" w:rsidTr="00D2418E">
        <w:trPr>
          <w:trHeight w:val="574"/>
          <w:jc w:val="center"/>
        </w:trPr>
        <w:tc>
          <w:tcPr>
            <w:tcW w:w="1776"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6371CA" w:rsidRPr="00B02A1F" w:rsidTr="00D2418E">
        <w:trPr>
          <w:trHeight w:val="519"/>
          <w:jc w:val="center"/>
        </w:trPr>
        <w:tc>
          <w:tcPr>
            <w:tcW w:w="1776"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الثاني</w:t>
            </w:r>
          </w:p>
        </w:tc>
        <w:tc>
          <w:tcPr>
            <w:tcW w:w="3685" w:type="dxa"/>
            <w:gridSpan w:val="6"/>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r>
      <w:tr w:rsidR="006371CA" w:rsidRPr="00B02A1F" w:rsidTr="00D2418E">
        <w:trPr>
          <w:trHeight w:val="2434"/>
          <w:jc w:val="center"/>
        </w:trPr>
        <w:tc>
          <w:tcPr>
            <w:tcW w:w="10752" w:type="dxa"/>
            <w:gridSpan w:val="13"/>
          </w:tcPr>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أهمية فهم كتاب الله تعالى.</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طريقة التفسير التحليلي.</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يذكر أهم كتب التفسير  التي اعتنت بهذا النوع من التفسير.</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يوضح أهداف السور، ومواضيعها العامة.</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يستخرج الأحكام والفوائد من الآيات.</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p>
        </w:tc>
      </w:tr>
      <w:tr w:rsidR="006371CA" w:rsidRPr="00B02A1F" w:rsidTr="00D2418E">
        <w:trPr>
          <w:trHeight w:val="1863"/>
          <w:jc w:val="center"/>
        </w:trPr>
        <w:tc>
          <w:tcPr>
            <w:tcW w:w="10752" w:type="dxa"/>
            <w:gridSpan w:val="13"/>
          </w:tcPr>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6371CA" w:rsidRPr="00B02A1F" w:rsidRDefault="006371CA" w:rsidP="00B02A1F">
            <w:pPr>
              <w:spacing w:after="0" w:line="400" w:lineRule="exact"/>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يدرس الطالب في هذا المقرر تفسير السور التالية  تفسيراً تحليلياً بما يحقق أهداف المقرر: </w:t>
            </w:r>
            <w:r w:rsidRPr="00B02A1F">
              <w:rPr>
                <w:rFonts w:ascii="Sakkal Majalla" w:eastAsia="Times New Roman" w:hAnsi="Sakkal Majalla" w:cs="Sakkal Majalla"/>
                <w:sz w:val="28"/>
                <w:szCs w:val="28"/>
                <w:rtl/>
              </w:rPr>
              <w:t>سورة الفاتحة ، النبأ ، عبس ، التكوير، المطففين البروج ، الأعلى ،  الفجر ، البلد ، الليل ، الضحى ، الشرح ، العلق ، القدر، البينة ، التكاثر ، العصر ، الكافرون ، الإخلاص ، المعوذتين .</w:t>
            </w:r>
          </w:p>
          <w:p w:rsidR="006371CA" w:rsidRPr="00B02A1F" w:rsidRDefault="006371CA"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 xml:space="preserve">وبقية سور الجزء :يحال الطالب في تفسيرها إلى أحد التفاسير المختصرة </w:t>
            </w:r>
            <w:r w:rsidRPr="00B02A1F">
              <w:rPr>
                <w:rFonts w:ascii="Sakkal Majalla" w:eastAsia="Times New Roman" w:hAnsi="Sakkal Majalla" w:cs="Sakkal Majalla" w:hint="cs"/>
                <w:sz w:val="28"/>
                <w:szCs w:val="28"/>
                <w:rtl/>
              </w:rPr>
              <w:t>.</w:t>
            </w:r>
          </w:p>
        </w:tc>
      </w:tr>
      <w:tr w:rsidR="006371CA" w:rsidRPr="00B02A1F" w:rsidTr="00D2418E">
        <w:trPr>
          <w:gridAfter w:val="1"/>
          <w:wAfter w:w="13" w:type="dxa"/>
          <w:trHeight w:val="300"/>
          <w:jc w:val="center"/>
        </w:trPr>
        <w:tc>
          <w:tcPr>
            <w:tcW w:w="1588" w:type="dxa"/>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6371CA" w:rsidRPr="00B02A1F" w:rsidTr="00D2418E">
        <w:trPr>
          <w:gridAfter w:val="1"/>
          <w:wAfter w:w="13" w:type="dxa"/>
          <w:trHeight w:val="300"/>
          <w:jc w:val="center"/>
        </w:trPr>
        <w:tc>
          <w:tcPr>
            <w:tcW w:w="1588" w:type="dxa"/>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6371CA" w:rsidRPr="00B02A1F" w:rsidTr="00D2418E">
        <w:trPr>
          <w:trHeight w:val="669"/>
          <w:jc w:val="center"/>
        </w:trPr>
        <w:tc>
          <w:tcPr>
            <w:tcW w:w="10752" w:type="dxa"/>
            <w:gridSpan w:val="13"/>
            <w:vAlign w:val="center"/>
          </w:tcPr>
          <w:p w:rsidR="006371CA" w:rsidRPr="00B02A1F" w:rsidRDefault="006371CA"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فتح القدير، محمد بن علي الشوكاني،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كثير، ط1،</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دمشق،</w:t>
            </w:r>
            <w:r w:rsidRPr="00B02A1F">
              <w:rPr>
                <w:rFonts w:ascii="Sakkal Majalla" w:eastAsia="Times New Roman" w:hAnsi="Sakkal Majalla" w:cs="Sakkal Majalla"/>
                <w:sz w:val="28"/>
                <w:szCs w:val="28"/>
                <w:rtl/>
              </w:rPr>
              <w:t xml:space="preserve"> 1414 </w:t>
            </w:r>
            <w:r w:rsidRPr="00B02A1F">
              <w:rPr>
                <w:rFonts w:ascii="Sakkal Majalla" w:eastAsia="Times New Roman" w:hAnsi="Sakkal Majalla" w:cs="Sakkal Majalla" w:hint="cs"/>
                <w:sz w:val="28"/>
                <w:szCs w:val="28"/>
                <w:rtl/>
              </w:rPr>
              <w:t xml:space="preserve">هـ. </w:t>
            </w:r>
          </w:p>
        </w:tc>
      </w:tr>
      <w:tr w:rsidR="006371CA" w:rsidRPr="00B02A1F" w:rsidTr="00D2418E">
        <w:trPr>
          <w:trHeight w:val="890"/>
          <w:jc w:val="center"/>
        </w:trPr>
        <w:tc>
          <w:tcPr>
            <w:tcW w:w="10752" w:type="dxa"/>
            <w:gridSpan w:val="13"/>
            <w:vAlign w:val="center"/>
          </w:tcPr>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6371CA" w:rsidRPr="00B02A1F" w:rsidRDefault="006371CA"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تفسير القرآن العظيم، إسماعيل بن عمر بن كثير، دار طيبة، ط1، تحقيق: سامي السلامة، الرياض، 1418ه = 1997م</w:t>
            </w:r>
          </w:p>
          <w:p w:rsidR="006371CA" w:rsidRPr="00B02A1F" w:rsidRDefault="006371CA"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   تفسير جزء عم، محمد بن صالح العثيمين.</w:t>
            </w:r>
          </w:p>
          <w:p w:rsidR="006371CA" w:rsidRPr="00B02A1F" w:rsidRDefault="006371CA"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تفسير جزء عم، مساعد الطيار.</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r w:rsidRPr="00B02A1F">
        <w:rPr>
          <w:rFonts w:ascii="Traditional Arabic" w:eastAsia="Times New Roman" w:hAnsi="Traditional Arabic" w:cs="Traditional Arabic" w:hint="cs"/>
          <w:b/>
          <w:bCs/>
          <w:sz w:val="36"/>
          <w:szCs w:val="36"/>
          <w:rtl/>
        </w:rPr>
        <w:lastRenderedPageBreak/>
        <w:t>توصيف مقررات المستوى الثالث</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6371CA" w:rsidRPr="00B02A1F" w:rsidTr="00D2418E">
        <w:trPr>
          <w:trHeight w:val="487"/>
          <w:jc w:val="center"/>
        </w:trPr>
        <w:tc>
          <w:tcPr>
            <w:tcW w:w="1776" w:type="dxa"/>
            <w:gridSpan w:val="2"/>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فقه العبادات (1)</w:t>
            </w:r>
          </w:p>
        </w:tc>
        <w:tc>
          <w:tcPr>
            <w:tcW w:w="4654" w:type="dxa"/>
            <w:gridSpan w:val="7"/>
            <w:vAlign w:val="center"/>
          </w:tcPr>
          <w:p w:rsidR="006371CA" w:rsidRPr="00B02A1F" w:rsidRDefault="006371CA" w:rsidP="006371CA">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(1)</w:t>
            </w:r>
          </w:p>
        </w:tc>
      </w:tr>
      <w:tr w:rsidR="006371CA" w:rsidRPr="00B02A1F" w:rsidTr="00D2418E">
        <w:trPr>
          <w:trHeight w:val="144"/>
          <w:jc w:val="center"/>
        </w:trPr>
        <w:tc>
          <w:tcPr>
            <w:tcW w:w="1776" w:type="dxa"/>
            <w:gridSpan w:val="2"/>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6371CA" w:rsidRPr="00B02A1F" w:rsidTr="00D2418E">
        <w:trPr>
          <w:trHeight w:val="495"/>
          <w:jc w:val="center"/>
        </w:trPr>
        <w:tc>
          <w:tcPr>
            <w:tcW w:w="1776" w:type="dxa"/>
            <w:gridSpan w:val="2"/>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6371CA" w:rsidRPr="00B02A1F" w:rsidRDefault="006371CA"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1601232</w:t>
            </w:r>
          </w:p>
        </w:tc>
        <w:tc>
          <w:tcPr>
            <w:tcW w:w="992"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6371CA" w:rsidRPr="00B02A1F" w:rsidTr="00D2418E">
        <w:trPr>
          <w:trHeight w:val="574"/>
          <w:jc w:val="center"/>
        </w:trPr>
        <w:tc>
          <w:tcPr>
            <w:tcW w:w="1776"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6371CA" w:rsidRPr="00B02A1F" w:rsidTr="00D2418E">
        <w:trPr>
          <w:trHeight w:val="519"/>
          <w:jc w:val="center"/>
        </w:trPr>
        <w:tc>
          <w:tcPr>
            <w:tcW w:w="1776"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الثالث</w:t>
            </w:r>
          </w:p>
        </w:tc>
        <w:tc>
          <w:tcPr>
            <w:tcW w:w="3685" w:type="dxa"/>
            <w:gridSpan w:val="6"/>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الفقه الإسلامي</w:t>
            </w:r>
          </w:p>
        </w:tc>
        <w:tc>
          <w:tcPr>
            <w:tcW w:w="1843" w:type="dxa"/>
            <w:gridSpan w:val="2"/>
            <w:shd w:val="clear" w:color="auto" w:fill="auto"/>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r>
      <w:tr w:rsidR="006371CA" w:rsidRPr="00B02A1F" w:rsidTr="00D2418E">
        <w:trPr>
          <w:trHeight w:val="2434"/>
          <w:jc w:val="center"/>
        </w:trPr>
        <w:tc>
          <w:tcPr>
            <w:tcW w:w="10752" w:type="dxa"/>
            <w:gridSpan w:val="13"/>
          </w:tcPr>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التفقه في الشريعة.</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أقسام المياه.</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أحكام الاستنجاء وآداب التخلي. </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يشرح صفة التيمم وأحكامه. </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حكم الصلاة.</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6ـ يوضح أركان وواجبات وسنن ومبطلات ومكروهات الصلاة. </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p>
        </w:tc>
      </w:tr>
      <w:tr w:rsidR="006371CA" w:rsidRPr="00B02A1F" w:rsidTr="00D2418E">
        <w:trPr>
          <w:trHeight w:val="1863"/>
          <w:jc w:val="center"/>
        </w:trPr>
        <w:tc>
          <w:tcPr>
            <w:tcW w:w="10752" w:type="dxa"/>
            <w:gridSpan w:val="13"/>
          </w:tcPr>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6371CA" w:rsidRPr="00B02A1F" w:rsidRDefault="006371CA"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أحكام الطهارة والصلاة، ففي الطهارة يتم الحديث عن أقسام المياه، وأحكام الآنية، والاستنجاء وآداب التخلي، ثم ينتقل الكلام لبيان أحكام الوضوء والمسح على الخفين والتيمم، ثم أحكاما الحيض والاستحاضة والنفاس.</w:t>
            </w:r>
          </w:p>
          <w:p w:rsidR="006371CA" w:rsidRPr="00B02A1F" w:rsidRDefault="006371CA"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ثم ينتقل الحديث إلى بيان أحكام الأذان، وأحكام الصلاة؛ كشروطها، وأركانها، وواجباتها، وسننها، ومكروهاتها ومبطلاتها. </w:t>
            </w:r>
          </w:p>
        </w:tc>
      </w:tr>
      <w:tr w:rsidR="006371CA" w:rsidRPr="00B02A1F" w:rsidTr="00D2418E">
        <w:trPr>
          <w:gridAfter w:val="1"/>
          <w:wAfter w:w="13" w:type="dxa"/>
          <w:trHeight w:val="300"/>
          <w:jc w:val="center"/>
        </w:trPr>
        <w:tc>
          <w:tcPr>
            <w:tcW w:w="1588" w:type="dxa"/>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6371CA" w:rsidRPr="00B02A1F" w:rsidTr="00D2418E">
        <w:trPr>
          <w:gridAfter w:val="1"/>
          <w:wAfter w:w="13" w:type="dxa"/>
          <w:trHeight w:val="300"/>
          <w:jc w:val="center"/>
        </w:trPr>
        <w:tc>
          <w:tcPr>
            <w:tcW w:w="1588" w:type="dxa"/>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6371CA" w:rsidRPr="00B02A1F" w:rsidTr="00D2418E">
        <w:trPr>
          <w:trHeight w:val="669"/>
          <w:jc w:val="center"/>
        </w:trPr>
        <w:tc>
          <w:tcPr>
            <w:tcW w:w="10752" w:type="dxa"/>
            <w:gridSpan w:val="13"/>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 xml:space="preserve"> </w:t>
            </w:r>
            <w:r w:rsidRPr="00B02A1F">
              <w:rPr>
                <w:rFonts w:ascii="Times New Roman" w:eastAsia="Times New Roman" w:hAnsi="Times New Roman" w:cs="Times New Roman" w:hint="cs"/>
                <w:sz w:val="30"/>
                <w:szCs w:val="30"/>
                <w:rtl/>
              </w:rPr>
              <w:t xml:space="preserve"> </w:t>
            </w:r>
            <w:r w:rsidRPr="00B02A1F">
              <w:rPr>
                <w:rFonts w:ascii="Sakkal Majalla" w:eastAsia="Times New Roman" w:hAnsi="Sakkal Majalla" w:cs="Sakkal Majalla" w:hint="cs"/>
                <w:b/>
                <w:bCs/>
                <w:sz w:val="28"/>
                <w:szCs w:val="28"/>
                <w:rtl/>
              </w:rPr>
              <w:t xml:space="preserve">منار السبيل، </w:t>
            </w:r>
            <w:r w:rsidRPr="00B02A1F">
              <w:rPr>
                <w:rFonts w:ascii="Sakkal Majalla" w:eastAsia="Times New Roman" w:hAnsi="Sakkal Majalla" w:cs="Sakkal Majalla"/>
                <w:b/>
                <w:bCs/>
                <w:sz w:val="28"/>
                <w:szCs w:val="28"/>
                <w:rtl/>
              </w:rPr>
              <w:t>ابراهيم بن محمد بن ضويان .</w:t>
            </w:r>
            <w:r w:rsidRPr="00B02A1F">
              <w:rPr>
                <w:rFonts w:ascii="Sakkal Majalla" w:eastAsia="Times New Roman" w:hAnsi="Sakkal Majalla" w:cs="Sakkal Majalla" w:hint="cs"/>
                <w:b/>
                <w:bCs/>
                <w:sz w:val="28"/>
                <w:szCs w:val="28"/>
                <w:rtl/>
              </w:rPr>
              <w:t xml:space="preserve"> دار الفاريابي، ط11،</w:t>
            </w:r>
            <w:r w:rsidRPr="00B02A1F">
              <w:rPr>
                <w:rFonts w:ascii="Sakkal Majalla" w:eastAsia="Times New Roman" w:hAnsi="Sakkal Majalla" w:cs="Sakkal Majalla"/>
                <w:b/>
                <w:bCs/>
                <w:sz w:val="28"/>
                <w:szCs w:val="28"/>
                <w:rtl/>
              </w:rPr>
              <w:t xml:space="preserve"> تحقيق . نظر الفاريابي</w:t>
            </w:r>
            <w:r w:rsidRPr="00B02A1F">
              <w:rPr>
                <w:rFonts w:ascii="Sakkal Majalla" w:eastAsia="Times New Roman" w:hAnsi="Sakkal Majalla" w:cs="Sakkal Majalla" w:hint="cs"/>
                <w:b/>
                <w:bCs/>
                <w:sz w:val="28"/>
                <w:szCs w:val="28"/>
                <w:rtl/>
              </w:rPr>
              <w:t>، مكة المكرمة،</w:t>
            </w:r>
            <w:r w:rsidRPr="00B02A1F">
              <w:rPr>
                <w:rFonts w:ascii="Sakkal Majalla" w:eastAsia="Times New Roman" w:hAnsi="Sakkal Majalla" w:cs="Sakkal Majalla"/>
                <w:b/>
                <w:bCs/>
                <w:sz w:val="28"/>
                <w:szCs w:val="28"/>
                <w:rtl/>
              </w:rPr>
              <w:t xml:space="preserve">  1431هـ .</w:t>
            </w:r>
          </w:p>
        </w:tc>
      </w:tr>
      <w:tr w:rsidR="006371CA" w:rsidRPr="00B02A1F" w:rsidTr="00D2418E">
        <w:trPr>
          <w:trHeight w:val="890"/>
          <w:jc w:val="center"/>
        </w:trPr>
        <w:tc>
          <w:tcPr>
            <w:tcW w:w="10752" w:type="dxa"/>
            <w:gridSpan w:val="13"/>
            <w:vAlign w:val="center"/>
          </w:tcPr>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6371CA" w:rsidRPr="00B02A1F" w:rsidRDefault="006371CA"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6371CA" w:rsidRPr="00B02A1F" w:rsidRDefault="006371CA" w:rsidP="00B02A1F">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p w:rsidR="006371CA" w:rsidRPr="00B02A1F" w:rsidRDefault="006371CA" w:rsidP="00B02A1F">
            <w:pPr>
              <w:spacing w:after="0"/>
              <w:rPr>
                <w:rFonts w:ascii="Sakkal Majalla" w:eastAsia="Times New Roman" w:hAnsi="Sakkal Majalla" w:cs="Sakkal Majalla"/>
                <w:sz w:val="28"/>
                <w:szCs w:val="28"/>
              </w:rPr>
            </w:pP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02A1F" w:rsidRPr="00B02A1F" w:rsidTr="00D2418E">
        <w:trPr>
          <w:trHeight w:val="487"/>
          <w:jc w:val="center"/>
        </w:trPr>
        <w:tc>
          <w:tcPr>
            <w:tcW w:w="1776" w:type="dxa"/>
            <w:gridSpan w:val="2"/>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البحث والمصادر</w:t>
            </w:r>
          </w:p>
        </w:tc>
        <w:tc>
          <w:tcPr>
            <w:tcW w:w="4654" w:type="dxa"/>
            <w:gridSpan w:val="7"/>
            <w:vAlign w:val="center"/>
          </w:tcPr>
          <w:p w:rsidR="006371CA" w:rsidRDefault="00B02A1F" w:rsidP="006371CA">
            <w:pPr>
              <w:bidi w:val="0"/>
              <w:spacing w:after="0" w:line="240" w:lineRule="auto"/>
              <w:ind w:left="-2" w:hanging="2"/>
              <w:rPr>
                <w:rFonts w:ascii="Times New Roman" w:eastAsia="Times New Roman" w:hAnsi="Times New Roman" w:cs="Times New Roman"/>
                <w:b/>
                <w:bCs/>
                <w:sz w:val="20"/>
                <w:szCs w:val="20"/>
              </w:rPr>
            </w:pPr>
            <w:r w:rsidRPr="00B02A1F">
              <w:rPr>
                <w:rFonts w:ascii="Times New Roman" w:eastAsia="Times New Roman" w:hAnsi="Times New Roman" w:cs="Times New Roman"/>
                <w:b/>
                <w:bCs/>
                <w:color w:val="000099"/>
                <w:sz w:val="24"/>
                <w:szCs w:val="24"/>
              </w:rPr>
              <w:t xml:space="preserve"> </w:t>
            </w:r>
            <w:r w:rsidR="006371CA" w:rsidRPr="002F2A14">
              <w:rPr>
                <w:rFonts w:ascii="Times New Roman" w:eastAsia="Times New Roman" w:hAnsi="Times New Roman" w:cs="Times New Roman"/>
                <w:b/>
                <w:bCs/>
                <w:sz w:val="20"/>
                <w:szCs w:val="20"/>
              </w:rPr>
              <w:t xml:space="preserve">Research Methodology and Sources of Islamic Studies </w:t>
            </w:r>
          </w:p>
          <w:p w:rsidR="00B02A1F" w:rsidRPr="006371CA" w:rsidRDefault="00B02A1F" w:rsidP="00B02A1F">
            <w:pPr>
              <w:spacing w:after="0" w:line="240" w:lineRule="auto"/>
              <w:jc w:val="right"/>
              <w:rPr>
                <w:rFonts w:ascii="Times New Roman" w:eastAsia="Times New Roman" w:hAnsi="Times New Roman" w:cs="Times New Roman"/>
                <w:b/>
                <w:bCs/>
                <w:color w:val="000099"/>
                <w:sz w:val="24"/>
                <w:szCs w:val="24"/>
              </w:rPr>
            </w:pPr>
          </w:p>
        </w:tc>
      </w:tr>
      <w:tr w:rsidR="00B02A1F" w:rsidRPr="00B02A1F" w:rsidTr="00D2418E">
        <w:trPr>
          <w:trHeight w:val="144"/>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02A1F" w:rsidRPr="00B02A1F" w:rsidTr="00D2418E">
        <w:trPr>
          <w:trHeight w:val="495"/>
          <w:jc w:val="center"/>
        </w:trPr>
        <w:tc>
          <w:tcPr>
            <w:tcW w:w="1776" w:type="dxa"/>
            <w:gridSpan w:val="2"/>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02A1F" w:rsidRPr="00B02A1F" w:rsidRDefault="00F7241F" w:rsidP="00C24F11">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1601</w:t>
            </w:r>
            <w:r w:rsidR="00C24F11">
              <w:rPr>
                <w:rFonts w:ascii="Times New Roman" w:eastAsia="Times New Roman" w:hAnsi="Times New Roman" w:cs="Times New Roman" w:hint="cs"/>
                <w:b/>
                <w:bCs/>
                <w:color w:val="000099"/>
                <w:sz w:val="24"/>
                <w:szCs w:val="24"/>
                <w:rtl/>
              </w:rPr>
              <w:t>2</w:t>
            </w:r>
            <w:r>
              <w:rPr>
                <w:rFonts w:ascii="Times New Roman" w:eastAsia="Times New Roman" w:hAnsi="Times New Roman" w:cs="Times New Roman" w:hint="cs"/>
                <w:b/>
                <w:bCs/>
                <w:color w:val="000099"/>
                <w:sz w:val="24"/>
                <w:szCs w:val="24"/>
                <w:rtl/>
              </w:rPr>
              <w:t>91</w:t>
            </w:r>
            <w:r w:rsidR="00B02A1F" w:rsidRPr="00B02A1F">
              <w:rPr>
                <w:rFonts w:ascii="Times New Roman" w:eastAsia="Times New Roman" w:hAnsi="Times New Roman" w:cs="Times New Roman" w:hint="cs"/>
                <w:b/>
                <w:bCs/>
                <w:color w:val="000099"/>
                <w:sz w:val="24"/>
                <w:szCs w:val="24"/>
                <w:rtl/>
              </w:rPr>
              <w:t xml:space="preserve"> </w:t>
            </w:r>
          </w:p>
        </w:tc>
        <w:tc>
          <w:tcPr>
            <w:tcW w:w="992"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02A1F" w:rsidRPr="00B02A1F" w:rsidTr="00D2418E">
        <w:trPr>
          <w:trHeight w:val="574"/>
          <w:jc w:val="center"/>
        </w:trPr>
        <w:tc>
          <w:tcPr>
            <w:tcW w:w="1776"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02A1F" w:rsidRPr="00B02A1F" w:rsidTr="00D2418E">
        <w:trPr>
          <w:trHeight w:val="519"/>
          <w:jc w:val="center"/>
        </w:trPr>
        <w:tc>
          <w:tcPr>
            <w:tcW w:w="1776"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الثالث</w:t>
            </w:r>
          </w:p>
        </w:tc>
        <w:tc>
          <w:tcPr>
            <w:tcW w:w="3685" w:type="dxa"/>
            <w:gridSpan w:val="6"/>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r>
      <w:tr w:rsidR="00B02A1F" w:rsidRPr="00B02A1F" w:rsidTr="00D2418E">
        <w:trPr>
          <w:trHeight w:val="2434"/>
          <w:jc w:val="center"/>
        </w:trPr>
        <w:tc>
          <w:tcPr>
            <w:tcW w:w="10752" w:type="dxa"/>
            <w:gridSpan w:val="13"/>
          </w:tcPr>
          <w:p w:rsidR="00B02A1F" w:rsidRPr="00B02A1F" w:rsidRDefault="00B02A1F"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B02A1F" w:rsidRPr="00B02A1F" w:rsidRDefault="00B02A1F"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02A1F" w:rsidRPr="00B02A1F" w:rsidRDefault="0044061F" w:rsidP="00B02A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1</w:t>
            </w:r>
            <w:r w:rsidR="00B02A1F" w:rsidRPr="00B02A1F">
              <w:rPr>
                <w:rFonts w:ascii="Sakkal Majalla" w:eastAsia="Times New Roman" w:hAnsi="Sakkal Majalla" w:cs="Sakkal Majalla" w:hint="cs"/>
                <w:sz w:val="28"/>
                <w:szCs w:val="28"/>
                <w:rtl/>
              </w:rPr>
              <w:t>ـ   يذكر مفهوم البحث العلمي.</w:t>
            </w:r>
          </w:p>
          <w:p w:rsidR="00B02A1F" w:rsidRPr="00B02A1F" w:rsidRDefault="0044061F" w:rsidP="00B02A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2</w:t>
            </w:r>
            <w:r w:rsidR="00B02A1F" w:rsidRPr="00B02A1F">
              <w:rPr>
                <w:rFonts w:ascii="Sakkal Majalla" w:eastAsia="Times New Roman" w:hAnsi="Sakkal Majalla" w:cs="Sakkal Majalla" w:hint="cs"/>
                <w:sz w:val="28"/>
                <w:szCs w:val="28"/>
                <w:rtl/>
              </w:rPr>
              <w:t>ـ    يبين خصائص البحث العلمي.</w:t>
            </w:r>
          </w:p>
          <w:p w:rsidR="00B02A1F" w:rsidRPr="00B02A1F" w:rsidRDefault="0044061F" w:rsidP="00B02A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w:t>
            </w:r>
            <w:r w:rsidR="00B02A1F" w:rsidRPr="00B02A1F">
              <w:rPr>
                <w:rFonts w:ascii="Sakkal Majalla" w:eastAsia="Times New Roman" w:hAnsi="Sakkal Majalla" w:cs="Sakkal Majalla" w:hint="cs"/>
                <w:sz w:val="28"/>
                <w:szCs w:val="28"/>
                <w:rtl/>
              </w:rPr>
              <w:t>ـ    يشرح خطوات البحث العلمي.</w:t>
            </w:r>
          </w:p>
          <w:p w:rsidR="00B02A1F" w:rsidRDefault="0044061F" w:rsidP="00B02A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w:t>
            </w:r>
            <w:r w:rsidR="00B02A1F" w:rsidRPr="00B02A1F">
              <w:rPr>
                <w:rFonts w:ascii="Sakkal Majalla" w:eastAsia="Times New Roman" w:hAnsi="Sakkal Majalla" w:cs="Sakkal Majalla" w:hint="cs"/>
                <w:sz w:val="28"/>
                <w:szCs w:val="28"/>
                <w:rtl/>
              </w:rPr>
              <w:t>ـ   يوضح مصادر البحث العلمي.</w:t>
            </w:r>
          </w:p>
          <w:p w:rsidR="0044061F" w:rsidRPr="00B02A1F" w:rsidRDefault="0044061F" w:rsidP="00B02A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5ـ </w:t>
            </w:r>
            <w:r w:rsidR="000F129F">
              <w:rPr>
                <w:rFonts w:ascii="Sakkal Majalla" w:eastAsia="Times New Roman" w:hAnsi="Sakkal Majalla" w:cs="Sakkal Majalla" w:hint="cs"/>
                <w:sz w:val="28"/>
                <w:szCs w:val="28"/>
                <w:rtl/>
              </w:rPr>
              <w:t>يقوم الطالب بالتدريب العملي على خطوات كتابة البحث.</w:t>
            </w:r>
          </w:p>
          <w:p w:rsidR="00B02A1F" w:rsidRPr="00B02A1F" w:rsidRDefault="00B02A1F" w:rsidP="00B02A1F">
            <w:pPr>
              <w:spacing w:after="0" w:line="240" w:lineRule="auto"/>
              <w:ind w:left="720"/>
              <w:contextualSpacing/>
              <w:rPr>
                <w:rFonts w:ascii="Sakkal Majalla" w:eastAsia="Times New Roman" w:hAnsi="Sakkal Majalla" w:cs="Sakkal Majalla"/>
                <w:sz w:val="28"/>
                <w:szCs w:val="28"/>
                <w:rtl/>
              </w:rPr>
            </w:pPr>
          </w:p>
        </w:tc>
      </w:tr>
      <w:tr w:rsidR="00B02A1F" w:rsidRPr="00B02A1F" w:rsidTr="00D2418E">
        <w:trPr>
          <w:trHeight w:val="1863"/>
          <w:jc w:val="center"/>
        </w:trPr>
        <w:tc>
          <w:tcPr>
            <w:tcW w:w="10752" w:type="dxa"/>
            <w:gridSpan w:val="13"/>
          </w:tcPr>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B02A1F" w:rsidRPr="00B02A1F" w:rsidRDefault="00B02A1F"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أساسيات البحث العلمي (مفهوم البحث العلمي ، الإجراءات المتبعة فيه، خصائصه، خطواته، ) وأبرز مناهجه (مثل: المنهج التاريخ ، المنهج الوصفي ، المنهج المقارن ..الخ)، ثم بيان كيفية كتابة مشروع بحث علمي، ثم ينتقل </w:t>
            </w:r>
            <w:r w:rsidR="000F129F" w:rsidRPr="00B02A1F">
              <w:rPr>
                <w:rFonts w:ascii="Sakkal Majalla" w:eastAsia="Times New Roman" w:hAnsi="Sakkal Majalla" w:cs="Sakkal Majalla" w:hint="cs"/>
                <w:sz w:val="28"/>
                <w:szCs w:val="28"/>
                <w:rtl/>
              </w:rPr>
              <w:t>الكلام</w:t>
            </w:r>
            <w:r w:rsidRPr="00B02A1F">
              <w:rPr>
                <w:rFonts w:ascii="Sakkal Majalla" w:eastAsia="Times New Roman" w:hAnsi="Sakkal Majalla" w:cs="Sakkal Majalla" w:hint="cs"/>
                <w:sz w:val="28"/>
                <w:szCs w:val="28"/>
                <w:rtl/>
              </w:rPr>
              <w:t xml:space="preserve"> عن أهم مصادر الدراسات الإسلامية وما يتعلق بها</w:t>
            </w:r>
            <w:r w:rsidR="000F129F">
              <w:rPr>
                <w:rFonts w:ascii="Sakkal Majalla" w:eastAsia="Times New Roman" w:hAnsi="Sakkal Majalla" w:cs="Sakkal Majalla" w:hint="cs"/>
                <w:sz w:val="28"/>
                <w:szCs w:val="28"/>
                <w:rtl/>
              </w:rPr>
              <w:t xml:space="preserve"> ، و</w:t>
            </w:r>
            <w:r w:rsidR="000F4C0B">
              <w:rPr>
                <w:rFonts w:ascii="Sakkal Majalla" w:eastAsia="Times New Roman" w:hAnsi="Sakkal Majalla" w:cs="Sakkal Majalla" w:hint="cs"/>
                <w:sz w:val="28"/>
                <w:szCs w:val="28"/>
                <w:rtl/>
              </w:rPr>
              <w:t>يتم تكليف الطلاب بكتابة بحث</w:t>
            </w:r>
            <w:r w:rsidR="000F129F">
              <w:rPr>
                <w:rFonts w:ascii="Sakkal Majalla" w:eastAsia="Times New Roman" w:hAnsi="Sakkal Majalla" w:cs="Sakkal Majalla" w:hint="cs"/>
                <w:sz w:val="28"/>
                <w:szCs w:val="28"/>
                <w:rtl/>
              </w:rPr>
              <w:t xml:space="preserve"> لتطبيق ما درسوه.</w:t>
            </w:r>
          </w:p>
        </w:tc>
      </w:tr>
      <w:tr w:rsidR="00690FCF" w:rsidRPr="00B02A1F" w:rsidTr="00D2418E">
        <w:trPr>
          <w:gridAfter w:val="1"/>
          <w:wAfter w:w="13" w:type="dxa"/>
          <w:trHeight w:val="300"/>
          <w:jc w:val="center"/>
        </w:trPr>
        <w:tc>
          <w:tcPr>
            <w:tcW w:w="1588" w:type="dxa"/>
            <w:vMerge w:val="restart"/>
            <w:shd w:val="clear" w:color="auto" w:fill="D6E3BC"/>
            <w:vAlign w:val="center"/>
          </w:tcPr>
          <w:p w:rsidR="00690FCF" w:rsidRPr="00B02A1F" w:rsidRDefault="00690FC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690FCF" w:rsidRPr="00B02A1F" w:rsidRDefault="00690FC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690FCF" w:rsidRPr="00B02A1F" w:rsidRDefault="00690FCF"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1</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690FCF" w:rsidRPr="00B02A1F" w:rsidRDefault="00690FC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690FCF" w:rsidRPr="00B02A1F" w:rsidRDefault="00690FCF" w:rsidP="00F724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2</w:t>
            </w:r>
            <w:r w:rsidRPr="00B02A1F">
              <w:rPr>
                <w:rFonts w:ascii="Sakkal Majalla" w:eastAsia="Times New Roman" w:hAnsi="Sakkal Majalla" w:cs="Sakkal Majalla" w:hint="cs"/>
                <w:b/>
                <w:bCs/>
                <w:color w:val="000099"/>
                <w:sz w:val="28"/>
                <w:szCs w:val="28"/>
                <w:rtl/>
              </w:rPr>
              <w:t>0%</w:t>
            </w:r>
          </w:p>
        </w:tc>
        <w:tc>
          <w:tcPr>
            <w:tcW w:w="2032" w:type="dxa"/>
            <w:gridSpan w:val="3"/>
            <w:shd w:val="clear" w:color="auto" w:fill="FFFFFF"/>
            <w:vAlign w:val="center"/>
          </w:tcPr>
          <w:p w:rsidR="00690FCF" w:rsidRPr="00B02A1F" w:rsidRDefault="00690FC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690FCF" w:rsidRPr="00B02A1F" w:rsidRDefault="00690FCF"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690FCF" w:rsidRPr="00B02A1F" w:rsidTr="00D2418E">
        <w:trPr>
          <w:gridAfter w:val="1"/>
          <w:wAfter w:w="13" w:type="dxa"/>
          <w:trHeight w:val="300"/>
          <w:jc w:val="center"/>
        </w:trPr>
        <w:tc>
          <w:tcPr>
            <w:tcW w:w="1588" w:type="dxa"/>
            <w:vMerge/>
            <w:shd w:val="clear" w:color="auto" w:fill="D6E3BC"/>
            <w:vAlign w:val="center"/>
          </w:tcPr>
          <w:p w:rsidR="00690FCF" w:rsidRPr="00B02A1F" w:rsidRDefault="00690FCF"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690FCF" w:rsidRPr="00B02A1F" w:rsidRDefault="00690FC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690FCF" w:rsidRPr="00B02A1F" w:rsidRDefault="00690FC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690FCF" w:rsidRPr="00B02A1F" w:rsidRDefault="00690FC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b/>
                <w:bCs/>
                <w:sz w:val="28"/>
                <w:szCs w:val="28"/>
                <w:rtl/>
              </w:rPr>
              <w:t xml:space="preserve">  معمل</w:t>
            </w:r>
          </w:p>
        </w:tc>
        <w:tc>
          <w:tcPr>
            <w:tcW w:w="709" w:type="dxa"/>
            <w:vAlign w:val="center"/>
          </w:tcPr>
          <w:p w:rsidR="00690FCF" w:rsidRPr="00B02A1F" w:rsidRDefault="00690FCF" w:rsidP="00F7241F">
            <w:pPr>
              <w:spacing w:after="0" w:line="240" w:lineRule="auto"/>
              <w:jc w:val="center"/>
              <w:rPr>
                <w:rFonts w:ascii="Sakkal Majalla" w:eastAsia="Times New Roman" w:hAnsi="Sakkal Majalla" w:cs="Sakkal Majalla"/>
                <w:b/>
                <w:bCs/>
                <w:color w:val="000099"/>
                <w:sz w:val="28"/>
                <w:szCs w:val="28"/>
              </w:rPr>
            </w:pPr>
          </w:p>
        </w:tc>
        <w:tc>
          <w:tcPr>
            <w:tcW w:w="2032" w:type="dxa"/>
            <w:gridSpan w:val="3"/>
            <w:shd w:val="clear" w:color="auto" w:fill="FFFFFF"/>
            <w:vAlign w:val="center"/>
          </w:tcPr>
          <w:p w:rsidR="00690FCF" w:rsidRPr="00B02A1F" w:rsidRDefault="00690FC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690FCF" w:rsidRPr="00B02A1F" w:rsidRDefault="00690FC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690FCF" w:rsidRPr="00B02A1F" w:rsidTr="00D2418E">
        <w:trPr>
          <w:trHeight w:val="669"/>
          <w:jc w:val="center"/>
        </w:trPr>
        <w:tc>
          <w:tcPr>
            <w:tcW w:w="10752" w:type="dxa"/>
            <w:gridSpan w:val="13"/>
            <w:vAlign w:val="center"/>
          </w:tcPr>
          <w:p w:rsidR="00690FCF" w:rsidRPr="00B02A1F" w:rsidRDefault="00690FCF"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690FCF" w:rsidRPr="00B02A1F" w:rsidRDefault="00690FC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منهج البحث العلمي وكتابته في علوم الشريعة، محمد بن عمر بازمول. دار التوحيد والسنة، </w:t>
            </w:r>
          </w:p>
        </w:tc>
      </w:tr>
      <w:tr w:rsidR="00690FCF" w:rsidRPr="00B02A1F" w:rsidTr="00D2418E">
        <w:trPr>
          <w:trHeight w:val="890"/>
          <w:jc w:val="center"/>
        </w:trPr>
        <w:tc>
          <w:tcPr>
            <w:tcW w:w="10752" w:type="dxa"/>
            <w:gridSpan w:val="13"/>
            <w:vAlign w:val="center"/>
          </w:tcPr>
          <w:p w:rsidR="00690FCF" w:rsidRPr="00B02A1F" w:rsidRDefault="00690FC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690FCF" w:rsidRPr="00B02A1F" w:rsidRDefault="00690FCF" w:rsidP="00B02A1F">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1ـ </w:t>
            </w:r>
          </w:p>
          <w:p w:rsidR="00690FCF" w:rsidRPr="00B02A1F" w:rsidRDefault="00690FCF" w:rsidP="00B02A1F">
            <w:pPr>
              <w:spacing w:after="0"/>
              <w:rPr>
                <w:rFonts w:ascii="Sakkal Majalla" w:eastAsia="Times New Roman" w:hAnsi="Sakkal Majalla" w:cs="Sakkal Majalla"/>
                <w:sz w:val="28"/>
                <w:szCs w:val="28"/>
              </w:rPr>
            </w:pPr>
          </w:p>
        </w:tc>
      </w:tr>
    </w:tbl>
    <w:p w:rsidR="00D00312" w:rsidRDefault="00B02A1F" w:rsidP="00D00312">
      <w:pPr>
        <w:bidi w:val="0"/>
        <w:jc w:val="right"/>
        <w:rPr>
          <w:rFonts w:ascii="Traditional Arabic" w:eastAsia="Times New Roman" w:hAnsi="Traditional Arabic" w:cs="Traditional Arabic"/>
          <w:b/>
          <w:bCs/>
          <w:sz w:val="36"/>
          <w:szCs w:val="36"/>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D00312" w:rsidRPr="00B02A1F" w:rsidTr="00027C6C">
        <w:trPr>
          <w:trHeight w:val="488"/>
          <w:jc w:val="center"/>
        </w:trPr>
        <w:tc>
          <w:tcPr>
            <w:tcW w:w="1776" w:type="dxa"/>
            <w:gridSpan w:val="2"/>
            <w:vMerge w:val="restart"/>
            <w:shd w:val="clear" w:color="auto" w:fill="D6E3BC"/>
            <w:vAlign w:val="center"/>
          </w:tcPr>
          <w:p w:rsidR="00D00312" w:rsidRPr="00B02A1F" w:rsidRDefault="00D00312"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D00312" w:rsidRPr="00B02A1F" w:rsidRDefault="00D00312"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D00312" w:rsidRPr="00B02A1F" w:rsidRDefault="00D00312"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E3094C" w:rsidRPr="00B02A1F" w:rsidTr="00027C6C">
        <w:trPr>
          <w:trHeight w:val="487"/>
          <w:jc w:val="center"/>
        </w:trPr>
        <w:tc>
          <w:tcPr>
            <w:tcW w:w="1776" w:type="dxa"/>
            <w:gridSpan w:val="2"/>
            <w:vMerge/>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E3094C" w:rsidRPr="00B02A1F" w:rsidRDefault="00E3094C" w:rsidP="00AC0D93">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لغة عربية تطبيقية (2) (م ك)</w:t>
            </w:r>
          </w:p>
        </w:tc>
        <w:tc>
          <w:tcPr>
            <w:tcW w:w="4654" w:type="dxa"/>
            <w:gridSpan w:val="7"/>
            <w:vAlign w:val="center"/>
          </w:tcPr>
          <w:p w:rsidR="00E3094C" w:rsidRPr="00B02A1F" w:rsidRDefault="00E3094C" w:rsidP="00E3094C">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Language2</w:t>
            </w:r>
          </w:p>
        </w:tc>
      </w:tr>
      <w:tr w:rsidR="00E3094C" w:rsidRPr="00B02A1F" w:rsidTr="00027C6C">
        <w:trPr>
          <w:trHeight w:val="144"/>
          <w:jc w:val="center"/>
        </w:trPr>
        <w:tc>
          <w:tcPr>
            <w:tcW w:w="1776" w:type="dxa"/>
            <w:gridSpan w:val="2"/>
            <w:vMerge w:val="restart"/>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E3094C" w:rsidRPr="00B02A1F" w:rsidTr="00027C6C">
        <w:trPr>
          <w:trHeight w:val="495"/>
          <w:jc w:val="center"/>
        </w:trPr>
        <w:tc>
          <w:tcPr>
            <w:tcW w:w="1776" w:type="dxa"/>
            <w:gridSpan w:val="2"/>
            <w:vMerge/>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Pr>
            </w:pPr>
          </w:p>
        </w:tc>
        <w:tc>
          <w:tcPr>
            <w:tcW w:w="2196" w:type="dxa"/>
            <w:vAlign w:val="center"/>
          </w:tcPr>
          <w:p w:rsidR="00E3094C" w:rsidRPr="00B02A1F" w:rsidRDefault="00E3094C" w:rsidP="00027C6C">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hint="cs"/>
                <w:sz w:val="30"/>
                <w:szCs w:val="30"/>
                <w:rtl/>
              </w:rPr>
              <w:t>1602201</w:t>
            </w:r>
          </w:p>
        </w:tc>
        <w:tc>
          <w:tcPr>
            <w:tcW w:w="992" w:type="dxa"/>
            <w:vAlign w:val="center"/>
          </w:tcPr>
          <w:p w:rsidR="00E3094C" w:rsidRPr="00B02A1F" w:rsidRDefault="00E3094C"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E3094C" w:rsidRPr="00B02A1F" w:rsidRDefault="00E3094C"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E3094C" w:rsidRPr="00B02A1F" w:rsidRDefault="00E3094C"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E3094C" w:rsidRPr="00B02A1F" w:rsidRDefault="00E3094C" w:rsidP="00027C6C">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E3094C" w:rsidRPr="00B02A1F" w:rsidTr="00027C6C">
        <w:trPr>
          <w:trHeight w:val="574"/>
          <w:jc w:val="center"/>
        </w:trPr>
        <w:tc>
          <w:tcPr>
            <w:tcW w:w="1776" w:type="dxa"/>
            <w:gridSpan w:val="2"/>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E3094C" w:rsidRPr="00B02A1F" w:rsidRDefault="00E3094C" w:rsidP="00027C6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E3094C" w:rsidRPr="00B02A1F" w:rsidTr="00027C6C">
        <w:trPr>
          <w:trHeight w:val="519"/>
          <w:jc w:val="center"/>
        </w:trPr>
        <w:tc>
          <w:tcPr>
            <w:tcW w:w="1776" w:type="dxa"/>
            <w:gridSpan w:val="2"/>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E3094C" w:rsidRPr="00B02A1F" w:rsidRDefault="00E3094C" w:rsidP="00027C6C">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الثالث</w:t>
            </w:r>
          </w:p>
        </w:tc>
        <w:tc>
          <w:tcPr>
            <w:tcW w:w="3685" w:type="dxa"/>
            <w:gridSpan w:val="6"/>
            <w:shd w:val="clear" w:color="auto" w:fill="D6E3BC"/>
            <w:vAlign w:val="center"/>
          </w:tcPr>
          <w:p w:rsidR="00E3094C" w:rsidRDefault="00E3094C"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E3094C" w:rsidRPr="00B02A1F" w:rsidRDefault="00E3094C" w:rsidP="00027C6C">
            <w:pPr>
              <w:spacing w:after="0" w:line="240" w:lineRule="auto"/>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لغة عربية تطبيقية (1) (م ك)</w:t>
            </w:r>
          </w:p>
          <w:p w:rsidR="00E3094C" w:rsidRPr="00B02A1F" w:rsidRDefault="00E3094C" w:rsidP="00027C6C">
            <w:pPr>
              <w:spacing w:after="0" w:line="240" w:lineRule="auto"/>
              <w:jc w:val="center"/>
              <w:rPr>
                <w:rFonts w:ascii="Sakkal Majalla" w:eastAsia="Times New Roman" w:hAnsi="Sakkal Majalla" w:cs="Sakkal Majalla"/>
                <w:b/>
                <w:bCs/>
                <w:color w:val="000099"/>
                <w:sz w:val="28"/>
                <w:szCs w:val="28"/>
              </w:rPr>
            </w:pPr>
            <w:r>
              <w:rPr>
                <w:rFonts w:hint="cs"/>
                <w:sz w:val="30"/>
                <w:szCs w:val="30"/>
                <w:rtl/>
              </w:rPr>
              <w:t>1602102</w:t>
            </w:r>
          </w:p>
        </w:tc>
        <w:tc>
          <w:tcPr>
            <w:tcW w:w="1843" w:type="dxa"/>
            <w:gridSpan w:val="2"/>
            <w:shd w:val="clear" w:color="auto" w:fill="auto"/>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Pr>
            </w:pPr>
          </w:p>
        </w:tc>
      </w:tr>
      <w:tr w:rsidR="00E3094C" w:rsidRPr="00B02A1F" w:rsidTr="00027C6C">
        <w:trPr>
          <w:trHeight w:val="2434"/>
          <w:jc w:val="center"/>
        </w:trPr>
        <w:tc>
          <w:tcPr>
            <w:tcW w:w="10752" w:type="dxa"/>
            <w:gridSpan w:val="13"/>
          </w:tcPr>
          <w:p w:rsidR="00E3094C" w:rsidRPr="00D00312" w:rsidRDefault="00E3094C" w:rsidP="00027C6C">
            <w:pPr>
              <w:spacing w:after="0" w:line="240" w:lineRule="auto"/>
              <w:rPr>
                <w:rFonts w:ascii="Sakkal Majalla" w:eastAsia="Times New Roman" w:hAnsi="Sakkal Majalla" w:cs="Sakkal Majalla"/>
                <w:b/>
                <w:bCs/>
                <w:sz w:val="28"/>
                <w:szCs w:val="28"/>
                <w:rtl/>
              </w:rPr>
            </w:pPr>
            <w:r w:rsidRPr="00D00312">
              <w:rPr>
                <w:rFonts w:ascii="Sakkal Majalla" w:eastAsia="Times New Roman" w:hAnsi="Sakkal Majalla" w:cs="Sakkal Majalla" w:hint="cs"/>
                <w:b/>
                <w:bCs/>
                <w:sz w:val="28"/>
                <w:szCs w:val="28"/>
                <w:rtl/>
              </w:rPr>
              <w:t>أهداف المقرر:</w:t>
            </w:r>
          </w:p>
          <w:p w:rsidR="00E3094C" w:rsidRPr="00B02A1F" w:rsidRDefault="00E3094C" w:rsidP="00027C6C">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E3094C" w:rsidRPr="00B02A1F" w:rsidRDefault="00E3094C" w:rsidP="00027C6C">
            <w:pPr>
              <w:spacing w:after="0" w:line="240" w:lineRule="auto"/>
              <w:contextualSpacing/>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1ـ </w:t>
            </w:r>
            <w:r w:rsidRPr="00D00312">
              <w:rPr>
                <w:rFonts w:ascii="Sakkal Majalla" w:eastAsia="Times New Roman" w:hAnsi="Sakkal Majalla" w:cs="Sakkal Majalla" w:hint="cs"/>
                <w:sz w:val="28"/>
                <w:szCs w:val="28"/>
                <w:rtl/>
              </w:rPr>
              <w:t>تتعمق معارف الطالب اللغوية والبلاغية في تذوق النص الأدبي</w:t>
            </w:r>
          </w:p>
          <w:p w:rsidR="00E3094C" w:rsidRPr="0000555F" w:rsidRDefault="00E3094C" w:rsidP="00D00312">
            <w:pPr>
              <w:spacing w:before="40" w:after="0" w:line="240" w:lineRule="auto"/>
              <w:contextualSpacing/>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2ـ يشرح </w:t>
            </w:r>
            <w:r w:rsidRPr="00D00312">
              <w:rPr>
                <w:rFonts w:ascii="Sakkal Majalla" w:eastAsia="Times New Roman" w:hAnsi="Sakkal Majalla" w:cs="Sakkal Majalla" w:hint="cs"/>
                <w:sz w:val="28"/>
                <w:szCs w:val="28"/>
                <w:rtl/>
              </w:rPr>
              <w:t>الأركان المؤسسة للعملية الإبداعية</w:t>
            </w:r>
            <w:r>
              <w:rPr>
                <w:rFonts w:ascii="Sakkal Majalla" w:eastAsia="Times New Roman" w:hAnsi="Sakkal Majalla" w:cs="Sakkal Majalla" w:hint="cs"/>
                <w:sz w:val="28"/>
                <w:szCs w:val="28"/>
                <w:rtl/>
              </w:rPr>
              <w:t>.</w:t>
            </w:r>
          </w:p>
          <w:p w:rsidR="00E3094C" w:rsidRPr="0000555F" w:rsidRDefault="00E3094C" w:rsidP="00D00312">
            <w:pPr>
              <w:spacing w:before="40" w:after="0" w:line="240" w:lineRule="auto"/>
              <w:contextualSpacing/>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3ـ يظهر</w:t>
            </w:r>
            <w:r w:rsidRPr="00D00312">
              <w:rPr>
                <w:rFonts w:ascii="Sakkal Majalla" w:eastAsia="Times New Roman" w:hAnsi="Sakkal Majalla" w:cs="Sakkal Majalla" w:hint="cs"/>
                <w:sz w:val="28"/>
                <w:szCs w:val="28"/>
                <w:rtl/>
              </w:rPr>
              <w:t xml:space="preserve"> مهارة الفكر الناقد من خلال تحليل النصوص</w:t>
            </w:r>
          </w:p>
          <w:p w:rsidR="00E3094C" w:rsidRPr="00B02A1F" w:rsidRDefault="00E3094C" w:rsidP="00D00312">
            <w:pPr>
              <w:spacing w:after="0" w:line="240" w:lineRule="auto"/>
              <w:contextualSpacing/>
              <w:rPr>
                <w:rFonts w:ascii="Sakkal Majalla" w:eastAsia="Times New Roman" w:hAnsi="Sakkal Majalla" w:cs="Sakkal Majalla"/>
                <w:sz w:val="28"/>
                <w:szCs w:val="28"/>
              </w:rPr>
            </w:pPr>
            <w:r>
              <w:rPr>
                <w:rFonts w:ascii="Sakkal Majalla" w:eastAsia="Times New Roman" w:hAnsi="Sakkal Majalla" w:cs="Sakkal Majalla" w:hint="cs"/>
                <w:sz w:val="28"/>
                <w:szCs w:val="28"/>
                <w:rtl/>
              </w:rPr>
              <w:t>4ـ يوضح</w:t>
            </w:r>
            <w:r w:rsidRPr="00D00312">
              <w:rPr>
                <w:rFonts w:ascii="Sakkal Majalla" w:eastAsia="Times New Roman" w:hAnsi="Sakkal Majalla" w:cs="Sakkal Majalla" w:hint="cs"/>
                <w:sz w:val="28"/>
                <w:szCs w:val="28"/>
                <w:rtl/>
              </w:rPr>
              <w:t xml:space="preserve"> جماليات الأنواع الأدبية.</w:t>
            </w:r>
            <w:r>
              <w:rPr>
                <w:rFonts w:ascii="Sakkal Majalla" w:eastAsia="Times New Roman" w:hAnsi="Sakkal Majalla" w:cs="Sakkal Majalla" w:hint="cs"/>
                <w:sz w:val="28"/>
                <w:szCs w:val="28"/>
                <w:rtl/>
              </w:rPr>
              <w:t xml:space="preserve"> </w:t>
            </w:r>
          </w:p>
          <w:p w:rsidR="00E3094C" w:rsidRPr="00B02A1F" w:rsidRDefault="00E3094C" w:rsidP="00D00312">
            <w:pPr>
              <w:spacing w:after="0" w:line="240" w:lineRule="auto"/>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5ـ  يعبر تعبيرا لغويا صحيحاً.</w:t>
            </w:r>
          </w:p>
        </w:tc>
      </w:tr>
      <w:tr w:rsidR="00E3094C" w:rsidRPr="00B02A1F" w:rsidTr="00027C6C">
        <w:trPr>
          <w:trHeight w:val="1863"/>
          <w:jc w:val="center"/>
        </w:trPr>
        <w:tc>
          <w:tcPr>
            <w:tcW w:w="10752" w:type="dxa"/>
            <w:gridSpan w:val="13"/>
          </w:tcPr>
          <w:p w:rsidR="00E3094C" w:rsidRPr="00B02A1F" w:rsidRDefault="00E3094C" w:rsidP="00027C6C">
            <w:pPr>
              <w:spacing w:after="0" w:line="240" w:lineRule="auto"/>
              <w:rPr>
                <w:rFonts w:ascii="Sakkal Majalla" w:eastAsia="Times New Roman" w:hAnsi="Sakkal Majalla" w:cs="Sakkal Majalla"/>
                <w:sz w:val="28"/>
                <w:szCs w:val="28"/>
                <w:rtl/>
              </w:rPr>
            </w:pPr>
            <w:r w:rsidRPr="00D00312">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E3094C" w:rsidRPr="00D00312" w:rsidRDefault="00E3094C" w:rsidP="00D00312">
            <w:pPr>
              <w:spacing w:before="40" w:after="40"/>
              <w:jc w:val="both"/>
              <w:rPr>
                <w:rFonts w:ascii="Sakkal Majalla" w:eastAsia="Times New Roman" w:hAnsi="Sakkal Majalla" w:cs="Sakkal Majalla"/>
                <w:sz w:val="28"/>
                <w:szCs w:val="28"/>
                <w:rtl/>
              </w:rPr>
            </w:pPr>
            <w:r w:rsidRPr="00D00312">
              <w:rPr>
                <w:rFonts w:ascii="Sakkal Majalla" w:eastAsia="Times New Roman" w:hAnsi="Sakkal Majalla" w:cs="Sakkal Majalla" w:hint="cs"/>
                <w:sz w:val="28"/>
                <w:szCs w:val="28"/>
                <w:rtl/>
              </w:rPr>
              <w:t>ـ أركان العملية الإبداعية ( المبدع ـــ النص ــ المتلقي ) .</w:t>
            </w:r>
          </w:p>
          <w:p w:rsidR="00E3094C" w:rsidRPr="00D00312" w:rsidRDefault="00E3094C" w:rsidP="00D00312">
            <w:pPr>
              <w:spacing w:before="40" w:after="40"/>
              <w:jc w:val="both"/>
              <w:rPr>
                <w:rFonts w:ascii="Sakkal Majalla" w:eastAsia="Times New Roman" w:hAnsi="Sakkal Majalla" w:cs="Sakkal Majalla"/>
                <w:sz w:val="28"/>
                <w:szCs w:val="28"/>
                <w:rtl/>
              </w:rPr>
            </w:pPr>
            <w:r w:rsidRPr="00D00312">
              <w:rPr>
                <w:rFonts w:ascii="Sakkal Majalla" w:eastAsia="Times New Roman" w:hAnsi="Sakkal Majalla" w:cs="Sakkal Majalla" w:hint="cs"/>
                <w:sz w:val="28"/>
                <w:szCs w:val="28"/>
                <w:rtl/>
              </w:rPr>
              <w:t>ـ العلاقة التي تربط أركان العملية الإبداعية .</w:t>
            </w:r>
          </w:p>
          <w:p w:rsidR="00E3094C" w:rsidRPr="00D00312" w:rsidRDefault="00E3094C" w:rsidP="00D00312">
            <w:pPr>
              <w:spacing w:before="40" w:after="40"/>
              <w:jc w:val="both"/>
              <w:rPr>
                <w:rFonts w:ascii="Sakkal Majalla" w:eastAsia="Times New Roman" w:hAnsi="Sakkal Majalla" w:cs="Sakkal Majalla"/>
                <w:sz w:val="28"/>
                <w:szCs w:val="28"/>
                <w:rtl/>
              </w:rPr>
            </w:pPr>
            <w:r w:rsidRPr="00D00312">
              <w:rPr>
                <w:rFonts w:ascii="Sakkal Majalla" w:eastAsia="Times New Roman" w:hAnsi="Sakkal Majalla" w:cs="Sakkal Majalla" w:hint="cs"/>
                <w:sz w:val="28"/>
                <w:szCs w:val="28"/>
                <w:rtl/>
              </w:rPr>
              <w:t>ـ العناصر المكونة لجماليات النص .</w:t>
            </w:r>
          </w:p>
          <w:p w:rsidR="00E3094C" w:rsidRPr="00B02A1F" w:rsidRDefault="00E3094C" w:rsidP="00D00312">
            <w:pPr>
              <w:spacing w:after="0" w:line="240" w:lineRule="auto"/>
              <w:jc w:val="both"/>
              <w:rPr>
                <w:rFonts w:ascii="Sakkal Majalla" w:eastAsia="Times New Roman" w:hAnsi="Sakkal Majalla" w:cs="Sakkal Majalla"/>
                <w:sz w:val="28"/>
                <w:szCs w:val="28"/>
                <w:rtl/>
              </w:rPr>
            </w:pPr>
            <w:r w:rsidRPr="00D00312">
              <w:rPr>
                <w:rFonts w:ascii="Sakkal Majalla" w:eastAsia="Times New Roman" w:hAnsi="Sakkal Majalla" w:cs="Sakkal Majalla" w:hint="cs"/>
                <w:sz w:val="28"/>
                <w:szCs w:val="28"/>
                <w:rtl/>
              </w:rPr>
              <w:t>ـ تحليل بعض النصوص الشعرية والنثرية من عصور أدبية مختلفة للكشف عن أسرار معاني النحو ودورها في أداء البيان العالي .</w:t>
            </w:r>
          </w:p>
        </w:tc>
      </w:tr>
      <w:tr w:rsidR="00E3094C" w:rsidRPr="00B02A1F" w:rsidTr="00027C6C">
        <w:trPr>
          <w:gridAfter w:val="1"/>
          <w:wAfter w:w="13" w:type="dxa"/>
          <w:trHeight w:val="300"/>
          <w:jc w:val="center"/>
        </w:trPr>
        <w:tc>
          <w:tcPr>
            <w:tcW w:w="1588" w:type="dxa"/>
            <w:vMerge w:val="restart"/>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E3094C" w:rsidRPr="00B02A1F" w:rsidRDefault="00E3094C"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E3094C" w:rsidRPr="00B02A1F" w:rsidRDefault="00E3094C" w:rsidP="00027C6C">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4</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E3094C" w:rsidRPr="00B02A1F" w:rsidRDefault="00E3094C"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E3094C" w:rsidRPr="00B02A1F" w:rsidRDefault="00E3094C" w:rsidP="00027C6C">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E3094C" w:rsidRPr="00B02A1F" w:rsidRDefault="00E3094C"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E3094C" w:rsidRPr="00B02A1F" w:rsidRDefault="00E3094C" w:rsidP="00027C6C">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E3094C" w:rsidRPr="00B02A1F" w:rsidTr="00027C6C">
        <w:trPr>
          <w:gridAfter w:val="1"/>
          <w:wAfter w:w="13" w:type="dxa"/>
          <w:trHeight w:val="300"/>
          <w:jc w:val="center"/>
        </w:trPr>
        <w:tc>
          <w:tcPr>
            <w:tcW w:w="1588" w:type="dxa"/>
            <w:vMerge/>
            <w:shd w:val="clear" w:color="auto" w:fill="D6E3BC"/>
            <w:vAlign w:val="center"/>
          </w:tcPr>
          <w:p w:rsidR="00E3094C" w:rsidRPr="00B02A1F" w:rsidRDefault="00E3094C" w:rsidP="00027C6C">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E3094C" w:rsidRPr="00B02A1F" w:rsidRDefault="00E3094C" w:rsidP="00027C6C">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E3094C" w:rsidRPr="00B02A1F" w:rsidRDefault="00E3094C" w:rsidP="00027C6C">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50</w:t>
            </w:r>
            <w:r w:rsidRPr="00B02A1F">
              <w:rPr>
                <w:rFonts w:ascii="Sakkal Majalla" w:eastAsia="Times New Roman" w:hAnsi="Sakkal Majalla" w:cs="Sakkal Majalla" w:hint="cs"/>
                <w:b/>
                <w:bCs/>
                <w:color w:val="000099"/>
                <w:sz w:val="28"/>
                <w:szCs w:val="28"/>
                <w:rtl/>
              </w:rPr>
              <w:t>%</w:t>
            </w:r>
          </w:p>
        </w:tc>
        <w:tc>
          <w:tcPr>
            <w:tcW w:w="1417" w:type="dxa"/>
            <w:gridSpan w:val="2"/>
            <w:shd w:val="clear" w:color="auto" w:fill="FFFFFF"/>
            <w:vAlign w:val="center"/>
          </w:tcPr>
          <w:p w:rsidR="00E3094C" w:rsidRPr="00B02A1F" w:rsidRDefault="00E3094C" w:rsidP="00027C6C">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E3094C" w:rsidRPr="00B02A1F" w:rsidRDefault="00E3094C" w:rsidP="00027C6C">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E3094C" w:rsidRPr="00B02A1F" w:rsidRDefault="00E3094C" w:rsidP="00027C6C">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E3094C" w:rsidRPr="00B02A1F" w:rsidRDefault="00E3094C" w:rsidP="00027C6C">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E3094C" w:rsidRPr="00B02A1F" w:rsidTr="00027C6C">
        <w:trPr>
          <w:trHeight w:val="669"/>
          <w:jc w:val="center"/>
        </w:trPr>
        <w:tc>
          <w:tcPr>
            <w:tcW w:w="10752" w:type="dxa"/>
            <w:gridSpan w:val="13"/>
            <w:vAlign w:val="center"/>
          </w:tcPr>
          <w:p w:rsidR="00E3094C" w:rsidRPr="00B02A1F" w:rsidRDefault="00E3094C" w:rsidP="00027C6C">
            <w:pPr>
              <w:spacing w:after="0" w:line="240" w:lineRule="auto"/>
              <w:rPr>
                <w:rFonts w:ascii="Sakkal Majalla" w:eastAsia="Times New Roman" w:hAnsi="Sakkal Majalla" w:cs="Sakkal Majalla"/>
                <w:sz w:val="28"/>
                <w:szCs w:val="28"/>
              </w:rPr>
            </w:pPr>
            <w:r w:rsidRPr="00D00312">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E3094C" w:rsidRPr="00B02A1F" w:rsidRDefault="00E3094C" w:rsidP="00027C6C">
            <w:pPr>
              <w:spacing w:after="0"/>
              <w:rPr>
                <w:rFonts w:ascii="Sakkal Majalla" w:eastAsia="Times New Roman" w:hAnsi="Sakkal Majalla" w:cs="Sakkal Majalla"/>
                <w:sz w:val="28"/>
                <w:szCs w:val="28"/>
                <w:rtl/>
              </w:rPr>
            </w:pPr>
            <w:r w:rsidRPr="00D00312">
              <w:rPr>
                <w:rFonts w:ascii="Sakkal Majalla" w:eastAsia="Times New Roman" w:hAnsi="Sakkal Majalla" w:cs="Sakkal Majalla" w:hint="cs"/>
                <w:sz w:val="28"/>
                <w:szCs w:val="28"/>
                <w:rtl/>
              </w:rPr>
              <w:t>كتاب من إعداد أعضاء قسم اللغة العربية بجامعة الحدود الشمالية</w:t>
            </w:r>
          </w:p>
        </w:tc>
      </w:tr>
      <w:tr w:rsidR="00E3094C" w:rsidRPr="00B02A1F" w:rsidTr="00027C6C">
        <w:trPr>
          <w:trHeight w:val="890"/>
          <w:jc w:val="center"/>
        </w:trPr>
        <w:tc>
          <w:tcPr>
            <w:tcW w:w="10752" w:type="dxa"/>
            <w:gridSpan w:val="13"/>
            <w:vAlign w:val="center"/>
          </w:tcPr>
          <w:p w:rsidR="00E3094C" w:rsidRPr="00B02A1F" w:rsidRDefault="00E3094C" w:rsidP="00D00312">
            <w:pPr>
              <w:spacing w:after="0" w:line="240" w:lineRule="auto"/>
              <w:rPr>
                <w:rFonts w:ascii="Sakkal Majalla" w:eastAsia="Times New Roman" w:hAnsi="Sakkal Majalla" w:cs="Sakkal Majalla"/>
                <w:sz w:val="28"/>
                <w:szCs w:val="28"/>
                <w:rtl/>
              </w:rPr>
            </w:pPr>
            <w:r w:rsidRPr="00D00312">
              <w:rPr>
                <w:rFonts w:ascii="Sakkal Majalla" w:eastAsia="Times New Roman" w:hAnsi="Sakkal Majalla" w:cs="Sakkal Majalla" w:hint="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 </w:t>
            </w:r>
          </w:p>
          <w:p w:rsidR="00E3094C" w:rsidRPr="00D00312" w:rsidRDefault="00E3094C" w:rsidP="00D00312">
            <w:pPr>
              <w:spacing w:after="0"/>
              <w:rPr>
                <w:rFonts w:ascii="Sakkal Majalla" w:eastAsia="Times New Roman" w:hAnsi="Sakkal Majalla" w:cs="Sakkal Majalla"/>
                <w:sz w:val="28"/>
                <w:szCs w:val="28"/>
              </w:rPr>
            </w:pPr>
            <w:r w:rsidRPr="00D00312">
              <w:rPr>
                <w:rFonts w:ascii="Sakkal Majalla" w:eastAsia="Times New Roman" w:hAnsi="Sakkal Majalla" w:cs="Sakkal Majalla" w:hint="cs"/>
                <w:sz w:val="28"/>
                <w:szCs w:val="28"/>
                <w:rtl/>
              </w:rPr>
              <w:t xml:space="preserve">1ـ </w:t>
            </w:r>
            <w:r>
              <w:rPr>
                <w:rFonts w:ascii="Sakkal Majalla" w:eastAsia="Times New Roman" w:hAnsi="Sakkal Majalla" w:cs="Sakkal Majalla" w:hint="cs"/>
                <w:sz w:val="28"/>
                <w:szCs w:val="28"/>
                <w:rtl/>
              </w:rPr>
              <w:t>دواوين الشعراء.</w:t>
            </w:r>
          </w:p>
          <w:p w:rsidR="00E3094C" w:rsidRPr="00B02A1F" w:rsidRDefault="00E3094C" w:rsidP="00D00312">
            <w:pPr>
              <w:spacing w:after="0" w:line="240" w:lineRule="auto"/>
              <w:rPr>
                <w:rFonts w:ascii="Sakkal Majalla" w:eastAsia="Times New Roman" w:hAnsi="Sakkal Majalla" w:cs="Sakkal Majalla"/>
                <w:sz w:val="28"/>
                <w:szCs w:val="28"/>
              </w:rPr>
            </w:pPr>
            <w:r w:rsidRPr="00D00312">
              <w:rPr>
                <w:rFonts w:ascii="Sakkal Majalla" w:eastAsia="Times New Roman" w:hAnsi="Sakkal Majalla" w:cs="Sakkal Majalla" w:hint="cs"/>
                <w:sz w:val="28"/>
                <w:szCs w:val="28"/>
                <w:rtl/>
              </w:rPr>
              <w:t>2ـ المواقع الإلكترونية</w:t>
            </w:r>
            <w:r>
              <w:rPr>
                <w:rFonts w:ascii="Sakkal Majalla" w:eastAsia="Times New Roman" w:hAnsi="Sakkal Majalla" w:cs="Sakkal Majalla" w:hint="cs"/>
                <w:sz w:val="28"/>
                <w:szCs w:val="28"/>
                <w:rtl/>
              </w:rPr>
              <w:t>.</w:t>
            </w:r>
          </w:p>
        </w:tc>
      </w:tr>
    </w:tbl>
    <w:p w:rsidR="00D00312" w:rsidRDefault="00D00312" w:rsidP="00876880">
      <w:pPr>
        <w:spacing w:after="0" w:line="240" w:lineRule="auto"/>
        <w:rPr>
          <w:rFonts w:ascii="Traditional Arabic" w:eastAsia="Times New Roman" w:hAnsi="Traditional Arabic" w:cs="Traditional Arabic"/>
          <w:b/>
          <w:bCs/>
          <w:sz w:val="36"/>
          <w:szCs w:val="36"/>
          <w:rtl/>
        </w:rPr>
      </w:pPr>
    </w:p>
    <w:p w:rsidR="00D00312" w:rsidRDefault="00D00312">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p w:rsidR="00DD48EC" w:rsidRDefault="00DD48EC" w:rsidP="00876880">
      <w:pPr>
        <w:spacing w:after="0" w:line="240" w:lineRule="auto"/>
        <w:rPr>
          <w:rFonts w:ascii="Traditional Arabic" w:eastAsia="Times New Roman" w:hAnsi="Traditional Arabic" w:cs="Traditional Arabic"/>
          <w:b/>
          <w:bCs/>
          <w:sz w:val="36"/>
          <w:szCs w:val="36"/>
        </w:rPr>
      </w:pPr>
    </w:p>
    <w:tbl>
      <w:tblPr>
        <w:bidiVisual/>
        <w:tblW w:w="10556"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392"/>
        <w:gridCol w:w="188"/>
        <w:gridCol w:w="2196"/>
        <w:gridCol w:w="992"/>
        <w:gridCol w:w="378"/>
        <w:gridCol w:w="504"/>
        <w:gridCol w:w="252"/>
        <w:gridCol w:w="661"/>
        <w:gridCol w:w="502"/>
        <w:gridCol w:w="207"/>
        <w:gridCol w:w="189"/>
        <w:gridCol w:w="768"/>
        <w:gridCol w:w="1075"/>
        <w:gridCol w:w="88"/>
        <w:gridCol w:w="1151"/>
        <w:gridCol w:w="13"/>
      </w:tblGrid>
      <w:tr w:rsidR="00DD48EC" w:rsidRPr="0003407A" w:rsidTr="00F1620A">
        <w:trPr>
          <w:trHeight w:val="488"/>
          <w:jc w:val="center"/>
        </w:trPr>
        <w:tc>
          <w:tcPr>
            <w:tcW w:w="1580" w:type="dxa"/>
            <w:gridSpan w:val="2"/>
            <w:tcBorders>
              <w:top w:val="double" w:sz="4" w:space="0" w:color="auto"/>
              <w:left w:val="double" w:sz="4" w:space="0" w:color="auto"/>
              <w:bottom w:val="single" w:sz="12" w:space="0" w:color="auto"/>
              <w:right w:val="single" w:sz="12" w:space="0" w:color="auto"/>
            </w:tcBorders>
            <w:shd w:val="clear" w:color="auto" w:fill="D6E3BC"/>
            <w:vAlign w:val="center"/>
          </w:tcPr>
          <w:p w:rsidR="00DD48EC" w:rsidRPr="00DD48EC" w:rsidRDefault="00DD48EC" w:rsidP="00DD48EC">
            <w:pPr>
              <w:spacing w:after="0" w:line="240" w:lineRule="auto"/>
              <w:jc w:val="center"/>
              <w:rPr>
                <w:rFonts w:ascii="Sakkal Majalla" w:eastAsia="Times New Roman" w:hAnsi="Sakkal Majalla" w:cs="Sakkal Majalla"/>
                <w:b/>
                <w:bCs/>
                <w:sz w:val="28"/>
                <w:szCs w:val="28"/>
                <w:rtl/>
              </w:rPr>
            </w:pPr>
            <w:r w:rsidRPr="00DD48EC">
              <w:rPr>
                <w:rFonts w:ascii="Sakkal Majalla" w:eastAsia="Times New Roman" w:hAnsi="Sakkal Majalla" w:cs="Sakkal Majalla"/>
                <w:b/>
                <w:bCs/>
                <w:sz w:val="28"/>
                <w:szCs w:val="28"/>
                <w:rtl/>
              </w:rPr>
              <w:t>اسم المقرر</w:t>
            </w:r>
          </w:p>
        </w:tc>
        <w:tc>
          <w:tcPr>
            <w:tcW w:w="4322" w:type="dxa"/>
            <w:gridSpan w:val="5"/>
            <w:tcBorders>
              <w:top w:val="double" w:sz="4" w:space="0" w:color="auto"/>
              <w:left w:val="single" w:sz="12" w:space="0" w:color="auto"/>
              <w:bottom w:val="single" w:sz="12" w:space="0" w:color="auto"/>
              <w:right w:val="single" w:sz="12" w:space="0" w:color="auto"/>
            </w:tcBorders>
            <w:shd w:val="clear" w:color="auto" w:fill="D6E3BC"/>
            <w:vAlign w:val="center"/>
          </w:tcPr>
          <w:p w:rsidR="00DD48EC" w:rsidRPr="00DD48EC" w:rsidRDefault="00DD48EC" w:rsidP="00DD48EC">
            <w:pPr>
              <w:spacing w:after="0" w:line="240" w:lineRule="auto"/>
              <w:jc w:val="center"/>
              <w:rPr>
                <w:rFonts w:ascii="Sakkal Majalla" w:eastAsia="Times New Roman" w:hAnsi="Sakkal Majalla" w:cs="Sakkal Majalla"/>
                <w:b/>
                <w:bCs/>
                <w:sz w:val="28"/>
                <w:szCs w:val="28"/>
              </w:rPr>
            </w:pPr>
            <w:r w:rsidRPr="00DD48EC">
              <w:rPr>
                <w:rFonts w:ascii="Sakkal Majalla" w:eastAsia="Times New Roman" w:hAnsi="Sakkal Majalla" w:cs="Sakkal Majalla"/>
                <w:b/>
                <w:bCs/>
                <w:sz w:val="28"/>
                <w:szCs w:val="28"/>
                <w:rtl/>
              </w:rPr>
              <w:t>باللغة العربية</w:t>
            </w:r>
          </w:p>
        </w:tc>
        <w:tc>
          <w:tcPr>
            <w:tcW w:w="4654" w:type="dxa"/>
            <w:gridSpan w:val="9"/>
            <w:tcBorders>
              <w:top w:val="double" w:sz="4" w:space="0" w:color="auto"/>
              <w:left w:val="single" w:sz="12" w:space="0" w:color="auto"/>
              <w:bottom w:val="single" w:sz="12" w:space="0" w:color="auto"/>
              <w:right w:val="double" w:sz="4" w:space="0" w:color="auto"/>
            </w:tcBorders>
            <w:shd w:val="clear" w:color="auto" w:fill="D6E3BC"/>
            <w:vAlign w:val="center"/>
          </w:tcPr>
          <w:p w:rsidR="00DD48EC" w:rsidRPr="00DD48EC" w:rsidRDefault="00DD48EC" w:rsidP="00DD48EC">
            <w:pPr>
              <w:spacing w:after="0" w:line="240" w:lineRule="auto"/>
              <w:jc w:val="center"/>
              <w:rPr>
                <w:rFonts w:ascii="Sakkal Majalla" w:eastAsia="Times New Roman" w:hAnsi="Sakkal Majalla" w:cs="Sakkal Majalla"/>
                <w:b/>
                <w:bCs/>
                <w:sz w:val="28"/>
                <w:szCs w:val="28"/>
                <w:rtl/>
              </w:rPr>
            </w:pPr>
            <w:r w:rsidRPr="00DD48EC">
              <w:rPr>
                <w:rFonts w:ascii="Sakkal Majalla" w:eastAsia="Times New Roman" w:hAnsi="Sakkal Majalla" w:cs="Sakkal Majalla"/>
                <w:b/>
                <w:bCs/>
                <w:sz w:val="28"/>
                <w:szCs w:val="28"/>
                <w:rtl/>
              </w:rPr>
              <w:t>باللغة الانجليزية</w:t>
            </w:r>
          </w:p>
        </w:tc>
      </w:tr>
      <w:tr w:rsidR="00FA3E79" w:rsidRPr="0003407A" w:rsidTr="00F1620A">
        <w:trPr>
          <w:trHeight w:val="488"/>
          <w:jc w:val="center"/>
        </w:trPr>
        <w:tc>
          <w:tcPr>
            <w:tcW w:w="1580" w:type="dxa"/>
            <w:gridSpan w:val="2"/>
            <w:tcBorders>
              <w:top w:val="single" w:sz="12" w:space="0" w:color="auto"/>
              <w:left w:val="double" w:sz="4" w:space="0" w:color="auto"/>
              <w:bottom w:val="single" w:sz="12" w:space="0" w:color="auto"/>
              <w:right w:val="single" w:sz="12" w:space="0" w:color="auto"/>
            </w:tcBorders>
            <w:shd w:val="clear" w:color="auto" w:fill="D6E3BC"/>
            <w:vAlign w:val="center"/>
          </w:tcPr>
          <w:p w:rsidR="00DD48EC" w:rsidRPr="00DD48EC" w:rsidRDefault="00DD48EC" w:rsidP="00DD48EC">
            <w:pPr>
              <w:spacing w:after="0" w:line="240" w:lineRule="auto"/>
              <w:jc w:val="center"/>
              <w:rPr>
                <w:rFonts w:ascii="Sakkal Majalla" w:eastAsia="Times New Roman" w:hAnsi="Sakkal Majalla" w:cs="Sakkal Majalla"/>
                <w:b/>
                <w:bCs/>
                <w:sz w:val="28"/>
                <w:szCs w:val="28"/>
                <w:rtl/>
              </w:rPr>
            </w:pPr>
          </w:p>
        </w:tc>
        <w:tc>
          <w:tcPr>
            <w:tcW w:w="432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DD48EC" w:rsidRPr="00DD48EC" w:rsidRDefault="00DD48EC" w:rsidP="00DD48EC">
            <w:pPr>
              <w:spacing w:after="0" w:line="240" w:lineRule="auto"/>
              <w:jc w:val="center"/>
              <w:rPr>
                <w:rFonts w:ascii="Sakkal Majalla" w:eastAsia="Times New Roman" w:hAnsi="Sakkal Majalla" w:cs="Sakkal Majalla"/>
                <w:b/>
                <w:bCs/>
                <w:sz w:val="28"/>
                <w:szCs w:val="28"/>
                <w:rtl/>
              </w:rPr>
            </w:pPr>
            <w:r w:rsidRPr="00DD48EC">
              <w:rPr>
                <w:rFonts w:ascii="Sakkal Majalla" w:eastAsia="Times New Roman" w:hAnsi="Sakkal Majalla" w:cs="Sakkal Majalla"/>
                <w:b/>
                <w:bCs/>
                <w:sz w:val="28"/>
                <w:szCs w:val="28"/>
                <w:rtl/>
              </w:rPr>
              <w:t>الفكر التربوي</w:t>
            </w:r>
          </w:p>
        </w:tc>
        <w:tc>
          <w:tcPr>
            <w:tcW w:w="4654" w:type="dxa"/>
            <w:gridSpan w:val="9"/>
            <w:tcBorders>
              <w:top w:val="single" w:sz="12" w:space="0" w:color="auto"/>
              <w:left w:val="single" w:sz="12" w:space="0" w:color="auto"/>
              <w:bottom w:val="single" w:sz="12" w:space="0" w:color="auto"/>
              <w:right w:val="double" w:sz="4" w:space="0" w:color="auto"/>
            </w:tcBorders>
            <w:shd w:val="clear" w:color="auto" w:fill="auto"/>
            <w:vAlign w:val="center"/>
          </w:tcPr>
          <w:p w:rsidR="00DD48EC" w:rsidRPr="00DD48EC" w:rsidRDefault="00DD48EC" w:rsidP="00DD48EC">
            <w:pPr>
              <w:spacing w:after="0" w:line="240" w:lineRule="auto"/>
              <w:jc w:val="center"/>
              <w:rPr>
                <w:rFonts w:ascii="Sakkal Majalla" w:eastAsia="Times New Roman" w:hAnsi="Sakkal Majalla" w:cs="Sakkal Majalla"/>
                <w:b/>
                <w:bCs/>
                <w:sz w:val="28"/>
                <w:szCs w:val="28"/>
              </w:rPr>
            </w:pPr>
            <w:r w:rsidRPr="00DD48EC">
              <w:rPr>
                <w:rFonts w:ascii="Sakkal Majalla" w:eastAsia="Times New Roman" w:hAnsi="Sakkal Majalla" w:cs="Sakkal Majalla"/>
                <w:b/>
                <w:bCs/>
                <w:sz w:val="28"/>
                <w:szCs w:val="28"/>
              </w:rPr>
              <w:t>Educational Thought</w:t>
            </w:r>
          </w:p>
        </w:tc>
      </w:tr>
      <w:tr w:rsidR="00DD48EC" w:rsidRPr="0003407A" w:rsidTr="00F1620A">
        <w:trPr>
          <w:trHeight w:val="144"/>
          <w:jc w:val="center"/>
        </w:trPr>
        <w:tc>
          <w:tcPr>
            <w:tcW w:w="1580" w:type="dxa"/>
            <w:gridSpan w:val="2"/>
            <w:vMerge w:val="restart"/>
            <w:shd w:val="clear" w:color="auto" w:fill="D6E3BC"/>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معلومات المقرر</w:t>
            </w:r>
          </w:p>
        </w:tc>
        <w:tc>
          <w:tcPr>
            <w:tcW w:w="2196" w:type="dxa"/>
            <w:shd w:val="clear" w:color="auto" w:fill="D6E3BC"/>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رمز و رقم المقرر</w:t>
            </w:r>
          </w:p>
        </w:tc>
        <w:tc>
          <w:tcPr>
            <w:tcW w:w="992" w:type="dxa"/>
            <w:shd w:val="clear" w:color="auto" w:fill="D6E3BC"/>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 xml:space="preserve">الوحدات المعتمدة </w:t>
            </w:r>
          </w:p>
        </w:tc>
        <w:tc>
          <w:tcPr>
            <w:tcW w:w="1134" w:type="dxa"/>
            <w:gridSpan w:val="3"/>
            <w:vMerge w:val="restart"/>
            <w:shd w:val="clear" w:color="auto" w:fill="D6E3BC"/>
            <w:vAlign w:val="center"/>
          </w:tcPr>
          <w:p w:rsidR="00DD48EC" w:rsidRPr="0003407A" w:rsidRDefault="00DD48EC" w:rsidP="00196057">
            <w:pPr>
              <w:jc w:val="both"/>
              <w:rPr>
                <w:rFonts w:ascii="Simplified Arabic" w:hAnsi="Simplified Arabic" w:cs="Simplified Arabic"/>
                <w:lang w:bidi="ar-JO"/>
              </w:rPr>
            </w:pPr>
            <w:r w:rsidRPr="0003407A">
              <w:rPr>
                <w:rFonts w:ascii="Simplified Arabic" w:hAnsi="Simplified Arabic" w:cs="Simplified Arabic"/>
                <w:rtl/>
              </w:rPr>
              <w:t>ساعات الاتصال</w:t>
            </w:r>
          </w:p>
        </w:tc>
        <w:tc>
          <w:tcPr>
            <w:tcW w:w="1163" w:type="dxa"/>
            <w:gridSpan w:val="2"/>
            <w:shd w:val="clear" w:color="auto" w:fill="D6E3BC"/>
            <w:vAlign w:val="center"/>
          </w:tcPr>
          <w:p w:rsidR="00DD48EC" w:rsidRPr="0003407A" w:rsidRDefault="00DD48EC" w:rsidP="00196057">
            <w:pPr>
              <w:ind w:right="-18"/>
              <w:jc w:val="both"/>
              <w:rPr>
                <w:rFonts w:ascii="Simplified Arabic" w:hAnsi="Simplified Arabic" w:cs="Simplified Arabic"/>
                <w:rtl/>
              </w:rPr>
            </w:pPr>
            <w:r w:rsidRPr="0003407A">
              <w:rPr>
                <w:rFonts w:ascii="Simplified Arabic" w:hAnsi="Simplified Arabic" w:cs="Simplified Arabic"/>
                <w:rtl/>
              </w:rPr>
              <w:t>نظريّ</w:t>
            </w:r>
          </w:p>
        </w:tc>
        <w:tc>
          <w:tcPr>
            <w:tcW w:w="1164" w:type="dxa"/>
            <w:gridSpan w:val="3"/>
            <w:shd w:val="clear" w:color="auto" w:fill="D6E3BC"/>
            <w:vAlign w:val="center"/>
          </w:tcPr>
          <w:p w:rsidR="00DD48EC" w:rsidRPr="0003407A" w:rsidRDefault="00DD48EC" w:rsidP="00196057">
            <w:pPr>
              <w:ind w:right="-18"/>
              <w:jc w:val="both"/>
              <w:rPr>
                <w:rFonts w:ascii="Simplified Arabic" w:hAnsi="Simplified Arabic" w:cs="Simplified Arabic"/>
                <w:rtl/>
              </w:rPr>
            </w:pPr>
            <w:r w:rsidRPr="0003407A">
              <w:rPr>
                <w:rFonts w:ascii="Simplified Arabic" w:hAnsi="Simplified Arabic" w:cs="Simplified Arabic"/>
                <w:rtl/>
              </w:rPr>
              <w:t xml:space="preserve"> عمليّ</w:t>
            </w:r>
          </w:p>
        </w:tc>
        <w:tc>
          <w:tcPr>
            <w:tcW w:w="1163" w:type="dxa"/>
            <w:gridSpan w:val="2"/>
            <w:shd w:val="clear" w:color="auto" w:fill="D6E3BC"/>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تدريب</w:t>
            </w:r>
          </w:p>
        </w:tc>
        <w:tc>
          <w:tcPr>
            <w:tcW w:w="1164" w:type="dxa"/>
            <w:gridSpan w:val="2"/>
            <w:shd w:val="clear" w:color="auto" w:fill="D6E3BC"/>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المجموع</w:t>
            </w:r>
          </w:p>
        </w:tc>
      </w:tr>
      <w:tr w:rsidR="00DD48EC" w:rsidRPr="0003407A" w:rsidTr="00F1620A">
        <w:trPr>
          <w:trHeight w:val="495"/>
          <w:jc w:val="center"/>
        </w:trPr>
        <w:tc>
          <w:tcPr>
            <w:tcW w:w="1580" w:type="dxa"/>
            <w:gridSpan w:val="2"/>
            <w:vMerge/>
            <w:shd w:val="clear" w:color="auto" w:fill="D6E3BC"/>
            <w:vAlign w:val="center"/>
          </w:tcPr>
          <w:p w:rsidR="00DD48EC" w:rsidRPr="0003407A" w:rsidRDefault="00DD48EC" w:rsidP="00196057">
            <w:pPr>
              <w:jc w:val="both"/>
              <w:rPr>
                <w:rFonts w:ascii="Simplified Arabic" w:hAnsi="Simplified Arabic" w:cs="Simplified Arabic"/>
              </w:rPr>
            </w:pPr>
          </w:p>
        </w:tc>
        <w:tc>
          <w:tcPr>
            <w:tcW w:w="2196" w:type="dxa"/>
            <w:vAlign w:val="center"/>
          </w:tcPr>
          <w:p w:rsidR="00DD48EC" w:rsidRPr="0003407A" w:rsidRDefault="0057183E" w:rsidP="0057183E">
            <w:pPr>
              <w:jc w:val="center"/>
              <w:rPr>
                <w:rFonts w:ascii="Simplified Arabic" w:hAnsi="Simplified Arabic" w:cs="Simplified Arabic"/>
                <w:rtl/>
              </w:rPr>
            </w:pPr>
            <w:r>
              <w:rPr>
                <w:rFonts w:ascii="Traditional Arabic" w:eastAsia="Times New Roman" w:hAnsi="Traditional Arabic" w:cs="Traditional Arabic" w:hint="cs"/>
                <w:b/>
                <w:bCs/>
                <w:sz w:val="24"/>
                <w:szCs w:val="24"/>
                <w:rtl/>
              </w:rPr>
              <w:t>1605201</w:t>
            </w:r>
          </w:p>
        </w:tc>
        <w:tc>
          <w:tcPr>
            <w:tcW w:w="992" w:type="dxa"/>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2</w:t>
            </w:r>
          </w:p>
        </w:tc>
        <w:tc>
          <w:tcPr>
            <w:tcW w:w="1134" w:type="dxa"/>
            <w:gridSpan w:val="3"/>
            <w:vMerge/>
            <w:vAlign w:val="center"/>
          </w:tcPr>
          <w:p w:rsidR="00DD48EC" w:rsidRPr="0003407A" w:rsidRDefault="00DD48EC" w:rsidP="00196057">
            <w:pPr>
              <w:jc w:val="both"/>
              <w:rPr>
                <w:rFonts w:ascii="Simplified Arabic" w:hAnsi="Simplified Arabic" w:cs="Simplified Arabic"/>
                <w:lang w:bidi="ar-JO"/>
              </w:rPr>
            </w:pPr>
          </w:p>
        </w:tc>
        <w:tc>
          <w:tcPr>
            <w:tcW w:w="1163" w:type="dxa"/>
            <w:gridSpan w:val="2"/>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2</w:t>
            </w:r>
          </w:p>
        </w:tc>
        <w:tc>
          <w:tcPr>
            <w:tcW w:w="1164" w:type="dxa"/>
            <w:gridSpan w:val="3"/>
            <w:vAlign w:val="center"/>
          </w:tcPr>
          <w:p w:rsidR="00DD48EC" w:rsidRPr="0003407A" w:rsidRDefault="003962A0" w:rsidP="00196057">
            <w:pPr>
              <w:jc w:val="both"/>
              <w:rPr>
                <w:rFonts w:ascii="Simplified Arabic" w:hAnsi="Simplified Arabic" w:cs="Simplified Arabic"/>
              </w:rPr>
            </w:pPr>
            <w:r>
              <w:rPr>
                <w:rFonts w:ascii="Simplified Arabic" w:hAnsi="Simplified Arabic" w:cs="Simplified Arabic" w:hint="cs"/>
                <w:rtl/>
              </w:rPr>
              <w:t>0</w:t>
            </w:r>
          </w:p>
        </w:tc>
        <w:tc>
          <w:tcPr>
            <w:tcW w:w="1163" w:type="dxa"/>
            <w:gridSpan w:val="2"/>
            <w:vAlign w:val="center"/>
          </w:tcPr>
          <w:p w:rsidR="00DD48EC" w:rsidRPr="0003407A" w:rsidRDefault="00DD48EC" w:rsidP="00196057">
            <w:pPr>
              <w:jc w:val="both"/>
              <w:rPr>
                <w:rFonts w:ascii="Simplified Arabic" w:hAnsi="Simplified Arabic" w:cs="Simplified Arabic"/>
              </w:rPr>
            </w:pPr>
          </w:p>
        </w:tc>
        <w:tc>
          <w:tcPr>
            <w:tcW w:w="1164" w:type="dxa"/>
            <w:gridSpan w:val="2"/>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2</w:t>
            </w:r>
          </w:p>
        </w:tc>
      </w:tr>
      <w:tr w:rsidR="00DD48EC" w:rsidRPr="0003407A" w:rsidTr="00F1620A">
        <w:trPr>
          <w:trHeight w:val="574"/>
          <w:jc w:val="center"/>
        </w:trPr>
        <w:tc>
          <w:tcPr>
            <w:tcW w:w="1580" w:type="dxa"/>
            <w:gridSpan w:val="2"/>
            <w:shd w:val="clear" w:color="auto" w:fill="D6E3BC"/>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مسار المقرر</w:t>
            </w:r>
          </w:p>
        </w:tc>
        <w:tc>
          <w:tcPr>
            <w:tcW w:w="8976" w:type="dxa"/>
            <w:gridSpan w:val="14"/>
            <w:shd w:val="clear" w:color="auto" w:fill="FFFFFF"/>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 xml:space="preserve">متطلب جامعة </w:t>
            </w:r>
            <w:r w:rsidRPr="0003407A">
              <w:rPr>
                <w:rFonts w:ascii="Simplified Arabic" w:hAnsi="Simplified Arabic" w:cs="Simplified Arabic"/>
              </w:rPr>
              <w:fldChar w:fldCharType="begin">
                <w:ffData>
                  <w:name w:val=""/>
                  <w:enabled w:val="0"/>
                  <w:calcOnExit w:val="0"/>
                  <w:statusText w:type="text" w:val="Press Space Bar to Change status from Checked to Unchecked, TAB to advance"/>
                  <w:checkBox>
                    <w:size w:val="24"/>
                    <w:default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 xml:space="preserve">متطلب كلية  </w:t>
            </w:r>
            <w:r w:rsidRPr="0003407A">
              <w:rPr>
                <w:rFonts w:ascii="Simplified Arabic" w:hAnsi="Simplified Arabic" w:cs="Simplified Arabic"/>
                <w:highlight w:val="red"/>
              </w:rPr>
              <w:fldChar w:fldCharType="begin">
                <w:ffData>
                  <w:name w:val=""/>
                  <w:enabled w:val="0"/>
                  <w:calcOnExit w:val="0"/>
                  <w:statusText w:type="text" w:val="Press Space Bar to Change status from Checked to Unchecked, TAB to advance"/>
                  <w:checkBox>
                    <w:size w:val="24"/>
                    <w:default w:val="1"/>
                  </w:checkBox>
                </w:ffData>
              </w:fldChar>
            </w:r>
            <w:r w:rsidRPr="0003407A">
              <w:rPr>
                <w:rFonts w:ascii="Simplified Arabic" w:hAnsi="Simplified Arabic" w:cs="Simplified Arabic"/>
                <w:highlight w:val="red"/>
              </w:rPr>
              <w:instrText xml:space="preserve"> FORMCHECKBOX </w:instrText>
            </w:r>
            <w:r w:rsidR="00A8256B">
              <w:rPr>
                <w:rFonts w:ascii="Simplified Arabic" w:hAnsi="Simplified Arabic" w:cs="Simplified Arabic"/>
                <w:highlight w:val="red"/>
              </w:rPr>
            </w:r>
            <w:r w:rsidR="00A8256B">
              <w:rPr>
                <w:rFonts w:ascii="Simplified Arabic" w:hAnsi="Simplified Arabic" w:cs="Simplified Arabic"/>
                <w:highlight w:val="red"/>
              </w:rPr>
              <w:fldChar w:fldCharType="separate"/>
            </w:r>
            <w:r w:rsidRPr="0003407A">
              <w:rPr>
                <w:rFonts w:ascii="Simplified Arabic" w:hAnsi="Simplified Arabic" w:cs="Simplified Arabic"/>
                <w:highlight w:val="red"/>
              </w:rPr>
              <w:fldChar w:fldCharType="end"/>
            </w:r>
            <w:r w:rsidRPr="0003407A">
              <w:rPr>
                <w:rFonts w:ascii="Simplified Arabic" w:hAnsi="Simplified Arabic" w:cs="Simplified Arabic"/>
                <w:rtl/>
              </w:rPr>
              <w:t xml:space="preserve"> متطلب تخصص </w:t>
            </w: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متطلب اختياري</w:t>
            </w:r>
          </w:p>
        </w:tc>
      </w:tr>
      <w:tr w:rsidR="00DD48EC" w:rsidRPr="0003407A" w:rsidTr="00F1620A">
        <w:trPr>
          <w:trHeight w:val="519"/>
          <w:jc w:val="center"/>
        </w:trPr>
        <w:tc>
          <w:tcPr>
            <w:tcW w:w="1580" w:type="dxa"/>
            <w:gridSpan w:val="2"/>
            <w:shd w:val="clear" w:color="auto" w:fill="D6E3BC"/>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المستوى الدراسي</w:t>
            </w:r>
          </w:p>
        </w:tc>
        <w:tc>
          <w:tcPr>
            <w:tcW w:w="2196" w:type="dxa"/>
            <w:vAlign w:val="center"/>
          </w:tcPr>
          <w:p w:rsidR="00DD48EC" w:rsidRPr="00740A21" w:rsidRDefault="00740A21" w:rsidP="00740A21">
            <w:pPr>
              <w:jc w:val="center"/>
              <w:rPr>
                <w:rFonts w:ascii="Sakkal Majalla" w:eastAsia="Times New Roman" w:hAnsi="Sakkal Majalla" w:cs="Sakkal Majalla"/>
                <w:b/>
                <w:bCs/>
                <w:sz w:val="28"/>
                <w:szCs w:val="28"/>
                <w:rtl/>
              </w:rPr>
            </w:pPr>
            <w:r w:rsidRPr="00740A21">
              <w:rPr>
                <w:rFonts w:ascii="Sakkal Majalla" w:eastAsia="Times New Roman" w:hAnsi="Sakkal Majalla" w:cs="Sakkal Majalla" w:hint="cs"/>
                <w:b/>
                <w:bCs/>
                <w:sz w:val="28"/>
                <w:szCs w:val="28"/>
                <w:rtl/>
              </w:rPr>
              <w:t>الثالث</w:t>
            </w:r>
          </w:p>
        </w:tc>
        <w:tc>
          <w:tcPr>
            <w:tcW w:w="1874" w:type="dxa"/>
            <w:gridSpan w:val="3"/>
            <w:tcBorders>
              <w:right w:val="single" w:sz="4" w:space="0" w:color="auto"/>
            </w:tcBorders>
            <w:shd w:val="clear" w:color="auto" w:fill="D6E3BC"/>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المتطلب السابق</w:t>
            </w:r>
          </w:p>
        </w:tc>
        <w:tc>
          <w:tcPr>
            <w:tcW w:w="1811" w:type="dxa"/>
            <w:gridSpan w:val="5"/>
            <w:tcBorders>
              <w:left w:val="single" w:sz="4" w:space="0" w:color="auto"/>
            </w:tcBorders>
            <w:shd w:val="clear" w:color="auto" w:fill="D6E3BC"/>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لا يوجد</w:t>
            </w:r>
          </w:p>
        </w:tc>
        <w:tc>
          <w:tcPr>
            <w:tcW w:w="1843" w:type="dxa"/>
            <w:gridSpan w:val="2"/>
            <w:shd w:val="clear" w:color="auto" w:fill="auto"/>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المتطلب الأني</w:t>
            </w:r>
          </w:p>
        </w:tc>
        <w:tc>
          <w:tcPr>
            <w:tcW w:w="1252" w:type="dxa"/>
            <w:gridSpan w:val="3"/>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لا يوجد</w:t>
            </w:r>
          </w:p>
        </w:tc>
      </w:tr>
      <w:tr w:rsidR="00DD48EC" w:rsidRPr="0003407A" w:rsidTr="00F1620A">
        <w:trPr>
          <w:trHeight w:val="2434"/>
          <w:jc w:val="center"/>
        </w:trPr>
        <w:tc>
          <w:tcPr>
            <w:tcW w:w="10556" w:type="dxa"/>
            <w:gridSpan w:val="16"/>
          </w:tcPr>
          <w:p w:rsidR="00DD48EC" w:rsidRPr="00C579DF" w:rsidRDefault="00DD48EC" w:rsidP="00196057">
            <w:pPr>
              <w:jc w:val="both"/>
              <w:rPr>
                <w:rFonts w:ascii="Sakkal Majalla" w:eastAsia="Times New Roman" w:hAnsi="Sakkal Majalla" w:cs="Sakkal Majalla"/>
                <w:b/>
                <w:bCs/>
                <w:sz w:val="28"/>
                <w:szCs w:val="28"/>
                <w:rtl/>
              </w:rPr>
            </w:pPr>
            <w:r w:rsidRPr="00C579DF">
              <w:rPr>
                <w:rFonts w:ascii="Sakkal Majalla" w:eastAsia="Times New Roman" w:hAnsi="Sakkal Majalla" w:cs="Sakkal Majalla"/>
                <w:b/>
                <w:bCs/>
                <w:sz w:val="28"/>
                <w:szCs w:val="28"/>
                <w:rtl/>
              </w:rPr>
              <w:t>أهداف المقرر:</w:t>
            </w:r>
          </w:p>
          <w:p w:rsidR="004004BB" w:rsidRPr="00B02A1F" w:rsidRDefault="004004BB" w:rsidP="004004BB">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D48EC" w:rsidRPr="00C579DF" w:rsidRDefault="004004BB" w:rsidP="00DD48EC">
            <w:pPr>
              <w:numPr>
                <w:ilvl w:val="0"/>
                <w:numId w:val="63"/>
              </w:numPr>
              <w:spacing w:after="0" w:line="240" w:lineRule="auto"/>
              <w:contextualSpacing/>
              <w:rPr>
                <w:rFonts w:ascii="Sakkal Majalla" w:eastAsia="Times New Roman" w:hAnsi="Sakkal Majalla" w:cs="Sakkal Majalla"/>
                <w:sz w:val="28"/>
                <w:szCs w:val="28"/>
              </w:rPr>
            </w:pPr>
            <w:r w:rsidRPr="00C579DF">
              <w:rPr>
                <w:rFonts w:ascii="Sakkal Majalla" w:eastAsia="Times New Roman" w:hAnsi="Sakkal Majalla" w:cs="Sakkal Majalla"/>
                <w:sz w:val="28"/>
                <w:szCs w:val="28"/>
                <w:rtl/>
              </w:rPr>
              <w:t>ي</w:t>
            </w:r>
            <w:r w:rsidRPr="00C579DF">
              <w:rPr>
                <w:rFonts w:ascii="Sakkal Majalla" w:eastAsia="Times New Roman" w:hAnsi="Sakkal Majalla" w:cs="Sakkal Majalla" w:hint="cs"/>
                <w:sz w:val="28"/>
                <w:szCs w:val="28"/>
                <w:rtl/>
              </w:rPr>
              <w:t>بين</w:t>
            </w:r>
            <w:r w:rsidR="00DD48EC" w:rsidRPr="00C579DF">
              <w:rPr>
                <w:rFonts w:ascii="Sakkal Majalla" w:eastAsia="Times New Roman" w:hAnsi="Sakkal Majalla" w:cs="Sakkal Majalla"/>
                <w:sz w:val="28"/>
                <w:szCs w:val="28"/>
                <w:rtl/>
              </w:rPr>
              <w:t xml:space="preserve"> على مراحل تطور الفكر التربوي</w:t>
            </w:r>
            <w:r w:rsidR="00DD48EC" w:rsidRPr="00C579DF">
              <w:rPr>
                <w:rFonts w:ascii="Sakkal Majalla" w:eastAsia="Times New Roman" w:hAnsi="Sakkal Majalla" w:cs="Sakkal Majalla" w:hint="cs"/>
                <w:sz w:val="28"/>
                <w:szCs w:val="28"/>
                <w:rtl/>
              </w:rPr>
              <w:t>.</w:t>
            </w:r>
          </w:p>
          <w:p w:rsidR="00DD48EC" w:rsidRPr="00C579DF" w:rsidRDefault="00DD48EC" w:rsidP="00DD48EC">
            <w:pPr>
              <w:numPr>
                <w:ilvl w:val="0"/>
                <w:numId w:val="63"/>
              </w:numPr>
              <w:spacing w:after="0" w:line="240" w:lineRule="auto"/>
              <w:contextualSpacing/>
              <w:rPr>
                <w:rFonts w:ascii="Sakkal Majalla" w:eastAsia="Times New Roman" w:hAnsi="Sakkal Majalla" w:cs="Sakkal Majalla"/>
                <w:sz w:val="28"/>
                <w:szCs w:val="28"/>
              </w:rPr>
            </w:pPr>
            <w:r w:rsidRPr="00C579DF">
              <w:rPr>
                <w:rFonts w:ascii="Sakkal Majalla" w:eastAsia="Times New Roman" w:hAnsi="Sakkal Majalla" w:cs="Sakkal Majalla"/>
                <w:sz w:val="28"/>
                <w:szCs w:val="28"/>
                <w:rtl/>
              </w:rPr>
              <w:t xml:space="preserve"> </w:t>
            </w:r>
            <w:r w:rsidRPr="00C579DF">
              <w:rPr>
                <w:rFonts w:ascii="Sakkal Majalla" w:eastAsia="Times New Roman" w:hAnsi="Sakkal Majalla" w:cs="Sakkal Majalla" w:hint="cs"/>
                <w:sz w:val="28"/>
                <w:szCs w:val="28"/>
                <w:rtl/>
              </w:rPr>
              <w:t>يدرك</w:t>
            </w:r>
            <w:r w:rsidRPr="00C579DF">
              <w:rPr>
                <w:rFonts w:ascii="Sakkal Majalla" w:eastAsia="Times New Roman" w:hAnsi="Sakkal Majalla" w:cs="Sakkal Majalla"/>
                <w:sz w:val="28"/>
                <w:szCs w:val="28"/>
                <w:rtl/>
              </w:rPr>
              <w:t xml:space="preserve"> علاقة التربية بغيرها من العلوم الأخرى</w:t>
            </w:r>
            <w:r w:rsidRPr="00C579DF">
              <w:rPr>
                <w:rFonts w:ascii="Sakkal Majalla" w:eastAsia="Times New Roman" w:hAnsi="Sakkal Majalla" w:cs="Sakkal Majalla" w:hint="cs"/>
                <w:sz w:val="28"/>
                <w:szCs w:val="28"/>
                <w:rtl/>
              </w:rPr>
              <w:t>.</w:t>
            </w:r>
          </w:p>
          <w:p w:rsidR="00DD48EC" w:rsidRPr="00C579DF" w:rsidRDefault="00DD48EC" w:rsidP="00DD48EC">
            <w:pPr>
              <w:numPr>
                <w:ilvl w:val="0"/>
                <w:numId w:val="63"/>
              </w:numPr>
              <w:spacing w:after="0" w:line="240" w:lineRule="auto"/>
              <w:contextualSpacing/>
              <w:rPr>
                <w:rFonts w:ascii="Sakkal Majalla" w:eastAsia="Times New Roman" w:hAnsi="Sakkal Majalla" w:cs="Sakkal Majalla"/>
                <w:sz w:val="28"/>
                <w:szCs w:val="28"/>
              </w:rPr>
            </w:pPr>
            <w:r w:rsidRPr="00C579DF">
              <w:rPr>
                <w:rFonts w:ascii="Sakkal Majalla" w:eastAsia="Times New Roman" w:hAnsi="Sakkal Majalla" w:cs="Sakkal Majalla"/>
                <w:sz w:val="28"/>
                <w:szCs w:val="28"/>
                <w:rtl/>
              </w:rPr>
              <w:t xml:space="preserve"> </w:t>
            </w:r>
            <w:r w:rsidRPr="00C579DF">
              <w:rPr>
                <w:rFonts w:ascii="Sakkal Majalla" w:eastAsia="Times New Roman" w:hAnsi="Sakkal Majalla" w:cs="Sakkal Majalla" w:hint="cs"/>
                <w:sz w:val="28"/>
                <w:szCs w:val="28"/>
                <w:rtl/>
              </w:rPr>
              <w:t>يستنتج</w:t>
            </w:r>
            <w:r w:rsidRPr="00C579DF">
              <w:rPr>
                <w:rFonts w:ascii="Sakkal Majalla" w:eastAsia="Times New Roman" w:hAnsi="Sakkal Majalla" w:cs="Sakkal Majalla"/>
                <w:sz w:val="28"/>
                <w:szCs w:val="28"/>
                <w:rtl/>
              </w:rPr>
              <w:t xml:space="preserve"> المؤثرات العامة في حركة الفكر الإنساني</w:t>
            </w:r>
            <w:r w:rsidRPr="00C579DF">
              <w:rPr>
                <w:rFonts w:ascii="Sakkal Majalla" w:eastAsia="Times New Roman" w:hAnsi="Sakkal Majalla" w:cs="Sakkal Majalla" w:hint="cs"/>
                <w:sz w:val="28"/>
                <w:szCs w:val="28"/>
                <w:rtl/>
              </w:rPr>
              <w:t>.</w:t>
            </w:r>
          </w:p>
          <w:p w:rsidR="00DD48EC" w:rsidRPr="00C579DF" w:rsidRDefault="004004BB" w:rsidP="00DD48EC">
            <w:pPr>
              <w:numPr>
                <w:ilvl w:val="0"/>
                <w:numId w:val="63"/>
              </w:numPr>
              <w:spacing w:after="0" w:line="240" w:lineRule="auto"/>
              <w:contextualSpacing/>
              <w:rPr>
                <w:rFonts w:ascii="Sakkal Majalla" w:eastAsia="Times New Roman" w:hAnsi="Sakkal Majalla" w:cs="Sakkal Majalla"/>
                <w:sz w:val="28"/>
                <w:szCs w:val="28"/>
              </w:rPr>
            </w:pPr>
            <w:r w:rsidRPr="00C579DF">
              <w:rPr>
                <w:rFonts w:ascii="Sakkal Majalla" w:eastAsia="Times New Roman" w:hAnsi="Sakkal Majalla" w:cs="Sakkal Majalla"/>
                <w:sz w:val="28"/>
                <w:szCs w:val="28"/>
                <w:rtl/>
              </w:rPr>
              <w:t xml:space="preserve"> ي</w:t>
            </w:r>
            <w:r w:rsidRPr="00C579DF">
              <w:rPr>
                <w:rFonts w:ascii="Sakkal Majalla" w:eastAsia="Times New Roman" w:hAnsi="Sakkal Majalla" w:cs="Sakkal Majalla" w:hint="cs"/>
                <w:sz w:val="28"/>
                <w:szCs w:val="28"/>
                <w:rtl/>
              </w:rPr>
              <w:t>ذكر</w:t>
            </w:r>
            <w:r w:rsidR="00DD48EC" w:rsidRPr="00C579DF">
              <w:rPr>
                <w:rFonts w:ascii="Sakkal Majalla" w:eastAsia="Times New Roman" w:hAnsi="Sakkal Majalla" w:cs="Sakkal Majalla"/>
                <w:sz w:val="28"/>
                <w:szCs w:val="28"/>
                <w:rtl/>
              </w:rPr>
              <w:t xml:space="preserve"> على خصائص الثقافة</w:t>
            </w:r>
            <w:r w:rsidR="00DD48EC" w:rsidRPr="00C579DF">
              <w:rPr>
                <w:rFonts w:ascii="Sakkal Majalla" w:eastAsia="Times New Roman" w:hAnsi="Sakkal Majalla" w:cs="Sakkal Majalla" w:hint="cs"/>
                <w:sz w:val="28"/>
                <w:szCs w:val="28"/>
                <w:rtl/>
              </w:rPr>
              <w:t>.</w:t>
            </w:r>
          </w:p>
          <w:p w:rsidR="00DD48EC" w:rsidRPr="00C579DF" w:rsidRDefault="004004BB" w:rsidP="00DD48EC">
            <w:pPr>
              <w:numPr>
                <w:ilvl w:val="0"/>
                <w:numId w:val="63"/>
              </w:numPr>
              <w:spacing w:after="0" w:line="240" w:lineRule="auto"/>
              <w:contextualSpacing/>
              <w:rPr>
                <w:rFonts w:ascii="Sakkal Majalla" w:eastAsia="Times New Roman" w:hAnsi="Sakkal Majalla" w:cs="Sakkal Majalla"/>
                <w:sz w:val="28"/>
                <w:szCs w:val="28"/>
                <w:rtl/>
              </w:rPr>
            </w:pPr>
            <w:r w:rsidRPr="00C579DF">
              <w:rPr>
                <w:rFonts w:ascii="Sakkal Majalla" w:eastAsia="Times New Roman" w:hAnsi="Sakkal Majalla" w:cs="Sakkal Majalla" w:hint="cs"/>
                <w:sz w:val="28"/>
                <w:szCs w:val="28"/>
                <w:rtl/>
              </w:rPr>
              <w:t>يوضح</w:t>
            </w:r>
            <w:r w:rsidR="00DD48EC" w:rsidRPr="00C579DF">
              <w:rPr>
                <w:rFonts w:ascii="Sakkal Majalla" w:eastAsia="Times New Roman" w:hAnsi="Sakkal Majalla" w:cs="Sakkal Majalla"/>
                <w:sz w:val="28"/>
                <w:szCs w:val="28"/>
                <w:rtl/>
              </w:rPr>
              <w:t xml:space="preserve"> اتجاهات الفكر التربوي الحديث</w:t>
            </w:r>
            <w:r w:rsidR="00DD48EC" w:rsidRPr="00C579DF">
              <w:rPr>
                <w:rFonts w:ascii="Sakkal Majalla" w:eastAsia="Times New Roman" w:hAnsi="Sakkal Majalla" w:cs="Sakkal Majalla" w:hint="cs"/>
                <w:sz w:val="28"/>
                <w:szCs w:val="28"/>
                <w:rtl/>
              </w:rPr>
              <w:t>.</w:t>
            </w:r>
          </w:p>
        </w:tc>
      </w:tr>
      <w:tr w:rsidR="00DD48EC" w:rsidRPr="0003407A" w:rsidTr="00F1620A">
        <w:trPr>
          <w:trHeight w:val="1863"/>
          <w:jc w:val="center"/>
        </w:trPr>
        <w:tc>
          <w:tcPr>
            <w:tcW w:w="10556" w:type="dxa"/>
            <w:gridSpan w:val="16"/>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 xml:space="preserve">وصف المقرر : </w:t>
            </w:r>
          </w:p>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 xml:space="preserve">  . يتناول  هذا المقررالمفهوم العام للفكر التربوي، وأهمية دراسة المعلم لتطور الفكر التربوي، والتربية عبر العصور، والتربية والتغير الثقافي، ومدارس الفكر التربوي، وعلاقة التربية بالعلوم الأخرى، واتجاهات الفكر التربوي في العصر الحديث، و تجديد الفكر التربوي، والتربية عبر العصور، والتربية والتغير الثقافي،و مدارس الفكر التربوي، وعلاقة التربية بالعلوم الأخرى، واتجاهات الفكر التربوي في العصر الحديث، وتجديد الفكر التربوي</w:t>
            </w:r>
          </w:p>
        </w:tc>
      </w:tr>
      <w:tr w:rsidR="00DD48EC" w:rsidRPr="0003407A" w:rsidTr="00F1620A">
        <w:trPr>
          <w:gridAfter w:val="1"/>
          <w:wAfter w:w="13" w:type="dxa"/>
          <w:trHeight w:val="300"/>
          <w:jc w:val="center"/>
        </w:trPr>
        <w:tc>
          <w:tcPr>
            <w:tcW w:w="1392" w:type="dxa"/>
            <w:vMerge w:val="restart"/>
            <w:shd w:val="clear" w:color="auto" w:fill="D6E3BC"/>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آليات التقويم</w:t>
            </w:r>
          </w:p>
        </w:tc>
        <w:tc>
          <w:tcPr>
            <w:tcW w:w="2384" w:type="dxa"/>
            <w:gridSpan w:val="2"/>
            <w:shd w:val="clear" w:color="auto" w:fill="FFFFFF"/>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اختبار ات دورية</w:t>
            </w:r>
          </w:p>
        </w:tc>
        <w:tc>
          <w:tcPr>
            <w:tcW w:w="1370" w:type="dxa"/>
            <w:gridSpan w:val="2"/>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30%</w:t>
            </w:r>
          </w:p>
        </w:tc>
        <w:tc>
          <w:tcPr>
            <w:tcW w:w="1417" w:type="dxa"/>
            <w:gridSpan w:val="3"/>
            <w:shd w:val="clear" w:color="auto" w:fill="FFFFFF"/>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ed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مشروع</w:t>
            </w:r>
          </w:p>
        </w:tc>
        <w:tc>
          <w:tcPr>
            <w:tcW w:w="709" w:type="dxa"/>
            <w:gridSpan w:val="2"/>
            <w:vAlign w:val="center"/>
          </w:tcPr>
          <w:p w:rsidR="00DD48EC" w:rsidRPr="0003407A" w:rsidRDefault="00DD48EC" w:rsidP="00196057">
            <w:pPr>
              <w:jc w:val="both"/>
              <w:rPr>
                <w:rFonts w:ascii="Simplified Arabic" w:hAnsi="Simplified Arabic" w:cs="Simplified Arabic"/>
              </w:rPr>
            </w:pPr>
          </w:p>
        </w:tc>
        <w:tc>
          <w:tcPr>
            <w:tcW w:w="2032" w:type="dxa"/>
            <w:gridSpan w:val="3"/>
            <w:shd w:val="clear" w:color="auto" w:fill="FFFFFF"/>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اختبارات قصيرة</w:t>
            </w:r>
          </w:p>
        </w:tc>
        <w:tc>
          <w:tcPr>
            <w:tcW w:w="1239" w:type="dxa"/>
            <w:gridSpan w:val="2"/>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5%</w:t>
            </w:r>
          </w:p>
        </w:tc>
      </w:tr>
      <w:tr w:rsidR="00DD48EC" w:rsidRPr="0003407A" w:rsidTr="00F1620A">
        <w:trPr>
          <w:gridAfter w:val="1"/>
          <w:wAfter w:w="13" w:type="dxa"/>
          <w:trHeight w:val="300"/>
          <w:jc w:val="center"/>
        </w:trPr>
        <w:tc>
          <w:tcPr>
            <w:tcW w:w="1392" w:type="dxa"/>
            <w:vMerge/>
            <w:shd w:val="clear" w:color="auto" w:fill="D6E3BC"/>
            <w:vAlign w:val="center"/>
          </w:tcPr>
          <w:p w:rsidR="00DD48EC" w:rsidRPr="0003407A" w:rsidRDefault="00DD48EC" w:rsidP="00196057">
            <w:pPr>
              <w:jc w:val="both"/>
              <w:rPr>
                <w:rFonts w:ascii="Simplified Arabic" w:hAnsi="Simplified Arabic" w:cs="Simplified Arabic"/>
              </w:rPr>
            </w:pPr>
          </w:p>
        </w:tc>
        <w:tc>
          <w:tcPr>
            <w:tcW w:w="2384" w:type="dxa"/>
            <w:gridSpan w:val="2"/>
            <w:shd w:val="clear" w:color="auto" w:fill="FFFFFF"/>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 xml:space="preserve"> اختبار نهائي</w:t>
            </w:r>
          </w:p>
        </w:tc>
        <w:tc>
          <w:tcPr>
            <w:tcW w:w="1370" w:type="dxa"/>
            <w:gridSpan w:val="2"/>
            <w:vAlign w:val="center"/>
          </w:tcPr>
          <w:p w:rsidR="00DD48EC" w:rsidRPr="0003407A" w:rsidRDefault="00DD48EC" w:rsidP="00196057">
            <w:pPr>
              <w:jc w:val="both"/>
              <w:rPr>
                <w:rFonts w:ascii="Simplified Arabic" w:hAnsi="Simplified Arabic" w:cs="Simplified Arabic"/>
              </w:rPr>
            </w:pPr>
            <w:r>
              <w:rPr>
                <w:rFonts w:ascii="Simplified Arabic" w:hAnsi="Simplified Arabic" w:cs="Simplified Arabic" w:hint="cs"/>
                <w:rtl/>
              </w:rPr>
              <w:t>5</w:t>
            </w:r>
            <w:r w:rsidRPr="0003407A">
              <w:rPr>
                <w:rFonts w:ascii="Simplified Arabic" w:hAnsi="Simplified Arabic" w:cs="Simplified Arabic"/>
                <w:rtl/>
              </w:rPr>
              <w:t>0%</w:t>
            </w:r>
          </w:p>
        </w:tc>
        <w:tc>
          <w:tcPr>
            <w:tcW w:w="1417" w:type="dxa"/>
            <w:gridSpan w:val="3"/>
            <w:shd w:val="clear" w:color="auto" w:fill="FFFFFF"/>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ed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معمل</w:t>
            </w:r>
          </w:p>
        </w:tc>
        <w:tc>
          <w:tcPr>
            <w:tcW w:w="709" w:type="dxa"/>
            <w:gridSpan w:val="2"/>
            <w:vAlign w:val="center"/>
          </w:tcPr>
          <w:p w:rsidR="00DD48EC" w:rsidRPr="0003407A" w:rsidRDefault="00DD48EC" w:rsidP="00196057">
            <w:pPr>
              <w:jc w:val="both"/>
              <w:rPr>
                <w:rFonts w:ascii="Simplified Arabic" w:hAnsi="Simplified Arabic" w:cs="Simplified Arabic"/>
              </w:rPr>
            </w:pPr>
          </w:p>
        </w:tc>
        <w:tc>
          <w:tcPr>
            <w:tcW w:w="2032" w:type="dxa"/>
            <w:gridSpan w:val="3"/>
            <w:shd w:val="clear" w:color="auto" w:fill="FFFFFF"/>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Pr>
              <w:fldChar w:fldCharType="begin">
                <w:ffData>
                  <w:name w:val=""/>
                  <w:enabled/>
                  <w:calcOnExit w:val="0"/>
                  <w:statusText w:type="text" w:val="Press Space Bar to Change status from Checked to Unchecked, TAB to advance"/>
                  <w:checkBox>
                    <w:size w:val="24"/>
                    <w:default w:val="0"/>
                  </w:checkBox>
                </w:ffData>
              </w:fldChar>
            </w:r>
            <w:r w:rsidRPr="0003407A">
              <w:rPr>
                <w:rFonts w:ascii="Simplified Arabic" w:hAnsi="Simplified Arabic" w:cs="Simplified Arabic"/>
              </w:rPr>
              <w:instrText xml:space="preserve"> FORMCHECKBOX </w:instrText>
            </w:r>
            <w:r w:rsidR="00A8256B">
              <w:rPr>
                <w:rFonts w:ascii="Simplified Arabic" w:hAnsi="Simplified Arabic" w:cs="Simplified Arabic"/>
              </w:rPr>
            </w:r>
            <w:r w:rsidR="00A8256B">
              <w:rPr>
                <w:rFonts w:ascii="Simplified Arabic" w:hAnsi="Simplified Arabic" w:cs="Simplified Arabic"/>
              </w:rPr>
              <w:fldChar w:fldCharType="separate"/>
            </w:r>
            <w:r w:rsidRPr="0003407A">
              <w:rPr>
                <w:rFonts w:ascii="Simplified Arabic" w:hAnsi="Simplified Arabic" w:cs="Simplified Arabic"/>
              </w:rPr>
              <w:fldChar w:fldCharType="end"/>
            </w:r>
            <w:r w:rsidRPr="0003407A">
              <w:rPr>
                <w:rFonts w:ascii="Simplified Arabic" w:hAnsi="Simplified Arabic" w:cs="Simplified Arabic"/>
                <w:rtl/>
              </w:rPr>
              <w:t>المشاركة</w:t>
            </w:r>
            <w:r>
              <w:rPr>
                <w:rFonts w:ascii="Simplified Arabic" w:hAnsi="Simplified Arabic" w:cs="Simplified Arabic" w:hint="cs"/>
                <w:rtl/>
              </w:rPr>
              <w:t xml:space="preserve"> </w:t>
            </w:r>
            <w:r w:rsidRPr="0003407A">
              <w:rPr>
                <w:rFonts w:ascii="Simplified Arabic" w:hAnsi="Simplified Arabic" w:cs="Simplified Arabic"/>
                <w:rtl/>
              </w:rPr>
              <w:t>والحضور</w:t>
            </w:r>
          </w:p>
        </w:tc>
        <w:tc>
          <w:tcPr>
            <w:tcW w:w="1239" w:type="dxa"/>
            <w:gridSpan w:val="2"/>
            <w:vAlign w:val="center"/>
          </w:tcPr>
          <w:p w:rsidR="00DD48EC" w:rsidRPr="0003407A" w:rsidRDefault="00DD48EC" w:rsidP="00196057">
            <w:pPr>
              <w:jc w:val="both"/>
              <w:rPr>
                <w:rFonts w:ascii="Simplified Arabic" w:hAnsi="Simplified Arabic" w:cs="Simplified Arabic"/>
              </w:rPr>
            </w:pPr>
            <w:r w:rsidRPr="0003407A">
              <w:rPr>
                <w:rFonts w:ascii="Simplified Arabic" w:hAnsi="Simplified Arabic" w:cs="Simplified Arabic"/>
                <w:rtl/>
              </w:rPr>
              <w:t>15%</w:t>
            </w:r>
          </w:p>
        </w:tc>
      </w:tr>
      <w:tr w:rsidR="00DD48EC" w:rsidRPr="0003407A" w:rsidTr="00F1620A">
        <w:trPr>
          <w:trHeight w:val="669"/>
          <w:jc w:val="center"/>
        </w:trPr>
        <w:tc>
          <w:tcPr>
            <w:tcW w:w="10556" w:type="dxa"/>
            <w:gridSpan w:val="16"/>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 xml:space="preserve">الكتاب الدراسي : </w:t>
            </w:r>
          </w:p>
          <w:p w:rsidR="00DD48EC" w:rsidRPr="0003407A" w:rsidRDefault="00DD48EC" w:rsidP="00DD48EC">
            <w:pPr>
              <w:numPr>
                <w:ilvl w:val="0"/>
                <w:numId w:val="65"/>
              </w:numPr>
              <w:spacing w:after="0" w:line="240" w:lineRule="auto"/>
              <w:contextualSpacing/>
              <w:jc w:val="both"/>
              <w:rPr>
                <w:rFonts w:ascii="Simplified Arabic" w:hAnsi="Simplified Arabic" w:cs="Simplified Arabic"/>
                <w:rtl/>
              </w:rPr>
            </w:pPr>
            <w:r w:rsidRPr="0003407A">
              <w:rPr>
                <w:rFonts w:ascii="Simplified Arabic" w:hAnsi="Simplified Arabic" w:cs="Simplified Arabic"/>
                <w:rtl/>
              </w:rPr>
              <w:t>عطيه</w:t>
            </w:r>
            <w:r w:rsidRPr="0003407A">
              <w:rPr>
                <w:rFonts w:ascii="Simplified Arabic" w:hAnsi="Simplified Arabic" w:cs="Simplified Arabic" w:hint="cs"/>
                <w:rtl/>
              </w:rPr>
              <w:t>،</w:t>
            </w:r>
            <w:r w:rsidRPr="0003407A">
              <w:rPr>
                <w:rFonts w:ascii="Simplified Arabic" w:hAnsi="Simplified Arabic" w:cs="Simplified Arabic"/>
                <w:rtl/>
              </w:rPr>
              <w:t xml:space="preserve"> عماد محمد ( 1430 هـ )</w:t>
            </w:r>
            <w:r w:rsidRPr="0003407A">
              <w:rPr>
                <w:rFonts w:ascii="Simplified Arabic" w:hAnsi="Simplified Arabic" w:cs="Simplified Arabic" w:hint="cs"/>
                <w:rtl/>
              </w:rPr>
              <w:t xml:space="preserve">. </w:t>
            </w:r>
            <w:r w:rsidRPr="0003407A">
              <w:rPr>
                <w:rFonts w:ascii="Simplified Arabic" w:hAnsi="Simplified Arabic" w:cs="Simplified Arabic"/>
                <w:rtl/>
              </w:rPr>
              <w:t>تطور الفكر التربوي عبر القرون</w:t>
            </w:r>
            <w:r w:rsidRPr="0003407A">
              <w:rPr>
                <w:rFonts w:ascii="Simplified Arabic" w:hAnsi="Simplified Arabic" w:cs="Simplified Arabic" w:hint="cs"/>
                <w:rtl/>
              </w:rPr>
              <w:t>.ط2</w:t>
            </w:r>
            <w:r w:rsidRPr="0003407A">
              <w:rPr>
                <w:rFonts w:ascii="Simplified Arabic" w:hAnsi="Simplified Arabic" w:cs="Simplified Arabic"/>
                <w:rtl/>
              </w:rPr>
              <w:t>، الرياض</w:t>
            </w:r>
            <w:r w:rsidRPr="0003407A">
              <w:rPr>
                <w:rFonts w:ascii="Simplified Arabic" w:hAnsi="Simplified Arabic" w:cs="Simplified Arabic" w:hint="cs"/>
                <w:rtl/>
              </w:rPr>
              <w:t>:</w:t>
            </w:r>
            <w:r w:rsidRPr="0003407A">
              <w:rPr>
                <w:rFonts w:ascii="Simplified Arabic" w:hAnsi="Simplified Arabic" w:cs="Simplified Arabic"/>
                <w:rtl/>
              </w:rPr>
              <w:t xml:space="preserve"> مكتبة الرشد</w:t>
            </w:r>
            <w:r w:rsidRPr="0003407A">
              <w:rPr>
                <w:rFonts w:ascii="Simplified Arabic" w:hAnsi="Simplified Arabic" w:cs="Simplified Arabic" w:hint="cs"/>
                <w:rtl/>
              </w:rPr>
              <w:t>.</w:t>
            </w:r>
          </w:p>
        </w:tc>
      </w:tr>
      <w:tr w:rsidR="00DD48EC" w:rsidRPr="0003407A" w:rsidTr="00F1620A">
        <w:trPr>
          <w:trHeight w:val="890"/>
          <w:jc w:val="center"/>
        </w:trPr>
        <w:tc>
          <w:tcPr>
            <w:tcW w:w="10556" w:type="dxa"/>
            <w:gridSpan w:val="16"/>
            <w:vAlign w:val="center"/>
          </w:tcPr>
          <w:p w:rsidR="00DD48EC" w:rsidRPr="0003407A" w:rsidRDefault="00DD48EC" w:rsidP="00196057">
            <w:pPr>
              <w:jc w:val="both"/>
              <w:rPr>
                <w:rFonts w:ascii="Simplified Arabic" w:hAnsi="Simplified Arabic" w:cs="Simplified Arabic"/>
                <w:rtl/>
              </w:rPr>
            </w:pPr>
            <w:r w:rsidRPr="0003407A">
              <w:rPr>
                <w:rFonts w:ascii="Simplified Arabic" w:hAnsi="Simplified Arabic" w:cs="Simplified Arabic"/>
                <w:rtl/>
              </w:rPr>
              <w:t xml:space="preserve">المراجع المساعدة : </w:t>
            </w:r>
          </w:p>
          <w:p w:rsidR="00DD48EC" w:rsidRPr="0003407A" w:rsidRDefault="00DD48EC" w:rsidP="00DD48EC">
            <w:pPr>
              <w:numPr>
                <w:ilvl w:val="0"/>
                <w:numId w:val="64"/>
              </w:numPr>
              <w:spacing w:after="0" w:line="240" w:lineRule="auto"/>
              <w:contextualSpacing/>
              <w:jc w:val="both"/>
              <w:rPr>
                <w:rFonts w:ascii="Simplified Arabic" w:hAnsi="Simplified Arabic" w:cs="Simplified Arabic"/>
              </w:rPr>
            </w:pPr>
            <w:r w:rsidRPr="0003407A">
              <w:rPr>
                <w:rFonts w:ascii="Simplified Arabic" w:hAnsi="Simplified Arabic" w:cs="Simplified Arabic"/>
                <w:rtl/>
              </w:rPr>
              <w:t>الخزاعلة</w:t>
            </w:r>
            <w:r w:rsidRPr="0003407A">
              <w:rPr>
                <w:rFonts w:ascii="Simplified Arabic" w:hAnsi="Simplified Arabic" w:cs="Simplified Arabic" w:hint="cs"/>
                <w:rtl/>
              </w:rPr>
              <w:t>،</w:t>
            </w:r>
            <w:r w:rsidRPr="0003407A">
              <w:rPr>
                <w:rFonts w:ascii="Simplified Arabic" w:hAnsi="Simplified Arabic" w:cs="Simplified Arabic"/>
                <w:rtl/>
              </w:rPr>
              <w:t xml:space="preserve"> حمد سلمان</w:t>
            </w:r>
            <w:r w:rsidRPr="0003407A">
              <w:rPr>
                <w:rFonts w:ascii="Simplified Arabic" w:hAnsi="Simplified Arabic" w:cs="Simplified Arabic" w:hint="cs"/>
                <w:rtl/>
              </w:rPr>
              <w:t>؛</w:t>
            </w:r>
            <w:r w:rsidRPr="0003407A">
              <w:rPr>
                <w:rFonts w:ascii="Simplified Arabic" w:hAnsi="Simplified Arabic" w:cs="Simplified Arabic"/>
                <w:rtl/>
              </w:rPr>
              <w:t xml:space="preserve"> </w:t>
            </w:r>
            <w:r w:rsidRPr="0003407A">
              <w:rPr>
                <w:rFonts w:ascii="Simplified Arabic" w:hAnsi="Simplified Arabic" w:cs="Simplified Arabic" w:hint="cs"/>
                <w:rtl/>
              </w:rPr>
              <w:t>و</w:t>
            </w:r>
            <w:r w:rsidRPr="0003407A">
              <w:rPr>
                <w:rFonts w:ascii="Simplified Arabic" w:hAnsi="Simplified Arabic" w:cs="Simplified Arabic"/>
                <w:rtl/>
              </w:rPr>
              <w:t>القواسمة</w:t>
            </w:r>
            <w:r w:rsidRPr="0003407A">
              <w:rPr>
                <w:rFonts w:ascii="Simplified Arabic" w:hAnsi="Simplified Arabic" w:cs="Simplified Arabic" w:hint="cs"/>
                <w:rtl/>
              </w:rPr>
              <w:t>،</w:t>
            </w:r>
            <w:r w:rsidRPr="0003407A">
              <w:rPr>
                <w:rFonts w:ascii="Simplified Arabic" w:hAnsi="Simplified Arabic" w:cs="Simplified Arabic"/>
                <w:rtl/>
              </w:rPr>
              <w:t xml:space="preserve"> أحمد حسن</w:t>
            </w:r>
            <w:r w:rsidRPr="0003407A">
              <w:rPr>
                <w:rFonts w:ascii="Simplified Arabic" w:hAnsi="Simplified Arabic" w:cs="Simplified Arabic" w:hint="cs"/>
                <w:rtl/>
              </w:rPr>
              <w:t>؛</w:t>
            </w:r>
            <w:r w:rsidRPr="0003407A">
              <w:rPr>
                <w:rFonts w:ascii="Simplified Arabic" w:hAnsi="Simplified Arabic" w:cs="Simplified Arabic"/>
                <w:rtl/>
              </w:rPr>
              <w:t xml:space="preserve"> </w:t>
            </w:r>
            <w:r w:rsidRPr="0003407A">
              <w:rPr>
                <w:rFonts w:ascii="Simplified Arabic" w:hAnsi="Simplified Arabic" w:cs="Simplified Arabic" w:hint="cs"/>
                <w:rtl/>
              </w:rPr>
              <w:t>و</w:t>
            </w:r>
            <w:r w:rsidRPr="0003407A">
              <w:rPr>
                <w:rFonts w:ascii="Simplified Arabic" w:hAnsi="Simplified Arabic" w:cs="Simplified Arabic"/>
                <w:rtl/>
              </w:rPr>
              <w:t>عبد الرحمن</w:t>
            </w:r>
            <w:r w:rsidRPr="0003407A">
              <w:rPr>
                <w:rFonts w:ascii="Simplified Arabic" w:hAnsi="Simplified Arabic" w:cs="Simplified Arabic" w:hint="cs"/>
                <w:rtl/>
              </w:rPr>
              <w:t>؛</w:t>
            </w:r>
            <w:r w:rsidRPr="0003407A">
              <w:rPr>
                <w:rFonts w:ascii="Simplified Arabic" w:hAnsi="Simplified Arabic" w:cs="Simplified Arabic"/>
                <w:rtl/>
              </w:rPr>
              <w:t xml:space="preserve"> حسين (2012)</w:t>
            </w:r>
            <w:r w:rsidRPr="0003407A">
              <w:rPr>
                <w:rFonts w:ascii="Simplified Arabic" w:hAnsi="Simplified Arabic" w:cs="Simplified Arabic" w:hint="cs"/>
                <w:rtl/>
              </w:rPr>
              <w:t>.</w:t>
            </w:r>
            <w:r w:rsidRPr="0003407A">
              <w:rPr>
                <w:rFonts w:ascii="Simplified Arabic" w:hAnsi="Simplified Arabic" w:cs="Simplified Arabic"/>
                <w:rtl/>
              </w:rPr>
              <w:t xml:space="preserve"> تطور الفكر التربوي</w:t>
            </w:r>
            <w:r w:rsidRPr="0003407A">
              <w:rPr>
                <w:rFonts w:ascii="Simplified Arabic" w:hAnsi="Simplified Arabic" w:cs="Simplified Arabic" w:hint="cs"/>
                <w:rtl/>
              </w:rPr>
              <w:t>.</w:t>
            </w:r>
            <w:r w:rsidRPr="0003407A">
              <w:rPr>
                <w:rFonts w:ascii="Simplified Arabic" w:hAnsi="Simplified Arabic" w:cs="Simplified Arabic"/>
                <w:rtl/>
              </w:rPr>
              <w:t xml:space="preserve"> عمان</w:t>
            </w:r>
            <w:r w:rsidRPr="0003407A">
              <w:rPr>
                <w:rFonts w:ascii="Simplified Arabic" w:hAnsi="Simplified Arabic" w:cs="Simplified Arabic" w:hint="cs"/>
                <w:rtl/>
              </w:rPr>
              <w:t xml:space="preserve">: </w:t>
            </w:r>
            <w:r w:rsidRPr="0003407A">
              <w:rPr>
                <w:rFonts w:ascii="Simplified Arabic" w:hAnsi="Simplified Arabic" w:cs="Simplified Arabic"/>
                <w:rtl/>
              </w:rPr>
              <w:t>دار صفاء للطباعة والنشر والتوزيع</w:t>
            </w:r>
          </w:p>
          <w:p w:rsidR="00DD48EC" w:rsidRPr="0003407A" w:rsidRDefault="00DD48EC" w:rsidP="00DD48EC">
            <w:pPr>
              <w:numPr>
                <w:ilvl w:val="0"/>
                <w:numId w:val="64"/>
              </w:numPr>
              <w:spacing w:after="0" w:line="240" w:lineRule="auto"/>
              <w:contextualSpacing/>
              <w:jc w:val="both"/>
              <w:rPr>
                <w:rFonts w:ascii="Simplified Arabic" w:hAnsi="Simplified Arabic" w:cs="Simplified Arabic"/>
              </w:rPr>
            </w:pPr>
            <w:r w:rsidRPr="0003407A">
              <w:rPr>
                <w:rFonts w:ascii="Simplified Arabic" w:hAnsi="Simplified Arabic" w:cs="Simplified Arabic" w:hint="cs"/>
                <w:rtl/>
              </w:rPr>
              <w:t>طه، حسن جيل(2007). الفكر التربوي المعاصر وجذوره الفلسفية. عمان: دار المسيرة.</w:t>
            </w:r>
          </w:p>
        </w:tc>
      </w:tr>
    </w:tbl>
    <w:p w:rsidR="00DD48EC" w:rsidRDefault="00DD48EC">
      <w:pPr>
        <w:rPr>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D48EC">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6371CA" w:rsidRPr="00B02A1F" w:rsidTr="00DD48EC">
        <w:trPr>
          <w:trHeight w:val="487"/>
          <w:jc w:val="center"/>
        </w:trPr>
        <w:tc>
          <w:tcPr>
            <w:tcW w:w="1776" w:type="dxa"/>
            <w:gridSpan w:val="2"/>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تلاوة وحفظ (2)</w:t>
            </w:r>
          </w:p>
        </w:tc>
        <w:tc>
          <w:tcPr>
            <w:tcW w:w="4654" w:type="dxa"/>
            <w:gridSpan w:val="7"/>
            <w:vAlign w:val="center"/>
          </w:tcPr>
          <w:p w:rsidR="006371CA" w:rsidRPr="00B02A1F" w:rsidRDefault="006371CA" w:rsidP="006371CA">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(2)</w:t>
            </w:r>
          </w:p>
        </w:tc>
      </w:tr>
      <w:tr w:rsidR="006371CA" w:rsidRPr="00B02A1F" w:rsidTr="00DD48EC">
        <w:trPr>
          <w:trHeight w:val="144"/>
          <w:jc w:val="center"/>
        </w:trPr>
        <w:tc>
          <w:tcPr>
            <w:tcW w:w="1776" w:type="dxa"/>
            <w:gridSpan w:val="2"/>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6371CA" w:rsidRPr="00B02A1F" w:rsidTr="00DD48EC">
        <w:trPr>
          <w:trHeight w:val="495"/>
          <w:jc w:val="center"/>
        </w:trPr>
        <w:tc>
          <w:tcPr>
            <w:tcW w:w="1776" w:type="dxa"/>
            <w:gridSpan w:val="2"/>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6371CA" w:rsidRPr="00B02A1F" w:rsidRDefault="006371CA"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1601217</w:t>
            </w:r>
          </w:p>
        </w:tc>
        <w:tc>
          <w:tcPr>
            <w:tcW w:w="992"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6371CA" w:rsidRPr="00B02A1F" w:rsidTr="00DD48EC">
        <w:trPr>
          <w:trHeight w:val="574"/>
          <w:jc w:val="center"/>
        </w:trPr>
        <w:tc>
          <w:tcPr>
            <w:tcW w:w="1776"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6371CA" w:rsidRPr="00B02A1F" w:rsidRDefault="006371C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6371CA" w:rsidRPr="00B02A1F" w:rsidTr="00DD48EC">
        <w:trPr>
          <w:trHeight w:val="519"/>
          <w:jc w:val="center"/>
        </w:trPr>
        <w:tc>
          <w:tcPr>
            <w:tcW w:w="1776" w:type="dxa"/>
            <w:gridSpan w:val="2"/>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6371CA" w:rsidRPr="00B02A1F" w:rsidRDefault="006371C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الثالث</w:t>
            </w:r>
          </w:p>
        </w:tc>
        <w:tc>
          <w:tcPr>
            <w:tcW w:w="3685" w:type="dxa"/>
            <w:gridSpan w:val="6"/>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التجويد</w:t>
            </w:r>
          </w:p>
        </w:tc>
        <w:tc>
          <w:tcPr>
            <w:tcW w:w="1843" w:type="dxa"/>
            <w:gridSpan w:val="2"/>
            <w:shd w:val="clear" w:color="auto" w:fill="auto"/>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r>
      <w:tr w:rsidR="006371CA" w:rsidRPr="00B02A1F" w:rsidTr="00DD48EC">
        <w:trPr>
          <w:trHeight w:val="2434"/>
          <w:jc w:val="center"/>
        </w:trPr>
        <w:tc>
          <w:tcPr>
            <w:tcW w:w="10752" w:type="dxa"/>
            <w:gridSpan w:val="13"/>
          </w:tcPr>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فضل القرآن الكريم.</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يدرك أهمية حفظ شيء من القرآن الكريم.</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يُسمّع الجزء الثامن والعشرين حفظاً متقناً.</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4ـ يقرأ القرآن الكريم تلاوة بعيدة عن اللحن الجلي والخفي.</w:t>
            </w:r>
          </w:p>
          <w:p w:rsidR="006371CA" w:rsidRPr="00B02A1F" w:rsidRDefault="006371CA" w:rsidP="00B02A1F">
            <w:pPr>
              <w:spacing w:after="0" w:line="240" w:lineRule="auto"/>
              <w:ind w:left="360"/>
              <w:contextualSpacing/>
              <w:rPr>
                <w:rFonts w:ascii="Sakkal Majalla" w:eastAsia="Times New Roman" w:hAnsi="Sakkal Majalla" w:cs="Sakkal Majalla"/>
                <w:sz w:val="28"/>
                <w:szCs w:val="28"/>
                <w:rtl/>
              </w:rPr>
            </w:pPr>
          </w:p>
        </w:tc>
      </w:tr>
      <w:tr w:rsidR="006371CA" w:rsidRPr="00B02A1F" w:rsidTr="00DD48EC">
        <w:trPr>
          <w:trHeight w:val="1863"/>
          <w:jc w:val="center"/>
        </w:trPr>
        <w:tc>
          <w:tcPr>
            <w:tcW w:w="10752" w:type="dxa"/>
            <w:gridSpan w:val="13"/>
          </w:tcPr>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6371CA" w:rsidRPr="00B02A1F" w:rsidRDefault="006371CA"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يتضمن هذا المقرر حفظ الجزء الثامن والعشرين من القرآن الكريم، من أول سورة الملك وإلى نهاية سورة المرسلات. مع تطبيق التلاوة المجودة لبعض أحكام التجويد على الجزء الكريم .</w:t>
            </w:r>
          </w:p>
        </w:tc>
      </w:tr>
      <w:tr w:rsidR="006371CA" w:rsidRPr="00B02A1F" w:rsidTr="00DD48EC">
        <w:trPr>
          <w:gridAfter w:val="1"/>
          <w:wAfter w:w="13" w:type="dxa"/>
          <w:trHeight w:val="300"/>
          <w:jc w:val="center"/>
        </w:trPr>
        <w:tc>
          <w:tcPr>
            <w:tcW w:w="1588" w:type="dxa"/>
            <w:vMerge w:val="restart"/>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6371CA" w:rsidRPr="00B02A1F" w:rsidTr="00DD48EC">
        <w:trPr>
          <w:gridAfter w:val="1"/>
          <w:wAfter w:w="13" w:type="dxa"/>
          <w:trHeight w:val="300"/>
          <w:jc w:val="center"/>
        </w:trPr>
        <w:tc>
          <w:tcPr>
            <w:tcW w:w="1588" w:type="dxa"/>
            <w:vMerge/>
            <w:shd w:val="clear" w:color="auto" w:fill="D6E3BC"/>
            <w:vAlign w:val="center"/>
          </w:tcPr>
          <w:p w:rsidR="006371CA" w:rsidRPr="00B02A1F" w:rsidRDefault="006371CA"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6371CA" w:rsidRPr="00B02A1F" w:rsidRDefault="006371C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6371CA" w:rsidRPr="00B02A1F" w:rsidRDefault="006371C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6371CA" w:rsidRPr="00B02A1F" w:rsidTr="00DD48EC">
        <w:trPr>
          <w:trHeight w:val="669"/>
          <w:jc w:val="center"/>
        </w:trPr>
        <w:tc>
          <w:tcPr>
            <w:tcW w:w="10752" w:type="dxa"/>
            <w:gridSpan w:val="13"/>
            <w:vAlign w:val="center"/>
          </w:tcPr>
          <w:p w:rsidR="006371CA" w:rsidRPr="00B02A1F" w:rsidRDefault="006371CA"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6371CA" w:rsidRPr="00B02A1F" w:rsidRDefault="006371CA"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القرآن الكريم.</w:t>
            </w:r>
          </w:p>
        </w:tc>
      </w:tr>
      <w:tr w:rsidR="006371CA" w:rsidRPr="00B02A1F" w:rsidTr="00DD48EC">
        <w:trPr>
          <w:trHeight w:val="890"/>
          <w:jc w:val="center"/>
        </w:trPr>
        <w:tc>
          <w:tcPr>
            <w:tcW w:w="10752" w:type="dxa"/>
            <w:gridSpan w:val="13"/>
            <w:vAlign w:val="center"/>
          </w:tcPr>
          <w:p w:rsidR="006371CA" w:rsidRPr="00B02A1F" w:rsidRDefault="006371C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6371CA" w:rsidRPr="00B02A1F" w:rsidRDefault="006371CA"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لبرهان في تجويد القرآن، محمد صادق قمحاوي، المكتبة الثقافية، بيروت.</w:t>
            </w:r>
          </w:p>
          <w:p w:rsidR="006371CA" w:rsidRPr="00B02A1F" w:rsidRDefault="006371CA"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أحكام التجويد والتلاوة  الميسرة، عماد جمعة، دار النفائس، ط1، الأردن، 1425ه = 2004م.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64B4" w:rsidRPr="00B02A1F" w:rsidTr="00D2418E">
        <w:trPr>
          <w:trHeight w:val="487"/>
          <w:jc w:val="center"/>
        </w:trPr>
        <w:tc>
          <w:tcPr>
            <w:tcW w:w="1776" w:type="dxa"/>
            <w:gridSpan w:val="2"/>
            <w:vMerge/>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64B4" w:rsidRPr="00B02A1F" w:rsidRDefault="001C64B4"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عقيدة أهل السنة والجماعة (2)</w:t>
            </w:r>
          </w:p>
        </w:tc>
        <w:tc>
          <w:tcPr>
            <w:tcW w:w="4654" w:type="dxa"/>
            <w:gridSpan w:val="7"/>
            <w:vAlign w:val="center"/>
          </w:tcPr>
          <w:p w:rsidR="001C64B4" w:rsidRPr="00B02A1F" w:rsidRDefault="001C64B4"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Creed of Ahl al-Sunnah wa al-Jamaa (2)</w:t>
            </w:r>
          </w:p>
        </w:tc>
      </w:tr>
      <w:tr w:rsidR="001C64B4" w:rsidRPr="00B02A1F" w:rsidTr="00D2418E">
        <w:trPr>
          <w:trHeight w:val="144"/>
          <w:jc w:val="center"/>
        </w:trPr>
        <w:tc>
          <w:tcPr>
            <w:tcW w:w="1776" w:type="dxa"/>
            <w:gridSpan w:val="2"/>
            <w:vMerge w:val="restart"/>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64B4" w:rsidRPr="00B02A1F" w:rsidTr="00D2418E">
        <w:trPr>
          <w:trHeight w:val="495"/>
          <w:jc w:val="center"/>
        </w:trPr>
        <w:tc>
          <w:tcPr>
            <w:tcW w:w="1776" w:type="dxa"/>
            <w:gridSpan w:val="2"/>
            <w:vMerge/>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1C64B4" w:rsidRPr="00B02A1F" w:rsidRDefault="001C64B4"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1601223</w:t>
            </w:r>
          </w:p>
        </w:tc>
        <w:tc>
          <w:tcPr>
            <w:tcW w:w="992" w:type="dxa"/>
            <w:vAlign w:val="center"/>
          </w:tcPr>
          <w:p w:rsidR="001C64B4" w:rsidRPr="00B02A1F" w:rsidRDefault="001C64B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64B4" w:rsidRPr="00B02A1F" w:rsidRDefault="001C64B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64B4" w:rsidRPr="00B02A1F" w:rsidRDefault="001C64B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64B4" w:rsidRPr="00B02A1F" w:rsidRDefault="001C64B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64B4" w:rsidRPr="00B02A1F" w:rsidTr="00D2418E">
        <w:trPr>
          <w:trHeight w:val="574"/>
          <w:jc w:val="center"/>
        </w:trPr>
        <w:tc>
          <w:tcPr>
            <w:tcW w:w="1776" w:type="dxa"/>
            <w:gridSpan w:val="2"/>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64B4" w:rsidRPr="00B02A1F" w:rsidRDefault="001C64B4"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64B4" w:rsidRPr="00B02A1F" w:rsidTr="00D2418E">
        <w:trPr>
          <w:trHeight w:val="519"/>
          <w:jc w:val="center"/>
        </w:trPr>
        <w:tc>
          <w:tcPr>
            <w:tcW w:w="1776" w:type="dxa"/>
            <w:gridSpan w:val="2"/>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64B4" w:rsidRPr="00B02A1F" w:rsidRDefault="001C64B4"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الثالث</w:t>
            </w:r>
          </w:p>
        </w:tc>
        <w:tc>
          <w:tcPr>
            <w:tcW w:w="3685" w:type="dxa"/>
            <w:gridSpan w:val="6"/>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64B4" w:rsidRPr="00B02A1F" w:rsidRDefault="001C64B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r>
              <w:rPr>
                <w:rFonts w:ascii="Sakkal Majalla" w:eastAsia="Times New Roman" w:hAnsi="Sakkal Majalla" w:cs="Sakkal Majalla" w:hint="cs"/>
                <w:b/>
                <w:bCs/>
                <w:color w:val="000099"/>
                <w:sz w:val="28"/>
                <w:szCs w:val="28"/>
                <w:rtl/>
              </w:rPr>
              <w:t xml:space="preserve"> + عقيدة أهل السنة والجماعة (1)</w:t>
            </w:r>
          </w:p>
        </w:tc>
        <w:tc>
          <w:tcPr>
            <w:tcW w:w="1843" w:type="dxa"/>
            <w:gridSpan w:val="2"/>
            <w:shd w:val="clear" w:color="auto" w:fill="auto"/>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Pr>
            </w:pPr>
          </w:p>
        </w:tc>
      </w:tr>
      <w:tr w:rsidR="001C64B4" w:rsidRPr="00B02A1F" w:rsidTr="00D2418E">
        <w:trPr>
          <w:trHeight w:val="2434"/>
          <w:jc w:val="center"/>
        </w:trPr>
        <w:tc>
          <w:tcPr>
            <w:tcW w:w="10752" w:type="dxa"/>
            <w:gridSpan w:val="13"/>
          </w:tcPr>
          <w:p w:rsidR="001C64B4" w:rsidRPr="00B02A1F" w:rsidRDefault="001C64B4"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1C64B4" w:rsidRPr="00B02A1F" w:rsidRDefault="001C64B4"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64B4" w:rsidRPr="00B02A1F" w:rsidRDefault="001C64B4"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أركان الإيمان.</w:t>
            </w:r>
          </w:p>
          <w:p w:rsidR="001C64B4" w:rsidRPr="00B02A1F" w:rsidRDefault="001C64B4"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بين معنى الإيمان بالملائكة.</w:t>
            </w:r>
          </w:p>
          <w:p w:rsidR="001C64B4" w:rsidRPr="00B02A1F" w:rsidRDefault="001C64B4"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علاقة الإنس بالجن وفق عقيدة أهل السنة.</w:t>
            </w:r>
          </w:p>
          <w:p w:rsidR="001C64B4" w:rsidRPr="00B02A1F" w:rsidRDefault="001C64B4"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الطالب واجب المسلم نحو الأنبياء والرسل.</w:t>
            </w:r>
          </w:p>
          <w:p w:rsidR="001C64B4" w:rsidRPr="00B02A1F" w:rsidRDefault="001C64B4"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يذكر الطالب  مظاهر الاهتمام باليوم الآخر في كتاب الله تعالى.</w:t>
            </w:r>
          </w:p>
          <w:p w:rsidR="001C64B4" w:rsidRPr="00B02A1F" w:rsidRDefault="001C64B4" w:rsidP="00B02A1F">
            <w:pPr>
              <w:spacing w:after="0" w:line="240" w:lineRule="auto"/>
              <w:ind w:left="360"/>
              <w:contextualSpacing/>
              <w:rPr>
                <w:rFonts w:ascii="Sakkal Majalla" w:eastAsia="Times New Roman" w:hAnsi="Sakkal Majalla" w:cs="Sakkal Majalla"/>
                <w:sz w:val="28"/>
                <w:szCs w:val="28"/>
                <w:rtl/>
              </w:rPr>
            </w:pPr>
          </w:p>
        </w:tc>
      </w:tr>
      <w:tr w:rsidR="001C64B4" w:rsidRPr="00B02A1F" w:rsidTr="00D2418E">
        <w:trPr>
          <w:trHeight w:val="1863"/>
          <w:jc w:val="center"/>
        </w:trPr>
        <w:tc>
          <w:tcPr>
            <w:tcW w:w="10752" w:type="dxa"/>
            <w:gridSpan w:val="13"/>
          </w:tcPr>
          <w:p w:rsidR="001C64B4" w:rsidRPr="00B02A1F" w:rsidRDefault="001C64B4"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1C64B4" w:rsidRPr="00B02A1F" w:rsidRDefault="001C64B4" w:rsidP="00B02A1F">
            <w:pPr>
              <w:bidi w:val="0"/>
              <w:spacing w:after="0" w:line="240" w:lineRule="auto"/>
              <w:jc w:val="right"/>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التعريف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التفصيلي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لبقية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أصول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الإيمان ( الملائكة ، الكتب ، الرسل ، اليوم الآخر ، القضاء والقدر )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وفق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منهج</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والجماعة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ونقد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آراء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ومناهج</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الأخرى</w:t>
            </w:r>
            <w:r w:rsidRPr="00B02A1F">
              <w:rPr>
                <w:rFonts w:ascii="Sakkal Majalla" w:eastAsia="Times New Roman" w:hAnsi="Sakkal Majalla" w:cs="Sakkal Majalla"/>
                <w:sz w:val="28"/>
                <w:szCs w:val="28"/>
                <w:rtl/>
              </w:rPr>
              <w:t xml:space="preserve"> .</w:t>
            </w:r>
          </w:p>
          <w:p w:rsidR="001C64B4" w:rsidRPr="00B02A1F" w:rsidRDefault="001C64B4" w:rsidP="00B02A1F">
            <w:pPr>
              <w:spacing w:after="0" w:line="240" w:lineRule="auto"/>
              <w:ind w:left="22" w:firstLine="567"/>
              <w:jc w:val="both"/>
              <w:rPr>
                <w:rFonts w:ascii="Sakkal Majalla" w:eastAsia="Times New Roman" w:hAnsi="Sakkal Majalla" w:cs="Sakkal Majalla"/>
                <w:sz w:val="28"/>
                <w:szCs w:val="28"/>
                <w:rtl/>
              </w:rPr>
            </w:pPr>
          </w:p>
        </w:tc>
      </w:tr>
      <w:tr w:rsidR="001C64B4" w:rsidRPr="00B02A1F" w:rsidTr="00D2418E">
        <w:trPr>
          <w:gridAfter w:val="1"/>
          <w:wAfter w:w="13" w:type="dxa"/>
          <w:trHeight w:val="300"/>
          <w:jc w:val="center"/>
        </w:trPr>
        <w:tc>
          <w:tcPr>
            <w:tcW w:w="1588" w:type="dxa"/>
            <w:vMerge w:val="restart"/>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C64B4" w:rsidRPr="00B02A1F" w:rsidRDefault="001C64B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64B4" w:rsidRPr="00B02A1F" w:rsidRDefault="001C64B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64B4" w:rsidRPr="00B02A1F" w:rsidRDefault="001C64B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64B4" w:rsidRPr="00B02A1F" w:rsidRDefault="001C64B4"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64B4" w:rsidRPr="00B02A1F" w:rsidRDefault="001C64B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64B4" w:rsidRPr="00B02A1F" w:rsidRDefault="001C64B4"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64B4" w:rsidRPr="00B02A1F" w:rsidTr="00D2418E">
        <w:trPr>
          <w:gridAfter w:val="1"/>
          <w:wAfter w:w="13" w:type="dxa"/>
          <w:trHeight w:val="300"/>
          <w:jc w:val="center"/>
        </w:trPr>
        <w:tc>
          <w:tcPr>
            <w:tcW w:w="1588" w:type="dxa"/>
            <w:vMerge/>
            <w:shd w:val="clear" w:color="auto" w:fill="D6E3BC"/>
            <w:vAlign w:val="center"/>
          </w:tcPr>
          <w:p w:rsidR="001C64B4" w:rsidRPr="00B02A1F" w:rsidRDefault="001C64B4"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C64B4" w:rsidRPr="00B02A1F" w:rsidRDefault="001C64B4"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64B4" w:rsidRPr="00B02A1F" w:rsidRDefault="001C64B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64B4" w:rsidRPr="00B02A1F" w:rsidRDefault="001C64B4"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64B4" w:rsidRPr="00B02A1F" w:rsidRDefault="001C64B4"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64B4" w:rsidRPr="00B02A1F" w:rsidRDefault="001C64B4"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64B4" w:rsidRPr="00B02A1F" w:rsidRDefault="001C64B4"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64B4" w:rsidRPr="00B02A1F" w:rsidTr="00D2418E">
        <w:trPr>
          <w:trHeight w:val="669"/>
          <w:jc w:val="center"/>
        </w:trPr>
        <w:tc>
          <w:tcPr>
            <w:tcW w:w="10752" w:type="dxa"/>
            <w:gridSpan w:val="13"/>
            <w:vAlign w:val="center"/>
          </w:tcPr>
          <w:p w:rsidR="001C64B4" w:rsidRPr="00B02A1F" w:rsidRDefault="001C64B4"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1C64B4" w:rsidRPr="00B02A1F" w:rsidRDefault="001C64B4"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الإيمان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أركانه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حقيقته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نواقضه، محمد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نعيم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ياسين، مكتبة الفلاح، الكويت، 1403ه.</w:t>
            </w:r>
          </w:p>
        </w:tc>
      </w:tr>
      <w:tr w:rsidR="001C64B4" w:rsidRPr="00B02A1F" w:rsidTr="00D2418E">
        <w:trPr>
          <w:trHeight w:val="890"/>
          <w:jc w:val="center"/>
        </w:trPr>
        <w:tc>
          <w:tcPr>
            <w:tcW w:w="10752" w:type="dxa"/>
            <w:gridSpan w:val="13"/>
            <w:vAlign w:val="center"/>
          </w:tcPr>
          <w:p w:rsidR="001C64B4" w:rsidRPr="00B02A1F" w:rsidRDefault="001C64B4"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1C64B4" w:rsidRPr="00B02A1F" w:rsidRDefault="001C64B4"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شرح العقيدة الطحاوية، ابن أبي العز الحنفي، المكتب الإسلامي، بيروت، 1419ه. </w:t>
            </w:r>
          </w:p>
          <w:p w:rsidR="001C64B4" w:rsidRPr="00B02A1F" w:rsidRDefault="001C64B4"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الرسل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والرسالات، عمر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الأشقر، مكتبة الفلاح، الكويت، 1401هـ</w:t>
            </w:r>
            <w:r w:rsidRPr="00B02A1F">
              <w:rPr>
                <w:rFonts w:ascii="Sakkal Majalla" w:eastAsia="Times New Roman" w:hAnsi="Sakkal Majalla" w:cs="Sakkal Majalla"/>
                <w:sz w:val="28"/>
                <w:szCs w:val="28"/>
                <w:rtl/>
              </w:rPr>
              <w:t xml:space="preserve">. </w:t>
            </w:r>
          </w:p>
        </w:tc>
      </w:tr>
    </w:tbl>
    <w:p w:rsidR="00B02A1F" w:rsidRDefault="00B02A1F" w:rsidP="00B02A1F">
      <w:pPr>
        <w:spacing w:after="0" w:line="240" w:lineRule="auto"/>
        <w:jc w:val="center"/>
        <w:rPr>
          <w:rFonts w:ascii="Traditional Arabic" w:eastAsia="Times New Roman" w:hAnsi="Traditional Arabic" w:cs="Traditional Arabic"/>
          <w:b/>
          <w:bCs/>
          <w:sz w:val="36"/>
          <w:szCs w:val="36"/>
          <w:rtl/>
        </w:rPr>
      </w:pPr>
    </w:p>
    <w:p w:rsidR="00DE657E" w:rsidRDefault="00DE657E">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p w:rsidR="00DE657E" w:rsidRPr="00B02A1F" w:rsidRDefault="00DE657E"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الرابع</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46AD6" w:rsidRPr="00B02A1F" w:rsidTr="00D2418E">
        <w:trPr>
          <w:trHeight w:val="487"/>
          <w:jc w:val="center"/>
        </w:trPr>
        <w:tc>
          <w:tcPr>
            <w:tcW w:w="1776" w:type="dxa"/>
            <w:gridSpan w:val="2"/>
            <w:vMerge/>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46AD6" w:rsidRPr="00B02A1F" w:rsidRDefault="00346AD6"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حديث (2)</w:t>
            </w:r>
          </w:p>
        </w:tc>
        <w:tc>
          <w:tcPr>
            <w:tcW w:w="4654" w:type="dxa"/>
            <w:gridSpan w:val="7"/>
            <w:vAlign w:val="center"/>
          </w:tcPr>
          <w:p w:rsidR="00346AD6" w:rsidRPr="00B02A1F" w:rsidRDefault="00346AD6" w:rsidP="003A2066">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(2)</w:t>
            </w:r>
          </w:p>
        </w:tc>
      </w:tr>
      <w:tr w:rsidR="00346AD6" w:rsidRPr="00B02A1F" w:rsidTr="00D2418E">
        <w:trPr>
          <w:trHeight w:val="144"/>
          <w:jc w:val="center"/>
        </w:trPr>
        <w:tc>
          <w:tcPr>
            <w:tcW w:w="1776" w:type="dxa"/>
            <w:gridSpan w:val="2"/>
            <w:vMerge w:val="restart"/>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46AD6" w:rsidRPr="00B02A1F" w:rsidTr="00D2418E">
        <w:trPr>
          <w:trHeight w:val="495"/>
          <w:jc w:val="center"/>
        </w:trPr>
        <w:tc>
          <w:tcPr>
            <w:tcW w:w="1776" w:type="dxa"/>
            <w:gridSpan w:val="2"/>
            <w:vMerge/>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46AD6" w:rsidRPr="00B02A1F" w:rsidRDefault="00346AD6"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1601218</w:t>
            </w:r>
          </w:p>
        </w:tc>
        <w:tc>
          <w:tcPr>
            <w:tcW w:w="992" w:type="dxa"/>
            <w:vAlign w:val="center"/>
          </w:tcPr>
          <w:p w:rsidR="00346AD6" w:rsidRPr="00B02A1F" w:rsidRDefault="00346AD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46AD6" w:rsidRPr="00B02A1F" w:rsidRDefault="00346AD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46AD6" w:rsidRPr="00B02A1F" w:rsidRDefault="00346AD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46AD6" w:rsidRPr="00B02A1F" w:rsidRDefault="00346AD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46AD6" w:rsidRPr="00B02A1F" w:rsidTr="00D2418E">
        <w:trPr>
          <w:trHeight w:val="574"/>
          <w:jc w:val="center"/>
        </w:trPr>
        <w:tc>
          <w:tcPr>
            <w:tcW w:w="1776" w:type="dxa"/>
            <w:gridSpan w:val="2"/>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46AD6" w:rsidRPr="00B02A1F" w:rsidRDefault="00346AD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46AD6" w:rsidRPr="00B02A1F" w:rsidTr="00D2418E">
        <w:trPr>
          <w:trHeight w:val="519"/>
          <w:jc w:val="center"/>
        </w:trPr>
        <w:tc>
          <w:tcPr>
            <w:tcW w:w="1776" w:type="dxa"/>
            <w:gridSpan w:val="2"/>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46AD6" w:rsidRPr="00B02A1F" w:rsidRDefault="00346AD6"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الرابع</w:t>
            </w:r>
          </w:p>
        </w:tc>
        <w:tc>
          <w:tcPr>
            <w:tcW w:w="3685" w:type="dxa"/>
            <w:gridSpan w:val="6"/>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46AD6" w:rsidRPr="00B02A1F" w:rsidRDefault="00346AD6"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Pr>
            </w:pPr>
          </w:p>
        </w:tc>
      </w:tr>
      <w:tr w:rsidR="00346AD6" w:rsidRPr="00B02A1F" w:rsidTr="00D2418E">
        <w:trPr>
          <w:trHeight w:val="2434"/>
          <w:jc w:val="center"/>
        </w:trPr>
        <w:tc>
          <w:tcPr>
            <w:tcW w:w="10752" w:type="dxa"/>
            <w:gridSpan w:val="13"/>
          </w:tcPr>
          <w:p w:rsidR="00346AD6" w:rsidRPr="00B02A1F" w:rsidRDefault="00346AD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46AD6" w:rsidRPr="00B02A1F" w:rsidRDefault="00346AD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46AD6" w:rsidRPr="00B02A1F" w:rsidRDefault="00346AD6" w:rsidP="00B02A1F">
            <w:pPr>
              <w:numPr>
                <w:ilvl w:val="0"/>
                <w:numId w:val="20"/>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يبين</w:t>
            </w:r>
            <w:r>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 xml:space="preserve">أهم </w:t>
            </w:r>
            <w:r w:rsidRPr="00B02A1F">
              <w:rPr>
                <w:rFonts w:ascii="Sakkal Majalla" w:eastAsia="Times New Roman" w:hAnsi="Sakkal Majalla" w:cs="Sakkal Majalla"/>
                <w:noProof/>
                <w:sz w:val="28"/>
                <w:szCs w:val="28"/>
                <w:rtl/>
                <w:lang w:eastAsia="ar-SA"/>
              </w:rPr>
              <w:t xml:space="preserve">أحاديث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 xml:space="preserve">أحكام </w:t>
            </w:r>
            <w:r w:rsidRPr="00B02A1F">
              <w:rPr>
                <w:rFonts w:ascii="Sakkal Majalla" w:eastAsia="Times New Roman" w:hAnsi="Sakkal Majalla" w:cs="Sakkal Majalla" w:hint="cs"/>
                <w:noProof/>
                <w:sz w:val="28"/>
                <w:szCs w:val="28"/>
                <w:rtl/>
                <w:lang w:eastAsia="ar-SA"/>
              </w:rPr>
              <w:t xml:space="preserve">في العبادات : في: </w:t>
            </w:r>
            <w:r w:rsidRPr="00B02A1F">
              <w:rPr>
                <w:rFonts w:ascii="Sakkal Majalla" w:eastAsia="Times New Roman" w:hAnsi="Sakkal Majalla" w:cs="Sakkal Majalla"/>
                <w:noProof/>
                <w:sz w:val="28"/>
                <w:szCs w:val="28"/>
                <w:rtl/>
                <w:lang w:eastAsia="ar-SA"/>
              </w:rPr>
              <w:t xml:space="preserve">الزكاة والصدقات ، والصيام </w:t>
            </w:r>
            <w:r w:rsidRPr="00B02A1F">
              <w:rPr>
                <w:rFonts w:ascii="Sakkal Majalla" w:eastAsia="Times New Roman" w:hAnsi="Sakkal Majalla" w:cs="Sakkal Majalla" w:hint="cs"/>
                <w:noProof/>
                <w:sz w:val="28"/>
                <w:szCs w:val="28"/>
                <w:rtl/>
                <w:lang w:eastAsia="ar-SA"/>
              </w:rPr>
              <w:t>، والحج ، والعقيقة ، والأضحية ، والجهاد.</w:t>
            </w:r>
          </w:p>
          <w:p w:rsidR="00346AD6" w:rsidRPr="00B02A1F" w:rsidRDefault="00346AD6" w:rsidP="00B02A1F">
            <w:pPr>
              <w:numPr>
                <w:ilvl w:val="0"/>
                <w:numId w:val="20"/>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يفصل</w:t>
            </w:r>
            <w:r w:rsidRPr="00B02A1F">
              <w:rPr>
                <w:rFonts w:ascii="Sakkal Majalla" w:eastAsia="Times New Roman" w:hAnsi="Sakkal Majalla" w:cs="Sakkal Majalla"/>
                <w:noProof/>
                <w:sz w:val="28"/>
                <w:szCs w:val="28"/>
                <w:rtl/>
                <w:lang w:eastAsia="ar-SA"/>
              </w:rPr>
              <w:t xml:space="preserve"> أحاديث الأحكام في هذه الموضوعات ، ودرجتها ، ومعناها، وتطبيقاتها ، وطريقة السلف في استنباط الأحكام منها .</w:t>
            </w:r>
          </w:p>
          <w:p w:rsidR="00346AD6" w:rsidRPr="00B02A1F" w:rsidRDefault="00346AD6" w:rsidP="00B02A1F">
            <w:pPr>
              <w:numPr>
                <w:ilvl w:val="0"/>
                <w:numId w:val="20"/>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 xml:space="preserve">أن </w:t>
            </w:r>
            <w:r w:rsidRPr="00B02A1F">
              <w:rPr>
                <w:rFonts w:ascii="Sakkal Majalla" w:eastAsia="Times New Roman" w:hAnsi="Sakkal Majalla" w:cs="Sakkal Majalla" w:hint="cs"/>
                <w:noProof/>
                <w:sz w:val="28"/>
                <w:szCs w:val="28"/>
                <w:rtl/>
                <w:lang w:eastAsia="ar-SA"/>
              </w:rPr>
              <w:t xml:space="preserve">يوضح </w:t>
            </w:r>
            <w:r w:rsidRPr="00B02A1F">
              <w:rPr>
                <w:rFonts w:ascii="Sakkal Majalla" w:eastAsia="Times New Roman" w:hAnsi="Sakkal Majalla" w:cs="Sakkal Majalla"/>
                <w:noProof/>
                <w:sz w:val="28"/>
                <w:szCs w:val="28"/>
                <w:rtl/>
                <w:lang w:eastAsia="ar-SA"/>
              </w:rPr>
              <w:t xml:space="preserve"> أشهر المسائل الخلافية في هذه الموضوعات ، والطريقة المثلى في الترجيح . </w:t>
            </w:r>
          </w:p>
          <w:p w:rsidR="00346AD6" w:rsidRPr="00B02A1F" w:rsidRDefault="00346AD6" w:rsidP="00B02A1F">
            <w:pPr>
              <w:numPr>
                <w:ilvl w:val="0"/>
                <w:numId w:val="20"/>
              </w:numPr>
              <w:spacing w:before="40" w:after="40" w:line="288" w:lineRule="auto"/>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يستشعر </w:t>
            </w:r>
            <w:r w:rsidRPr="00B02A1F">
              <w:rPr>
                <w:rFonts w:ascii="Sakkal Majalla" w:eastAsia="Times New Roman" w:hAnsi="Sakkal Majalla" w:cs="Sakkal Majalla" w:hint="cs"/>
                <w:sz w:val="28"/>
                <w:szCs w:val="28"/>
                <w:rtl/>
              </w:rPr>
              <w:t xml:space="preserve"> فضل التفقه في أحاديث الرسول صلى الله عليه وسلم.</w:t>
            </w:r>
          </w:p>
        </w:tc>
      </w:tr>
      <w:tr w:rsidR="00346AD6" w:rsidRPr="00B02A1F" w:rsidTr="00D2418E">
        <w:trPr>
          <w:trHeight w:val="1863"/>
          <w:jc w:val="center"/>
        </w:trPr>
        <w:tc>
          <w:tcPr>
            <w:tcW w:w="10752" w:type="dxa"/>
            <w:gridSpan w:val="13"/>
          </w:tcPr>
          <w:p w:rsidR="00346AD6" w:rsidRPr="00B02A1F" w:rsidRDefault="00346AD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46AD6" w:rsidRPr="00B02A1F" w:rsidRDefault="00346AD6" w:rsidP="00B02A1F">
            <w:pPr>
              <w:spacing w:before="40" w:after="40" w:line="288" w:lineRule="auto"/>
              <w:ind w:left="360"/>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ب</w:t>
            </w:r>
            <w:r w:rsidRPr="00B02A1F">
              <w:rPr>
                <w:rFonts w:ascii="Sakkal Majalla" w:eastAsia="Times New Roman" w:hAnsi="Sakkal Majalla" w:cs="Sakkal Majalla"/>
                <w:noProof/>
                <w:sz w:val="28"/>
                <w:szCs w:val="28"/>
                <w:rtl/>
                <w:lang w:eastAsia="ar-SA"/>
              </w:rPr>
              <w:t xml:space="preserve">دراسة </w:t>
            </w:r>
            <w:r w:rsidRPr="00B02A1F">
              <w:rPr>
                <w:rFonts w:ascii="Sakkal Majalla" w:eastAsia="Times New Roman" w:hAnsi="Sakkal Majalla" w:cs="Sakkal Majalla" w:hint="cs"/>
                <w:noProof/>
                <w:sz w:val="28"/>
                <w:szCs w:val="28"/>
                <w:rtl/>
                <w:lang w:eastAsia="ar-SA"/>
              </w:rPr>
              <w:t xml:space="preserve">أربعين حديثا </w:t>
            </w:r>
            <w:r w:rsidRPr="00B02A1F">
              <w:rPr>
                <w:rFonts w:ascii="Sakkal Majalla" w:eastAsia="Times New Roman" w:hAnsi="Sakkal Majalla" w:cs="Sakkal Majalla"/>
                <w:noProof/>
                <w:sz w:val="28"/>
                <w:szCs w:val="28"/>
                <w:rtl/>
                <w:lang w:eastAsia="ar-SA"/>
              </w:rPr>
              <w:t>من كتاب</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 xml:space="preserve">( بلوغ المرام ) </w:t>
            </w:r>
            <w:r w:rsidRPr="00B02A1F">
              <w:rPr>
                <w:rFonts w:ascii="Sakkal Majalla" w:eastAsia="Times New Roman" w:hAnsi="Sakkal Majalla" w:cs="Sakkal Majalla" w:hint="cs"/>
                <w:noProof/>
                <w:sz w:val="28"/>
                <w:szCs w:val="28"/>
                <w:rtl/>
                <w:lang w:eastAsia="ar-SA"/>
              </w:rPr>
              <w:t xml:space="preserve">في الموضوعات التالية: </w:t>
            </w:r>
            <w:r w:rsidRPr="00B02A1F">
              <w:rPr>
                <w:rFonts w:ascii="Sakkal Majalla" w:eastAsia="Times New Roman" w:hAnsi="Sakkal Majalla" w:cs="Sakkal Majalla"/>
                <w:noProof/>
                <w:sz w:val="28"/>
                <w:szCs w:val="28"/>
                <w:rtl/>
                <w:lang w:eastAsia="ar-SA"/>
              </w:rPr>
              <w:t xml:space="preserve">الزكاة والصدقات ، والصيام </w:t>
            </w:r>
            <w:r w:rsidRPr="00B02A1F">
              <w:rPr>
                <w:rFonts w:ascii="Sakkal Majalla" w:eastAsia="Times New Roman" w:hAnsi="Sakkal Majalla" w:cs="Sakkal Majalla" w:hint="cs"/>
                <w:noProof/>
                <w:sz w:val="28"/>
                <w:szCs w:val="28"/>
                <w:rtl/>
                <w:lang w:eastAsia="ar-SA"/>
              </w:rPr>
              <w:t xml:space="preserve">، والحج ، والعقيقة ، والأضحية ، والجهاد. مع بيان </w:t>
            </w:r>
            <w:r w:rsidRPr="00B02A1F">
              <w:rPr>
                <w:rFonts w:ascii="Sakkal Majalla" w:eastAsia="Times New Roman" w:hAnsi="Sakkal Majalla" w:cs="Sakkal Majalla"/>
                <w:noProof/>
                <w:sz w:val="28"/>
                <w:szCs w:val="28"/>
                <w:rtl/>
                <w:lang w:eastAsia="ar-SA"/>
              </w:rPr>
              <w:t>درجتها ، ومعناها، وتطبيقاتها، وطريقة السلف في استنباط الأحكام منها.</w:t>
            </w:r>
            <w:r w:rsidRPr="00B02A1F">
              <w:rPr>
                <w:rFonts w:ascii="Sakkal Majalla" w:eastAsia="Times New Roman" w:hAnsi="Sakkal Majalla" w:cs="Sakkal Majalla" w:hint="cs"/>
                <w:noProof/>
                <w:sz w:val="28"/>
                <w:szCs w:val="28"/>
                <w:rtl/>
                <w:lang w:eastAsia="ar-SA"/>
              </w:rPr>
              <w:t xml:space="preserve"> ويستعرض </w:t>
            </w:r>
            <w:r w:rsidRPr="00B02A1F">
              <w:rPr>
                <w:rFonts w:ascii="Sakkal Majalla" w:eastAsia="Times New Roman" w:hAnsi="Sakkal Majalla" w:cs="Sakkal Majalla"/>
                <w:noProof/>
                <w:sz w:val="28"/>
                <w:szCs w:val="28"/>
                <w:rtl/>
                <w:lang w:eastAsia="ar-SA"/>
              </w:rPr>
              <w:t xml:space="preserve">أشهر المسائل الخلافية في هذه الموضوعات ، والطريقة المثلى في الترجيح . </w:t>
            </w:r>
          </w:p>
        </w:tc>
      </w:tr>
      <w:tr w:rsidR="00346AD6" w:rsidRPr="00B02A1F" w:rsidTr="00D2418E">
        <w:trPr>
          <w:gridAfter w:val="1"/>
          <w:wAfter w:w="13" w:type="dxa"/>
          <w:trHeight w:val="300"/>
          <w:jc w:val="center"/>
        </w:trPr>
        <w:tc>
          <w:tcPr>
            <w:tcW w:w="1588" w:type="dxa"/>
            <w:vMerge w:val="restart"/>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46AD6" w:rsidRPr="00B02A1F" w:rsidRDefault="00346AD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46AD6" w:rsidRPr="00B02A1F" w:rsidRDefault="00346AD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46AD6" w:rsidRPr="00B02A1F" w:rsidRDefault="00346AD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46AD6" w:rsidRPr="00B02A1F" w:rsidRDefault="00346AD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46AD6" w:rsidRPr="00B02A1F" w:rsidRDefault="00346AD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46AD6" w:rsidRPr="00B02A1F" w:rsidRDefault="00346AD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46AD6" w:rsidRPr="00B02A1F" w:rsidTr="00D2418E">
        <w:trPr>
          <w:gridAfter w:val="1"/>
          <w:wAfter w:w="13" w:type="dxa"/>
          <w:trHeight w:val="300"/>
          <w:jc w:val="center"/>
        </w:trPr>
        <w:tc>
          <w:tcPr>
            <w:tcW w:w="1588" w:type="dxa"/>
            <w:vMerge/>
            <w:shd w:val="clear" w:color="auto" w:fill="D6E3BC"/>
            <w:vAlign w:val="center"/>
          </w:tcPr>
          <w:p w:rsidR="00346AD6" w:rsidRPr="00B02A1F" w:rsidRDefault="00346AD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46AD6" w:rsidRPr="00B02A1F" w:rsidRDefault="00346AD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46AD6" w:rsidRPr="00B02A1F" w:rsidRDefault="00346AD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46AD6" w:rsidRPr="00B02A1F" w:rsidRDefault="00346AD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46AD6" w:rsidRPr="00B02A1F" w:rsidRDefault="00346AD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46AD6" w:rsidRPr="00B02A1F" w:rsidRDefault="00346AD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46AD6" w:rsidRPr="00B02A1F" w:rsidRDefault="00346AD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46AD6" w:rsidRPr="00B02A1F" w:rsidTr="00D2418E">
        <w:trPr>
          <w:trHeight w:val="669"/>
          <w:jc w:val="center"/>
        </w:trPr>
        <w:tc>
          <w:tcPr>
            <w:tcW w:w="10752" w:type="dxa"/>
            <w:gridSpan w:val="13"/>
            <w:vAlign w:val="center"/>
          </w:tcPr>
          <w:p w:rsidR="00346AD6" w:rsidRPr="00B02A1F" w:rsidRDefault="00346AD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46AD6" w:rsidRPr="00B02A1F" w:rsidRDefault="00346AD6" w:rsidP="00375FBA">
            <w:pPr>
              <w:spacing w:before="40" w:after="40" w:line="288" w:lineRule="auto"/>
              <w:ind w:left="720"/>
              <w:jc w:val="both"/>
              <w:rPr>
                <w:rFonts w:ascii="Sakkal Majalla" w:eastAsia="Times New Roman" w:hAnsi="Sakkal Majalla" w:cs="Sakkal Majalla"/>
                <w:sz w:val="28"/>
                <w:szCs w:val="28"/>
                <w:rtl/>
              </w:rPr>
            </w:pPr>
            <w:r w:rsidRPr="00B02A1F">
              <w:rPr>
                <w:rFonts w:ascii="Sakkal Majalla" w:eastAsia="Times New Roman" w:hAnsi="Sakkal Majalla" w:cs="Sakkal Majalla"/>
                <w:noProof/>
                <w:sz w:val="28"/>
                <w:szCs w:val="28"/>
                <w:rtl/>
                <w:lang w:eastAsia="ar-SA"/>
              </w:rPr>
              <w:t>سبل السلام ، إلى شرح بلوغ المرام : للإمام الصنعاني</w:t>
            </w:r>
            <w:r w:rsidRPr="00B02A1F">
              <w:rPr>
                <w:rFonts w:ascii="Sakkal Majalla" w:eastAsia="Times New Roman" w:hAnsi="Sakkal Majalla" w:cs="Sakkal Majalla" w:hint="cs"/>
                <w:sz w:val="28"/>
                <w:szCs w:val="28"/>
                <w:rtl/>
              </w:rPr>
              <w:t xml:space="preserve"> </w:t>
            </w:r>
          </w:p>
        </w:tc>
      </w:tr>
      <w:tr w:rsidR="00346AD6" w:rsidRPr="00B02A1F" w:rsidTr="00D2418E">
        <w:trPr>
          <w:trHeight w:val="890"/>
          <w:jc w:val="center"/>
        </w:trPr>
        <w:tc>
          <w:tcPr>
            <w:tcW w:w="10752" w:type="dxa"/>
            <w:gridSpan w:val="13"/>
            <w:vAlign w:val="center"/>
          </w:tcPr>
          <w:p w:rsidR="00346AD6" w:rsidRPr="00B02A1F" w:rsidRDefault="00346AD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46AD6" w:rsidRPr="00B02A1F" w:rsidRDefault="00346AD6" w:rsidP="00B02A1F">
            <w:pPr>
              <w:numPr>
                <w:ilvl w:val="0"/>
                <w:numId w:val="22"/>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نيل الأوطار ، شرح منتقى الأخبار : للإمام الشوكاني . </w:t>
            </w:r>
          </w:p>
          <w:p w:rsidR="00346AD6" w:rsidRPr="00B02A1F" w:rsidRDefault="00346AD6" w:rsidP="00B02A1F">
            <w:pPr>
              <w:numPr>
                <w:ilvl w:val="0"/>
                <w:numId w:val="22"/>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noProof/>
                <w:sz w:val="28"/>
                <w:szCs w:val="28"/>
                <w:rtl/>
                <w:lang w:eastAsia="ar-SA"/>
              </w:rPr>
              <w:t>طرح التثريب، للعراقي.</w:t>
            </w:r>
          </w:p>
        </w:tc>
      </w:tr>
    </w:tbl>
    <w:p w:rsidR="00B02A1F" w:rsidRPr="00B02A1F" w:rsidRDefault="00B02A1F" w:rsidP="00DE657E">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D2418E">
        <w:trPr>
          <w:trHeight w:val="487"/>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التفسير التحليلي (2)</w:t>
            </w:r>
          </w:p>
        </w:tc>
        <w:tc>
          <w:tcPr>
            <w:tcW w:w="4654" w:type="dxa"/>
            <w:gridSpan w:val="7"/>
            <w:vAlign w:val="center"/>
          </w:tcPr>
          <w:p w:rsidR="000B666E" w:rsidRPr="007362A1"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Analytical Exegesis of the Quran (2)</w:t>
            </w:r>
          </w:p>
        </w:tc>
      </w:tr>
      <w:tr w:rsidR="000B666E" w:rsidRPr="00B02A1F" w:rsidTr="00D2418E">
        <w:trPr>
          <w:trHeight w:val="144"/>
          <w:jc w:val="center"/>
        </w:trPr>
        <w:tc>
          <w:tcPr>
            <w:tcW w:w="1776"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D2418E">
        <w:trPr>
          <w:trHeight w:val="495"/>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1601219</w:t>
            </w:r>
          </w:p>
        </w:tc>
        <w:tc>
          <w:tcPr>
            <w:tcW w:w="992"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D2418E">
        <w:trPr>
          <w:trHeight w:val="574"/>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D2418E">
        <w:trPr>
          <w:trHeight w:val="519"/>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الرابع</w:t>
            </w:r>
          </w:p>
        </w:tc>
        <w:tc>
          <w:tcPr>
            <w:tcW w:w="3685" w:type="dxa"/>
            <w:gridSpan w:val="6"/>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r>
              <w:rPr>
                <w:rFonts w:ascii="Sakkal Majalla" w:eastAsia="Times New Roman" w:hAnsi="Sakkal Majalla" w:cs="Sakkal Majalla" w:hint="cs"/>
                <w:b/>
                <w:bCs/>
                <w:color w:val="000099"/>
                <w:sz w:val="28"/>
                <w:szCs w:val="28"/>
                <w:rtl/>
              </w:rPr>
              <w:t xml:space="preserve"> </w:t>
            </w:r>
          </w:p>
        </w:tc>
        <w:tc>
          <w:tcPr>
            <w:tcW w:w="1843" w:type="dxa"/>
            <w:gridSpan w:val="2"/>
            <w:shd w:val="clear" w:color="auto" w:fill="auto"/>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r>
      <w:tr w:rsidR="000B666E" w:rsidRPr="00B02A1F" w:rsidTr="00D2418E">
        <w:trPr>
          <w:trHeight w:val="2434"/>
          <w:jc w:val="center"/>
        </w:trPr>
        <w:tc>
          <w:tcPr>
            <w:tcW w:w="10752" w:type="dxa"/>
            <w:gridSpan w:val="13"/>
          </w:tcPr>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أهمية فهم كتاب الله تعالى.</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يذكر  أهداف السور ومواضيعها.</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يستخرج الأحكام والفوائد من الآيات.</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يوضح أهداف السور، ومواضيعها العامة.</w:t>
            </w:r>
          </w:p>
        </w:tc>
      </w:tr>
      <w:tr w:rsidR="000B666E" w:rsidRPr="00B02A1F" w:rsidTr="00D2418E">
        <w:trPr>
          <w:trHeight w:val="1863"/>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0B666E" w:rsidRPr="00B02A1F" w:rsidRDefault="000B666E"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يدرس الطالب في هذا المقرر تفسير جزء تبارك  تفسيراً تحليلياً بما يحقق أهداف المقرر</w:t>
            </w:r>
          </w:p>
        </w:tc>
      </w:tr>
      <w:tr w:rsidR="000B666E" w:rsidRPr="00B02A1F" w:rsidTr="00D2418E">
        <w:trPr>
          <w:gridAfter w:val="1"/>
          <w:wAfter w:w="13" w:type="dxa"/>
          <w:trHeight w:val="300"/>
          <w:jc w:val="center"/>
        </w:trPr>
        <w:tc>
          <w:tcPr>
            <w:tcW w:w="1588" w:type="dxa"/>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D2418E">
        <w:trPr>
          <w:gridAfter w:val="1"/>
          <w:wAfter w:w="13" w:type="dxa"/>
          <w:trHeight w:val="300"/>
          <w:jc w:val="center"/>
        </w:trPr>
        <w:tc>
          <w:tcPr>
            <w:tcW w:w="1588" w:type="dxa"/>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D2418E">
        <w:trPr>
          <w:trHeight w:val="669"/>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فتح القدير، محمد بن علي الشوكاني،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كثير، ط1،</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دمشق،</w:t>
            </w:r>
            <w:r w:rsidRPr="00B02A1F">
              <w:rPr>
                <w:rFonts w:ascii="Sakkal Majalla" w:eastAsia="Times New Roman" w:hAnsi="Sakkal Majalla" w:cs="Sakkal Majalla"/>
                <w:sz w:val="28"/>
                <w:szCs w:val="28"/>
                <w:rtl/>
              </w:rPr>
              <w:t xml:space="preserve"> 1414 </w:t>
            </w:r>
            <w:r w:rsidRPr="00B02A1F">
              <w:rPr>
                <w:rFonts w:ascii="Sakkal Majalla" w:eastAsia="Times New Roman" w:hAnsi="Sakkal Majalla" w:cs="Sakkal Majalla" w:hint="cs"/>
                <w:sz w:val="28"/>
                <w:szCs w:val="28"/>
                <w:rtl/>
              </w:rPr>
              <w:t xml:space="preserve">هـ. </w:t>
            </w:r>
          </w:p>
        </w:tc>
      </w:tr>
      <w:tr w:rsidR="000B666E" w:rsidRPr="00B02A1F" w:rsidTr="00D2418E">
        <w:trPr>
          <w:trHeight w:val="890"/>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0B666E" w:rsidRPr="00B02A1F" w:rsidRDefault="000B666E"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تفسير القرآن العظيم، إسماعيل بن عمر بن كثير، دار طيبة، ط1، تحقيق: سامي السلامة، الرياض، 1418ه = 1997م</w:t>
            </w:r>
          </w:p>
          <w:p w:rsidR="000B666E" w:rsidRPr="00B02A1F" w:rsidRDefault="000B666E"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   تفسير جزء عم، محمد بن صالح العثيمين.</w:t>
            </w:r>
          </w:p>
          <w:p w:rsidR="000B666E" w:rsidRPr="00B02A1F" w:rsidRDefault="000B666E"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تفسير جزء عم، مساعد الطيار.</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709"/>
        <w:gridCol w:w="251"/>
        <w:gridCol w:w="112"/>
        <w:gridCol w:w="1669"/>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D2418E">
        <w:trPr>
          <w:trHeight w:val="487"/>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فقه العبادات (2)</w:t>
            </w:r>
          </w:p>
        </w:tc>
        <w:tc>
          <w:tcPr>
            <w:tcW w:w="4654" w:type="dxa"/>
            <w:gridSpan w:val="7"/>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(2)</w:t>
            </w:r>
          </w:p>
        </w:tc>
      </w:tr>
      <w:tr w:rsidR="000B666E" w:rsidRPr="00B02A1F" w:rsidTr="00D2418E">
        <w:trPr>
          <w:trHeight w:val="144"/>
          <w:jc w:val="center"/>
        </w:trPr>
        <w:tc>
          <w:tcPr>
            <w:tcW w:w="1776"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944"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244"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D2418E">
        <w:trPr>
          <w:trHeight w:val="495"/>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1944" w:type="dxa"/>
            <w:vAlign w:val="center"/>
          </w:tcPr>
          <w:p w:rsidR="000B666E" w:rsidRPr="00B02A1F" w:rsidRDefault="000B666E"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1601233</w:t>
            </w:r>
          </w:p>
        </w:tc>
        <w:tc>
          <w:tcPr>
            <w:tcW w:w="1244"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D2418E">
        <w:trPr>
          <w:trHeight w:val="574"/>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D2418E">
        <w:trPr>
          <w:trHeight w:val="519"/>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944"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الرابع</w:t>
            </w:r>
          </w:p>
        </w:tc>
        <w:tc>
          <w:tcPr>
            <w:tcW w:w="4111" w:type="dxa"/>
            <w:gridSpan w:val="7"/>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الفقه الإسلامي + فقه العبادات (1)</w:t>
            </w:r>
          </w:p>
        </w:tc>
        <w:tc>
          <w:tcPr>
            <w:tcW w:w="1669" w:type="dxa"/>
            <w:shd w:val="clear" w:color="auto" w:fill="auto"/>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r>
      <w:tr w:rsidR="000B666E" w:rsidRPr="00B02A1F" w:rsidTr="00D2418E">
        <w:trPr>
          <w:trHeight w:val="2434"/>
          <w:jc w:val="center"/>
        </w:trPr>
        <w:tc>
          <w:tcPr>
            <w:tcW w:w="10752" w:type="dxa"/>
            <w:gridSpan w:val="13"/>
          </w:tcPr>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التفقه في الشريعة.</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أحكام سجود السهو.</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أحكام صلاة التطوع. </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يشرح الأحكام المتعلقة بالجنائز. </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الأحكام المتعلقة بالزكاة.</w:t>
            </w:r>
          </w:p>
        </w:tc>
      </w:tr>
      <w:tr w:rsidR="000B666E" w:rsidRPr="00B02A1F" w:rsidTr="00D2418E">
        <w:trPr>
          <w:trHeight w:val="1863"/>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0B666E" w:rsidRPr="00B02A1F" w:rsidRDefault="000B666E"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المتبقي من أحكام الصلاة؛ كأحكام سجود السهو، وصلاة التطوع، وصلاة الجماعة، والإمامة، وصلاة أهل الأعذار، وصلاة الجمعة، والعيدين والكسوف، والاستسقاء،  ثم ينتقل الكلام لبيان أحكام صلاة الجنائز؛ كتكفين الميت وتغسيله والصلاة عليه، ودفنه، وأحكام التعزية، ثم ينتقل الحديث إلى بيان أحكام الزكاة؛ من حيث تعريفها وحكمها وشروطها، والأموال التي تجب فيها الزكاة وما يتعلق بها من أحكام. </w:t>
            </w:r>
          </w:p>
        </w:tc>
      </w:tr>
      <w:tr w:rsidR="000B666E" w:rsidRPr="00B02A1F" w:rsidTr="00D2418E">
        <w:trPr>
          <w:gridAfter w:val="1"/>
          <w:wAfter w:w="13" w:type="dxa"/>
          <w:trHeight w:val="300"/>
          <w:jc w:val="center"/>
        </w:trPr>
        <w:tc>
          <w:tcPr>
            <w:tcW w:w="1588" w:type="dxa"/>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132"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62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D2418E">
        <w:trPr>
          <w:gridAfter w:val="1"/>
          <w:wAfter w:w="13" w:type="dxa"/>
          <w:trHeight w:val="300"/>
          <w:jc w:val="center"/>
        </w:trPr>
        <w:tc>
          <w:tcPr>
            <w:tcW w:w="1588" w:type="dxa"/>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132"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62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D2418E">
        <w:trPr>
          <w:trHeight w:val="669"/>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0B666E" w:rsidRPr="00B02A1F" w:rsidTr="00D2418E">
        <w:trPr>
          <w:trHeight w:val="890"/>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0B666E" w:rsidRPr="00B02A1F" w:rsidRDefault="000B666E"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0B666E" w:rsidRPr="00B02A1F" w:rsidRDefault="000B666E" w:rsidP="00B02A1F">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p w:rsidR="000B666E" w:rsidRPr="00B02A1F" w:rsidRDefault="000B666E" w:rsidP="00B02A1F">
            <w:pPr>
              <w:spacing w:after="0"/>
              <w:rPr>
                <w:rFonts w:ascii="Sakkal Majalla" w:eastAsia="Times New Roman" w:hAnsi="Sakkal Majalla" w:cs="Sakkal Majalla"/>
                <w:sz w:val="28"/>
                <w:szCs w:val="28"/>
              </w:rPr>
            </w:pP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D2418E">
        <w:trPr>
          <w:trHeight w:val="487"/>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تفسير آيات الأحكام</w:t>
            </w:r>
          </w:p>
        </w:tc>
        <w:tc>
          <w:tcPr>
            <w:tcW w:w="4654" w:type="dxa"/>
            <w:gridSpan w:val="7"/>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Exegesis of Legal Verses</w:t>
            </w:r>
          </w:p>
        </w:tc>
      </w:tr>
      <w:tr w:rsidR="000B666E" w:rsidRPr="00B02A1F" w:rsidTr="00D2418E">
        <w:trPr>
          <w:trHeight w:val="144"/>
          <w:jc w:val="center"/>
        </w:trPr>
        <w:tc>
          <w:tcPr>
            <w:tcW w:w="1776"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D2418E">
        <w:trPr>
          <w:trHeight w:val="495"/>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16012110</w:t>
            </w:r>
          </w:p>
        </w:tc>
        <w:tc>
          <w:tcPr>
            <w:tcW w:w="992"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D2418E">
        <w:trPr>
          <w:trHeight w:val="574"/>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D2418E">
        <w:trPr>
          <w:trHeight w:val="519"/>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الرابع</w:t>
            </w:r>
          </w:p>
        </w:tc>
        <w:tc>
          <w:tcPr>
            <w:tcW w:w="3685" w:type="dxa"/>
            <w:gridSpan w:val="6"/>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r>
      <w:tr w:rsidR="000B666E" w:rsidRPr="00B02A1F" w:rsidTr="00D2418E">
        <w:trPr>
          <w:trHeight w:val="2434"/>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B02A1F">
            <w:pPr>
              <w:numPr>
                <w:ilvl w:val="0"/>
                <w:numId w:val="6"/>
              </w:num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ينمي ملكته التفسيرية؛ من خلال معرفة القواعد التي يقتضيها هذا اللون من التفسير ، والطرائق التي سلكها المفسرون في ذلك.</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أهم المصنفات في هذا النوع من التفسير.</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يفسر آيات الأحكام من خلال الآيات المقررة.</w:t>
            </w:r>
          </w:p>
        </w:tc>
      </w:tr>
      <w:tr w:rsidR="000B666E" w:rsidRPr="00B02A1F" w:rsidTr="00D2418E">
        <w:trPr>
          <w:trHeight w:val="1863"/>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0B666E" w:rsidRPr="00B02A1F" w:rsidRDefault="000B666E"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يدرس الطالب في هذا المقرر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المراد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بأحكام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القرآن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المفسرين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وآيات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الأحكام</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المراد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بها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وعددها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العلماء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والتعريف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بأهم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مصنفات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أحكام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القرآن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وأصحابها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بإيجاز</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يقل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خمس</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عشرة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آية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آيات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الأحكام</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تختار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سورة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سور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مختلفة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القرآن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الكريم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تفسيراً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يراعى</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منهجية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الاستنباط</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وبيان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قواعده.</w:t>
            </w:r>
          </w:p>
        </w:tc>
      </w:tr>
      <w:tr w:rsidR="000B666E" w:rsidRPr="00B02A1F" w:rsidTr="00D2418E">
        <w:trPr>
          <w:gridAfter w:val="1"/>
          <w:wAfter w:w="13" w:type="dxa"/>
          <w:trHeight w:val="300"/>
          <w:jc w:val="center"/>
        </w:trPr>
        <w:tc>
          <w:tcPr>
            <w:tcW w:w="1588" w:type="dxa"/>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D2418E">
        <w:trPr>
          <w:gridAfter w:val="1"/>
          <w:wAfter w:w="13" w:type="dxa"/>
          <w:trHeight w:val="300"/>
          <w:jc w:val="center"/>
        </w:trPr>
        <w:tc>
          <w:tcPr>
            <w:tcW w:w="1588" w:type="dxa"/>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D2418E">
        <w:trPr>
          <w:trHeight w:val="669"/>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0B666E" w:rsidRPr="00B02A1F" w:rsidRDefault="000B666E"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تفاسير آيات الأحكام ومنهاجها</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علي بن سليمان العبيد</w:t>
            </w:r>
            <w:r w:rsidRPr="00B02A1F">
              <w:rPr>
                <w:rFonts w:ascii="Sakkal Majalla" w:eastAsia="Times New Roman" w:hAnsi="Sakkal Majalla" w:cs="Sakkal Majalla" w:hint="cs"/>
                <w:sz w:val="28"/>
                <w:szCs w:val="28"/>
                <w:rtl/>
              </w:rPr>
              <w:t>، مكتبة التدمرية، ط1، الرياض، 1424هـ.</w:t>
            </w:r>
          </w:p>
        </w:tc>
      </w:tr>
      <w:tr w:rsidR="000B666E" w:rsidRPr="00B02A1F" w:rsidTr="00D2418E">
        <w:trPr>
          <w:trHeight w:val="890"/>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0B666E" w:rsidRPr="00B02A1F" w:rsidRDefault="000B666E" w:rsidP="00B02A1F">
            <w:pPr>
              <w:spacing w:after="0" w:line="240" w:lineRule="auto"/>
              <w:jc w:val="lowKashida"/>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أحكام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القرآن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الكريم، محمد بن صالح بن عثيمين.</w:t>
            </w:r>
          </w:p>
          <w:p w:rsidR="000B666E" w:rsidRPr="00B02A1F" w:rsidRDefault="000B666E"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آيات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الأحكام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سورة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المائدة، سليمان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اللاحم.</w:t>
            </w:r>
          </w:p>
        </w:tc>
      </w:tr>
    </w:tbl>
    <w:p w:rsidR="00B02A1F" w:rsidRPr="00B02A1F" w:rsidRDefault="00B02A1F" w:rsidP="00B02A1F">
      <w:pPr>
        <w:spacing w:after="0" w:line="240" w:lineRule="auto"/>
        <w:jc w:val="center"/>
        <w:rPr>
          <w:rFonts w:ascii="Times New Roman" w:eastAsia="Times New Roman" w:hAnsi="Times New Roman" w:cs="Times New Roman"/>
          <w:sz w:val="24"/>
          <w:szCs w:val="24"/>
        </w:rPr>
      </w:pPr>
      <w:r w:rsidRPr="00B02A1F">
        <w:rPr>
          <w:rFonts w:ascii="Traditional Arabic" w:eastAsia="Times New Roman" w:hAnsi="Traditional Arabic" w:cs="Traditional Arabic"/>
          <w:b/>
          <w:bCs/>
          <w:sz w:val="36"/>
          <w:szCs w:val="36"/>
          <w:rtl/>
        </w:rPr>
        <w:t xml:space="preserve"> </w:t>
      </w:r>
      <w:r w:rsidRPr="00B02A1F">
        <w:rPr>
          <w:rFonts w:ascii="Traditional Arabic" w:eastAsia="Times New Roman" w:hAnsi="Traditional Arabic" w:cs="Traditional Arabic"/>
          <w:b/>
          <w:bCs/>
          <w:sz w:val="36"/>
          <w:szCs w:val="36"/>
          <w:rtl/>
        </w:rPr>
        <w:br w:type="page"/>
      </w:r>
    </w:p>
    <w:p w:rsidR="00B02A1F" w:rsidRPr="00B02A1F" w:rsidRDefault="00B02A1F" w:rsidP="004A7EE9">
      <w:pPr>
        <w:spacing w:after="0" w:line="240" w:lineRule="auto"/>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D2418E">
        <w:trPr>
          <w:trHeight w:val="487"/>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تلاوة وحفظ (3)</w:t>
            </w:r>
          </w:p>
        </w:tc>
        <w:tc>
          <w:tcPr>
            <w:tcW w:w="4654" w:type="dxa"/>
            <w:gridSpan w:val="7"/>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sidRPr="007362A1">
              <w:rPr>
                <w:rFonts w:ascii="Times New Roman" w:eastAsia="Times New Roman" w:hAnsi="Times New Roman" w:cs="Times New Roman"/>
                <w:b/>
                <w:bCs/>
                <w:sz w:val="20"/>
                <w:szCs w:val="20"/>
              </w:rPr>
              <w:t>Q</w:t>
            </w:r>
            <w:r>
              <w:rPr>
                <w:rFonts w:ascii="Times New Roman" w:eastAsia="Times New Roman" w:hAnsi="Times New Roman" w:cs="Times New Roman"/>
                <w:b/>
                <w:bCs/>
                <w:sz w:val="20"/>
                <w:szCs w:val="20"/>
              </w:rPr>
              <w:t>uranic Recitation and Memorization (3)</w:t>
            </w:r>
          </w:p>
        </w:tc>
      </w:tr>
      <w:tr w:rsidR="000B666E" w:rsidRPr="00B02A1F" w:rsidTr="00D2418E">
        <w:trPr>
          <w:trHeight w:val="144"/>
          <w:jc w:val="center"/>
        </w:trPr>
        <w:tc>
          <w:tcPr>
            <w:tcW w:w="1776"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D2418E">
        <w:trPr>
          <w:trHeight w:val="495"/>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16012111</w:t>
            </w:r>
          </w:p>
        </w:tc>
        <w:tc>
          <w:tcPr>
            <w:tcW w:w="992"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D2418E">
        <w:trPr>
          <w:trHeight w:val="574"/>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D2418E">
        <w:trPr>
          <w:trHeight w:val="519"/>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الرابع</w:t>
            </w:r>
          </w:p>
        </w:tc>
        <w:tc>
          <w:tcPr>
            <w:tcW w:w="3685" w:type="dxa"/>
            <w:gridSpan w:val="6"/>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 التجويد</w:t>
            </w:r>
          </w:p>
        </w:tc>
        <w:tc>
          <w:tcPr>
            <w:tcW w:w="1843" w:type="dxa"/>
            <w:gridSpan w:val="2"/>
            <w:shd w:val="clear" w:color="auto" w:fill="auto"/>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r>
      <w:tr w:rsidR="000B666E" w:rsidRPr="00B02A1F" w:rsidTr="00D2418E">
        <w:trPr>
          <w:trHeight w:val="2434"/>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يستشعر  فضل القرآن الكريم.</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يدرك أهمية حفظ شيء من القرآن الكريم.</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يُسمّع الجزء السابع والعشرين حفظاً متقناً.</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4ـ يقرأ القرآن الكريم تلاوة بعيدة عن اللحن الجلي والخفي.</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p>
        </w:tc>
      </w:tr>
      <w:tr w:rsidR="000B666E" w:rsidRPr="00B02A1F" w:rsidTr="00D2418E">
        <w:trPr>
          <w:trHeight w:val="1863"/>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0B666E" w:rsidRPr="00B02A1F" w:rsidRDefault="000B666E"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يتضمن هذا المقرر حفظ الجزء السابع والعشرين من القرآن الكريم، من أول سورة الملك وإلى نهاية سورة المرسلات. مع تطبيق التلاوة المجودة لبعض أحكام التجويد على الجزء الكريم .</w:t>
            </w:r>
          </w:p>
        </w:tc>
      </w:tr>
      <w:tr w:rsidR="000B666E" w:rsidRPr="00B02A1F" w:rsidTr="00D2418E">
        <w:trPr>
          <w:gridAfter w:val="1"/>
          <w:wAfter w:w="13" w:type="dxa"/>
          <w:trHeight w:val="300"/>
          <w:jc w:val="center"/>
        </w:trPr>
        <w:tc>
          <w:tcPr>
            <w:tcW w:w="1588" w:type="dxa"/>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D2418E">
        <w:trPr>
          <w:gridAfter w:val="1"/>
          <w:wAfter w:w="13" w:type="dxa"/>
          <w:trHeight w:val="300"/>
          <w:jc w:val="center"/>
        </w:trPr>
        <w:tc>
          <w:tcPr>
            <w:tcW w:w="1588" w:type="dxa"/>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D2418E">
        <w:trPr>
          <w:trHeight w:val="669"/>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0B666E" w:rsidRPr="00B02A1F" w:rsidRDefault="000B666E"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القرآن الكريم.</w:t>
            </w:r>
          </w:p>
        </w:tc>
      </w:tr>
      <w:tr w:rsidR="000B666E" w:rsidRPr="00B02A1F" w:rsidTr="00D2418E">
        <w:trPr>
          <w:trHeight w:val="890"/>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0B666E" w:rsidRPr="00B02A1F" w:rsidRDefault="000B666E"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لبرهان في تجويد القرآن، محمد صادق قمحاوي، المكتبة الثقافية، بيروت.</w:t>
            </w:r>
          </w:p>
          <w:p w:rsidR="000B666E" w:rsidRPr="00B02A1F" w:rsidRDefault="000B666E"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أحكام التجويد والتلاوة  الميسرة، عماد جمعة، دار النفائس، ط1، الأردن، 1425ه = 2004م.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D2418E">
        <w:trPr>
          <w:trHeight w:val="487"/>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توحيد العبادة (1)</w:t>
            </w:r>
          </w:p>
        </w:tc>
        <w:tc>
          <w:tcPr>
            <w:tcW w:w="4654" w:type="dxa"/>
            <w:gridSpan w:val="7"/>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(1)</w:t>
            </w:r>
          </w:p>
        </w:tc>
      </w:tr>
      <w:tr w:rsidR="000B666E" w:rsidRPr="00B02A1F" w:rsidTr="00D2418E">
        <w:trPr>
          <w:trHeight w:val="144"/>
          <w:jc w:val="center"/>
        </w:trPr>
        <w:tc>
          <w:tcPr>
            <w:tcW w:w="1776"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D2418E">
        <w:trPr>
          <w:trHeight w:val="495"/>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C24F11">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1601224</w:t>
            </w:r>
          </w:p>
        </w:tc>
        <w:tc>
          <w:tcPr>
            <w:tcW w:w="992"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D2418E">
        <w:trPr>
          <w:trHeight w:val="574"/>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D2418E">
        <w:trPr>
          <w:trHeight w:val="519"/>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الرابع</w:t>
            </w:r>
          </w:p>
        </w:tc>
        <w:tc>
          <w:tcPr>
            <w:tcW w:w="3685" w:type="dxa"/>
            <w:gridSpan w:val="6"/>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r>
      <w:tr w:rsidR="000B666E" w:rsidRPr="00B02A1F" w:rsidTr="00D2418E">
        <w:trPr>
          <w:trHeight w:val="2434"/>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يدرك أهمية توحيد العبادة.</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يبين أهمية توحيد العبادة وفضله.</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يذكر نواقض توحيد العبادة.</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وسائل الشرك المنافية لتوحيد العبادة.</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أثر الإيمان بتوحيد العبادة.</w:t>
            </w:r>
          </w:p>
        </w:tc>
      </w:tr>
      <w:tr w:rsidR="000B666E" w:rsidRPr="00B02A1F" w:rsidTr="00D2418E">
        <w:trPr>
          <w:trHeight w:val="1863"/>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دراسة سبعة عشر باباً من كتاب التوحيد من أول الكتاب إلى باب الشفاعة متحدثا عن المسائل التالية : </w:t>
            </w:r>
          </w:p>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تعريف توحيد الإلوهية وبيان فضله، والحكمة من خلق الجن والإنس  ، وفضل من حقق التوحيد ،وتفسير شهادة أن لاإله إلا الله  ثم بيان ما يناقضها من الشرك ، ووسائله ( لبس الحلقة والخيط ، الرقى والتمائم ، الذبح لغير الله ، التبرك بالشجر والحجر ، النذر لغير الله ، الاستعاذة بغير الله ، والشفاعة .</w:t>
            </w:r>
          </w:p>
        </w:tc>
      </w:tr>
      <w:tr w:rsidR="000B666E" w:rsidRPr="00B02A1F" w:rsidTr="00D2418E">
        <w:trPr>
          <w:gridAfter w:val="1"/>
          <w:wAfter w:w="13" w:type="dxa"/>
          <w:trHeight w:val="300"/>
          <w:jc w:val="center"/>
        </w:trPr>
        <w:tc>
          <w:tcPr>
            <w:tcW w:w="1588" w:type="dxa"/>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D2418E">
        <w:trPr>
          <w:gridAfter w:val="1"/>
          <w:wAfter w:w="13" w:type="dxa"/>
          <w:trHeight w:val="300"/>
          <w:jc w:val="center"/>
        </w:trPr>
        <w:tc>
          <w:tcPr>
            <w:tcW w:w="1588" w:type="dxa"/>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D2418E">
        <w:trPr>
          <w:trHeight w:val="669"/>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0B666E" w:rsidRPr="00B02A1F" w:rsidRDefault="000B666E"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فتح المجيد شرح كتاب التوحيد، عبد الرحمن بن حسن آل الشيخ، دار العصيمي، تحقيق: الوليد بن عبد الرحمن آل فريان، الرياض، </w:t>
            </w:r>
          </w:p>
        </w:tc>
      </w:tr>
      <w:tr w:rsidR="000B666E" w:rsidRPr="00B02A1F" w:rsidTr="00D2418E">
        <w:trPr>
          <w:trHeight w:val="890"/>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0B666E" w:rsidRPr="00B02A1F" w:rsidRDefault="000B666E"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الملخص في شرح كتاب التوحيد، صالح الفوزان، دار العاصمة، ط1، الرياض، 1422ه = 2001م. </w:t>
            </w:r>
          </w:p>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القول المفيد على كتاب التوحيد، محمد بن صالح العثيمين، دار ابن الجوزي، ط3، الدمام، 1419ه = 1999م.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r w:rsidRPr="00B02A1F">
        <w:rPr>
          <w:rFonts w:ascii="Traditional Arabic" w:eastAsia="Times New Roman" w:hAnsi="Traditional Arabic" w:cs="Traditional Arabic" w:hint="cs"/>
          <w:b/>
          <w:bCs/>
          <w:sz w:val="36"/>
          <w:szCs w:val="36"/>
          <w:rtl/>
        </w:rPr>
        <w:lastRenderedPageBreak/>
        <w:t>توصيف مقررات المستوى الخامس</w:t>
      </w:r>
    </w:p>
    <w:p w:rsidR="00B638CD" w:rsidRDefault="00B02A1F" w:rsidP="006C1C0D">
      <w:pPr>
        <w:spacing w:after="0" w:line="240" w:lineRule="auto"/>
        <w:jc w:val="center"/>
        <w:rPr>
          <w:rFonts w:ascii="Traditional Arabic" w:eastAsia="Times New Roman" w:hAnsi="Traditional Arabic" w:cs="Traditional Arabic"/>
          <w:b/>
          <w:bCs/>
          <w:sz w:val="36"/>
          <w:szCs w:val="36"/>
        </w:rPr>
      </w:pPr>
      <w:r w:rsidRPr="00B02A1F">
        <w:rPr>
          <w:rFonts w:ascii="Traditional Arabic" w:eastAsia="Times New Roman" w:hAnsi="Traditional Arabic" w:cs="Traditional Arabic" w:hint="cs"/>
          <w:b/>
          <w:bCs/>
          <w:sz w:val="36"/>
          <w:szCs w:val="36"/>
          <w:rtl/>
        </w:rPr>
        <w:t>مسار التفسير والحديث</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638CD" w:rsidRPr="00B02A1F" w:rsidTr="000D6320">
        <w:trPr>
          <w:trHeight w:val="488"/>
          <w:jc w:val="center"/>
        </w:trPr>
        <w:tc>
          <w:tcPr>
            <w:tcW w:w="1776" w:type="dxa"/>
            <w:gridSpan w:val="2"/>
            <w:vMerge w:val="restart"/>
            <w:shd w:val="clear" w:color="auto" w:fill="D6E3BC"/>
            <w:vAlign w:val="center"/>
          </w:tcPr>
          <w:p w:rsidR="00B638CD" w:rsidRPr="00B02A1F" w:rsidRDefault="00B638CD"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638CD" w:rsidRPr="00B02A1F" w:rsidRDefault="00B638CD"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638CD" w:rsidRPr="00B02A1F" w:rsidRDefault="00B638CD"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0D6320">
        <w:trPr>
          <w:trHeight w:val="487"/>
          <w:jc w:val="center"/>
        </w:trPr>
        <w:tc>
          <w:tcPr>
            <w:tcW w:w="1776" w:type="dxa"/>
            <w:gridSpan w:val="2"/>
            <w:vMerge/>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أصول الفقه (1)  </w:t>
            </w:r>
          </w:p>
        </w:tc>
        <w:tc>
          <w:tcPr>
            <w:tcW w:w="4654" w:type="dxa"/>
            <w:gridSpan w:val="7"/>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(1)</w:t>
            </w:r>
          </w:p>
        </w:tc>
      </w:tr>
      <w:tr w:rsidR="000B666E" w:rsidRPr="00B02A1F" w:rsidTr="000D6320">
        <w:trPr>
          <w:trHeight w:val="144"/>
          <w:jc w:val="center"/>
        </w:trPr>
        <w:tc>
          <w:tcPr>
            <w:tcW w:w="1776" w:type="dxa"/>
            <w:gridSpan w:val="2"/>
            <w:vMerge w:val="restart"/>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0D6320">
        <w:trPr>
          <w:trHeight w:val="495"/>
          <w:jc w:val="center"/>
        </w:trPr>
        <w:tc>
          <w:tcPr>
            <w:tcW w:w="1776" w:type="dxa"/>
            <w:gridSpan w:val="2"/>
            <w:vMerge/>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1601334</w:t>
            </w:r>
          </w:p>
        </w:tc>
        <w:tc>
          <w:tcPr>
            <w:tcW w:w="992" w:type="dxa"/>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0D6320">
        <w:trPr>
          <w:trHeight w:val="574"/>
          <w:jc w:val="center"/>
        </w:trPr>
        <w:tc>
          <w:tcPr>
            <w:tcW w:w="1776" w:type="dxa"/>
            <w:gridSpan w:val="2"/>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0D6320">
        <w:trPr>
          <w:trHeight w:val="519"/>
          <w:jc w:val="center"/>
        </w:trPr>
        <w:tc>
          <w:tcPr>
            <w:tcW w:w="1776" w:type="dxa"/>
            <w:gridSpan w:val="2"/>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p>
        </w:tc>
      </w:tr>
      <w:tr w:rsidR="000B666E" w:rsidRPr="00B02A1F" w:rsidTr="000D6320">
        <w:trPr>
          <w:trHeight w:val="2434"/>
          <w:jc w:val="center"/>
        </w:trPr>
        <w:tc>
          <w:tcPr>
            <w:tcW w:w="10752" w:type="dxa"/>
            <w:gridSpan w:val="13"/>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0B666E" w:rsidRPr="00B02A1F" w:rsidRDefault="000B666E"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0D6320">
            <w:pPr>
              <w:numPr>
                <w:ilvl w:val="0"/>
                <w:numId w:val="9"/>
              </w:num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يتحدث عن مقدمة في علم أصول الفقه .</w:t>
            </w:r>
          </w:p>
          <w:p w:rsidR="000B666E" w:rsidRPr="00B02A1F" w:rsidRDefault="000B666E" w:rsidP="000D6320">
            <w:pPr>
              <w:numPr>
                <w:ilvl w:val="0"/>
                <w:numId w:val="9"/>
              </w:num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يبين مباحث الحكم الشرعي . </w:t>
            </w:r>
          </w:p>
          <w:p w:rsidR="000B666E" w:rsidRPr="00B02A1F" w:rsidRDefault="000B666E" w:rsidP="000D6320">
            <w:pPr>
              <w:numPr>
                <w:ilvl w:val="0"/>
                <w:numId w:val="9"/>
              </w:num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يذكر حقيقة التكليف، وأركانه، وشروطه.</w:t>
            </w:r>
          </w:p>
          <w:p w:rsidR="000B666E" w:rsidRPr="00B02A1F" w:rsidRDefault="000B666E" w:rsidP="000D6320">
            <w:pPr>
              <w:numPr>
                <w:ilvl w:val="0"/>
                <w:numId w:val="9"/>
              </w:num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يشرح مفهوم الأهلية، وأقسامها، وعوارضها. </w:t>
            </w:r>
          </w:p>
        </w:tc>
      </w:tr>
      <w:tr w:rsidR="000B666E" w:rsidRPr="00B02A1F" w:rsidTr="000D6320">
        <w:trPr>
          <w:trHeight w:val="1863"/>
          <w:jc w:val="center"/>
        </w:trPr>
        <w:tc>
          <w:tcPr>
            <w:tcW w:w="10752" w:type="dxa"/>
            <w:gridSpan w:val="13"/>
          </w:tcPr>
          <w:p w:rsidR="000B666E" w:rsidRPr="00B02A1F" w:rsidRDefault="000B666E"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0B666E" w:rsidRPr="00B02A1F" w:rsidRDefault="000B666E" w:rsidP="000D6320">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يبدأ هذا المساق بمقدمـــة في أصول الفقه (يتعرف الطالب من خلالها علي علم أصول الفقه، ونشأته، وطرق التأليف فيه، وموضوعه، وفوائده، واستمداده)، ثم التعريف بالحكم الشرعي وأقسامه، والفرق بين الحكم التكليفي والوضعي، ثم يدرس الحكم التكليفي وأقسامه(الواجب، المندوب، الحرام، المكروه، المباح، العزيمة والرخصة)، والحكم الوضعي وأقسامه(السبب، الشرط، المانع، الصحة، الفساد والبطلان)، ثم</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التكليف(تعريفه،</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أركانه، شروطه)، </w:t>
            </w:r>
            <w:r w:rsidRPr="00B02A1F">
              <w:rPr>
                <w:rFonts w:ascii="Sakkal Majalla" w:eastAsia="Times New Roman" w:hAnsi="Sakkal Majalla" w:cs="Sakkal Majalla" w:hint="cs"/>
                <w:sz w:val="28"/>
                <w:szCs w:val="28"/>
                <w:rtl/>
              </w:rPr>
              <w:t xml:space="preserve">ثم أخيراً </w:t>
            </w:r>
            <w:r w:rsidRPr="00B02A1F">
              <w:rPr>
                <w:rFonts w:ascii="Sakkal Majalla" w:eastAsia="Times New Roman" w:hAnsi="Sakkal Majalla" w:cs="Sakkal Majalla"/>
                <w:sz w:val="28"/>
                <w:szCs w:val="28"/>
                <w:rtl/>
              </w:rPr>
              <w:t xml:space="preserve">الأهلية(تعريفها، أقسامها، عوارضها).   </w:t>
            </w:r>
            <w:r w:rsidRPr="00B02A1F">
              <w:rPr>
                <w:rFonts w:ascii="Sakkal Majalla" w:eastAsia="Times New Roman" w:hAnsi="Sakkal Majalla" w:cs="Sakkal Majalla" w:hint="cs"/>
                <w:sz w:val="28"/>
                <w:szCs w:val="28"/>
                <w:rtl/>
              </w:rPr>
              <w:t xml:space="preserve"> </w:t>
            </w:r>
          </w:p>
          <w:p w:rsidR="000B666E" w:rsidRPr="00B02A1F" w:rsidRDefault="000B666E" w:rsidP="000D6320">
            <w:pPr>
              <w:spacing w:after="0" w:line="240" w:lineRule="auto"/>
              <w:rPr>
                <w:rFonts w:ascii="Sakkal Majalla" w:eastAsia="Times New Roman" w:hAnsi="Sakkal Majalla" w:cs="Sakkal Majalla"/>
                <w:sz w:val="28"/>
                <w:szCs w:val="28"/>
              </w:rPr>
            </w:pPr>
          </w:p>
        </w:tc>
      </w:tr>
      <w:tr w:rsidR="000B666E" w:rsidRPr="00B02A1F" w:rsidTr="000D6320">
        <w:trPr>
          <w:gridAfter w:val="1"/>
          <w:wAfter w:w="13" w:type="dxa"/>
          <w:trHeight w:val="300"/>
          <w:jc w:val="center"/>
        </w:trPr>
        <w:tc>
          <w:tcPr>
            <w:tcW w:w="1588" w:type="dxa"/>
            <w:vMerge w:val="restart"/>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0D6320">
        <w:trPr>
          <w:gridAfter w:val="1"/>
          <w:wAfter w:w="13" w:type="dxa"/>
          <w:trHeight w:val="300"/>
          <w:jc w:val="center"/>
        </w:trPr>
        <w:tc>
          <w:tcPr>
            <w:tcW w:w="1588" w:type="dxa"/>
            <w:vMerge/>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0D6320">
        <w:trPr>
          <w:trHeight w:val="669"/>
          <w:jc w:val="center"/>
        </w:trPr>
        <w:tc>
          <w:tcPr>
            <w:tcW w:w="10752" w:type="dxa"/>
            <w:gridSpan w:val="13"/>
            <w:vAlign w:val="center"/>
          </w:tcPr>
          <w:p w:rsidR="000B666E" w:rsidRPr="00B02A1F" w:rsidRDefault="000B666E"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0B666E" w:rsidRPr="00B02A1F" w:rsidRDefault="000B666E" w:rsidP="000D6320">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أصول الفقه الذي لا يسع الفقيه جهله، عياض بن نامي السلمي، دار التدمرية، ط7 - الرياض - 1435هـ = 2014م.</w:t>
            </w:r>
          </w:p>
        </w:tc>
      </w:tr>
      <w:tr w:rsidR="000B666E" w:rsidRPr="00B02A1F" w:rsidTr="000D6320">
        <w:trPr>
          <w:trHeight w:val="890"/>
          <w:jc w:val="center"/>
        </w:trPr>
        <w:tc>
          <w:tcPr>
            <w:tcW w:w="10752" w:type="dxa"/>
            <w:gridSpan w:val="13"/>
            <w:vAlign w:val="center"/>
          </w:tcPr>
          <w:p w:rsidR="000B666E" w:rsidRPr="00B02A1F" w:rsidRDefault="000B666E"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0B666E" w:rsidRPr="00B02A1F" w:rsidRDefault="000B666E" w:rsidP="000D6320">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0B666E" w:rsidRPr="00B02A1F" w:rsidRDefault="000B666E" w:rsidP="000D6320">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0B666E" w:rsidRPr="00B02A1F" w:rsidRDefault="000B666E" w:rsidP="000D6320">
            <w:pPr>
              <w:spacing w:after="0" w:line="240" w:lineRule="auto"/>
              <w:ind w:left="720"/>
              <w:contextualSpacing/>
              <w:jc w:val="both"/>
              <w:rPr>
                <w:rFonts w:ascii="Sakkal Majalla" w:eastAsia="Times New Roman" w:hAnsi="Sakkal Majalla" w:cs="Sakkal Majalla"/>
                <w:sz w:val="28"/>
                <w:szCs w:val="28"/>
              </w:rPr>
            </w:pPr>
          </w:p>
          <w:p w:rsidR="000B666E" w:rsidRPr="00B02A1F" w:rsidRDefault="000B666E" w:rsidP="000D6320">
            <w:pPr>
              <w:spacing w:after="0" w:line="240" w:lineRule="auto"/>
              <w:rPr>
                <w:rFonts w:ascii="Sakkal Majalla" w:eastAsia="Times New Roman" w:hAnsi="Sakkal Majalla" w:cs="Sakkal Majalla"/>
                <w:sz w:val="28"/>
                <w:szCs w:val="28"/>
              </w:rPr>
            </w:pPr>
          </w:p>
        </w:tc>
      </w:tr>
    </w:tbl>
    <w:p w:rsidR="00B02A1F" w:rsidRPr="00B02A1F" w:rsidRDefault="00B02A1F" w:rsidP="00CB4F05">
      <w:pPr>
        <w:spacing w:after="0" w:line="240" w:lineRule="auto"/>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D2418E">
        <w:trPr>
          <w:trHeight w:val="487"/>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التفسير التحليلي (3)</w:t>
            </w:r>
          </w:p>
        </w:tc>
        <w:tc>
          <w:tcPr>
            <w:tcW w:w="4654" w:type="dxa"/>
            <w:gridSpan w:val="7"/>
            <w:vAlign w:val="center"/>
          </w:tcPr>
          <w:p w:rsidR="000B666E" w:rsidRPr="001B36D4"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Analytical Exegesis of the Quran (3)</w:t>
            </w:r>
          </w:p>
        </w:tc>
      </w:tr>
      <w:tr w:rsidR="000B666E" w:rsidRPr="00B02A1F" w:rsidTr="00D2418E">
        <w:trPr>
          <w:trHeight w:val="144"/>
          <w:jc w:val="center"/>
        </w:trPr>
        <w:tc>
          <w:tcPr>
            <w:tcW w:w="1776"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D2418E">
        <w:trPr>
          <w:trHeight w:val="495"/>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16013112</w:t>
            </w:r>
          </w:p>
        </w:tc>
        <w:tc>
          <w:tcPr>
            <w:tcW w:w="992"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D2418E">
        <w:trPr>
          <w:trHeight w:val="574"/>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D2418E">
        <w:trPr>
          <w:trHeight w:val="519"/>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r>
              <w:rPr>
                <w:rFonts w:ascii="Sakkal Majalla" w:eastAsia="Times New Roman" w:hAnsi="Sakkal Majalla" w:cs="Sakkal Majalla" w:hint="cs"/>
                <w:b/>
                <w:bCs/>
                <w:color w:val="000099"/>
                <w:sz w:val="28"/>
                <w:szCs w:val="28"/>
                <w:rtl/>
              </w:rPr>
              <w:t xml:space="preserve"> </w:t>
            </w:r>
          </w:p>
        </w:tc>
        <w:tc>
          <w:tcPr>
            <w:tcW w:w="1843" w:type="dxa"/>
            <w:gridSpan w:val="2"/>
            <w:shd w:val="clear" w:color="auto" w:fill="auto"/>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r>
      <w:tr w:rsidR="000B666E" w:rsidRPr="00B02A1F" w:rsidTr="00D2418E">
        <w:trPr>
          <w:trHeight w:val="2434"/>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أهمية فهم كتاب الله تعالى.</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يذكر أهداف السور ومواضيعها العامة.</w:t>
            </w:r>
          </w:p>
          <w:p w:rsidR="000B666E" w:rsidRPr="00B02A1F" w:rsidRDefault="000B666E"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يستخرج الأحكام والأهداف من الآيات. </w:t>
            </w:r>
          </w:p>
        </w:tc>
      </w:tr>
      <w:tr w:rsidR="000B666E" w:rsidRPr="00B02A1F" w:rsidTr="00D2418E">
        <w:trPr>
          <w:trHeight w:val="1863"/>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يدرس الطالب في هذا المقرر تفسير جزء المجادلة تفسيراً تحليلاً بما يحقق أهداف المقرر.</w:t>
            </w:r>
          </w:p>
        </w:tc>
      </w:tr>
      <w:tr w:rsidR="000B666E" w:rsidRPr="00B02A1F" w:rsidTr="00D2418E">
        <w:trPr>
          <w:gridAfter w:val="1"/>
          <w:wAfter w:w="13" w:type="dxa"/>
          <w:trHeight w:val="300"/>
          <w:jc w:val="center"/>
        </w:trPr>
        <w:tc>
          <w:tcPr>
            <w:tcW w:w="1588" w:type="dxa"/>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D2418E">
        <w:trPr>
          <w:gridAfter w:val="1"/>
          <w:wAfter w:w="13" w:type="dxa"/>
          <w:trHeight w:val="300"/>
          <w:jc w:val="center"/>
        </w:trPr>
        <w:tc>
          <w:tcPr>
            <w:tcW w:w="1588" w:type="dxa"/>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D2418E">
        <w:trPr>
          <w:trHeight w:val="669"/>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0B666E" w:rsidRPr="00B02A1F" w:rsidRDefault="000B666E"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فتح القدير، محمد بن علي الشوكاني،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كثير، ط1،</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دمشق،</w:t>
            </w:r>
            <w:r w:rsidRPr="00B02A1F">
              <w:rPr>
                <w:rFonts w:ascii="Sakkal Majalla" w:eastAsia="Times New Roman" w:hAnsi="Sakkal Majalla" w:cs="Sakkal Majalla"/>
                <w:sz w:val="28"/>
                <w:szCs w:val="28"/>
                <w:rtl/>
              </w:rPr>
              <w:t xml:space="preserve"> 1414 </w:t>
            </w:r>
            <w:r w:rsidRPr="00B02A1F">
              <w:rPr>
                <w:rFonts w:ascii="Sakkal Majalla" w:eastAsia="Times New Roman" w:hAnsi="Sakkal Majalla" w:cs="Sakkal Majalla" w:hint="cs"/>
                <w:sz w:val="28"/>
                <w:szCs w:val="28"/>
                <w:rtl/>
              </w:rPr>
              <w:t>هـ.</w:t>
            </w:r>
          </w:p>
        </w:tc>
      </w:tr>
      <w:tr w:rsidR="000B666E" w:rsidRPr="00B02A1F" w:rsidTr="00D2418E">
        <w:trPr>
          <w:trHeight w:val="890"/>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0B666E" w:rsidRPr="00B02A1F" w:rsidRDefault="000B666E"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تفسير القرآن العظيم، إسماعيل بن عمر بن كثير، دار طيبة، ط1، تحقيق: سامي السلامة، الرياض، 1418ه = 1997م</w:t>
            </w:r>
          </w:p>
          <w:p w:rsidR="000B666E" w:rsidRPr="00B02A1F" w:rsidRDefault="000B666E"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الجامع لأحكام القرآن، محمد بن أحمد القرطبي، مؤسسة الرسالة، ط1، تحقيق: عبد الله بن عبد المحسن التركي، بيروت، 1427ه = 2006م.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709"/>
        <w:gridCol w:w="251"/>
        <w:gridCol w:w="112"/>
        <w:gridCol w:w="1669"/>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فقه العبادات (3)</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(3)</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944"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244"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1944" w:type="dxa"/>
            <w:vAlign w:val="center"/>
          </w:tcPr>
          <w:p w:rsidR="003A2066" w:rsidRPr="00B02A1F" w:rsidRDefault="003A2066"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1601335</w:t>
            </w:r>
          </w:p>
        </w:tc>
        <w:tc>
          <w:tcPr>
            <w:tcW w:w="1244"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944"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4111" w:type="dxa"/>
            <w:gridSpan w:val="7"/>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الفقه الإسلامي + فقه العبادات (1)</w:t>
            </w:r>
            <w:r>
              <w:rPr>
                <w:rFonts w:ascii="Sakkal Majalla" w:eastAsia="Times New Roman" w:hAnsi="Sakkal Majalla" w:cs="Sakkal Majalla" w:hint="cs"/>
                <w:b/>
                <w:bCs/>
                <w:color w:val="000099"/>
                <w:sz w:val="28"/>
                <w:szCs w:val="28"/>
                <w:rtl/>
              </w:rPr>
              <w:t xml:space="preserve"> + فقه العبادات (2)</w:t>
            </w:r>
          </w:p>
        </w:tc>
        <w:tc>
          <w:tcPr>
            <w:tcW w:w="1669" w:type="dxa"/>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التفقه في الشريعة.</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أحكام ثبوت دخول رمضان.</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يعدد شروط وجوب الصوم.</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أحكام الحج (كشروط وجوبه، وأحكام الإحرام، والفدية، وأركان الحج وواجباته ...إلخ).</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أحكام الجهاد (كأحكام الرباط والهجرة، والغنيمة، وعقد الذمة ...إلخ).</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أحكام الصوم؛ كتعريفه، وما يتعلق بدخول الشهر من أحكام، وشروط وجوب الصوم، وسننه، والأعذار المبيحة للفطر، ومفطرات الصيام، وأحكام القضاء والكفارة، وصيام التطوع والاعتكاف، كما يتناول أحكام الحج؛ كشروط وجوبه، وأحكام الإحرام، والفدية، وأركان الحج وواجباته، والفوات والإحصار، وأحكام الأضحية والعقيقة، ثم يختم المقرر بذكر أحكام الجهاد؛ كحكم الرباط، والهجرة، والغنيمة، وعقد الذمة، وما يتعلق بذلك من أحكام. </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132"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62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32"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62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3A2066" w:rsidRPr="00B02A1F" w:rsidRDefault="003A2066" w:rsidP="00B02A1F">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p w:rsidR="003A2066" w:rsidRPr="00B02A1F" w:rsidRDefault="003A2066" w:rsidP="00B02A1F">
            <w:pPr>
              <w:spacing w:after="0"/>
              <w:rPr>
                <w:rFonts w:ascii="Sakkal Majalla" w:eastAsia="Times New Roman" w:hAnsi="Sakkal Majalla" w:cs="Sakkal Majalla"/>
                <w:sz w:val="28"/>
                <w:szCs w:val="28"/>
              </w:rPr>
            </w:pP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علوم</w:t>
            </w:r>
            <w:r w:rsidRPr="00B02A1F">
              <w:rPr>
                <w:rFonts w:ascii="Times New Roman" w:eastAsia="Times New Roman" w:hAnsi="Times New Roman" w:cs="Times New Roman" w:hint="cs"/>
                <w:b/>
                <w:bCs/>
                <w:color w:val="000099"/>
                <w:sz w:val="24"/>
                <w:szCs w:val="24"/>
                <w:rtl/>
              </w:rPr>
              <w:t xml:space="preserve"> الحديث (1)</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Hadith (1)</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16013113</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1</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3</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numPr>
                <w:ilvl w:val="0"/>
                <w:numId w:val="23"/>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يعرّف ا</w:t>
            </w:r>
            <w:r w:rsidRPr="00B02A1F">
              <w:rPr>
                <w:rFonts w:ascii="Sakkal Majalla" w:eastAsia="Times New Roman" w:hAnsi="Sakkal Majalla" w:cs="Sakkal Majalla"/>
                <w:noProof/>
                <w:sz w:val="28"/>
                <w:szCs w:val="28"/>
                <w:rtl/>
                <w:lang w:eastAsia="ar-SA"/>
              </w:rPr>
              <w:t>لمصطلحات المستخدمة في علوم الحديث</w:t>
            </w:r>
            <w:r w:rsidRPr="00B02A1F">
              <w:rPr>
                <w:rFonts w:ascii="Sakkal Majalla" w:eastAsia="Times New Roman" w:hAnsi="Sakkal Majalla" w:cs="Sakkal Majalla" w:hint="cs"/>
                <w:noProof/>
                <w:sz w:val="28"/>
                <w:szCs w:val="28"/>
                <w:rtl/>
                <w:lang w:eastAsia="ar-SA"/>
              </w:rPr>
              <w:t>.</w:t>
            </w:r>
          </w:p>
          <w:p w:rsidR="003A2066" w:rsidRPr="00B02A1F" w:rsidRDefault="003A2066" w:rsidP="00B02A1F">
            <w:pPr>
              <w:numPr>
                <w:ilvl w:val="0"/>
                <w:numId w:val="23"/>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يوضح </w:t>
            </w:r>
            <w:r w:rsidRPr="00B02A1F">
              <w:rPr>
                <w:rFonts w:ascii="Sakkal Majalla" w:eastAsia="Times New Roman" w:hAnsi="Sakkal Majalla" w:cs="Sakkal Majalla"/>
                <w:noProof/>
                <w:sz w:val="28"/>
                <w:szCs w:val="28"/>
                <w:rtl/>
                <w:lang w:eastAsia="ar-SA"/>
              </w:rPr>
              <w:t>تاريخ تدوين علم الحديث دراية, والمراحل التي مر بها, وأهم المؤلفات فيه.</w:t>
            </w:r>
          </w:p>
          <w:p w:rsidR="003A2066" w:rsidRPr="00B02A1F" w:rsidRDefault="003A2066" w:rsidP="00B02A1F">
            <w:pPr>
              <w:numPr>
                <w:ilvl w:val="0"/>
                <w:numId w:val="23"/>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يبين </w:t>
            </w:r>
            <w:r w:rsidRPr="00B02A1F">
              <w:rPr>
                <w:rFonts w:ascii="Sakkal Majalla" w:eastAsia="Times New Roman" w:hAnsi="Sakkal Majalla" w:cs="Sakkal Majalla"/>
                <w:noProof/>
                <w:sz w:val="28"/>
                <w:szCs w:val="28"/>
                <w:rtl/>
                <w:lang w:eastAsia="ar-SA"/>
              </w:rPr>
              <w:t xml:space="preserve">أقسام علوم الحديث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رئيسة:</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تقسيم الأحاديث بحسب وصولها إلينا</w:t>
            </w:r>
            <w:r w:rsidRPr="00B02A1F">
              <w:rPr>
                <w:rFonts w:ascii="Sakkal Majalla" w:eastAsia="Times New Roman" w:hAnsi="Sakkal Majalla" w:cs="Sakkal Majalla" w:hint="cs"/>
                <w:noProof/>
                <w:sz w:val="28"/>
                <w:szCs w:val="28"/>
                <w:rtl/>
                <w:lang w:eastAsia="ar-SA"/>
              </w:rPr>
              <w:t>، وت</w:t>
            </w:r>
            <w:r w:rsidRPr="00B02A1F">
              <w:rPr>
                <w:rFonts w:ascii="Sakkal Majalla" w:eastAsia="Times New Roman" w:hAnsi="Sakkal Majalla" w:cs="Sakkal Majalla"/>
                <w:noProof/>
                <w:sz w:val="28"/>
                <w:szCs w:val="28"/>
                <w:rtl/>
                <w:lang w:eastAsia="ar-SA"/>
              </w:rPr>
              <w:t>قسيم الأحاديث بحسب من تنسب إليه</w:t>
            </w:r>
            <w:r w:rsidRPr="00B02A1F">
              <w:rPr>
                <w:rFonts w:ascii="Sakkal Majalla" w:eastAsia="Times New Roman" w:hAnsi="Sakkal Majalla" w:cs="Sakkal Majalla" w:hint="cs"/>
                <w:noProof/>
                <w:sz w:val="28"/>
                <w:szCs w:val="28"/>
                <w:rtl/>
                <w:lang w:eastAsia="ar-SA"/>
              </w:rPr>
              <w:t>، وت</w:t>
            </w:r>
            <w:r w:rsidRPr="00B02A1F">
              <w:rPr>
                <w:rFonts w:ascii="Sakkal Majalla" w:eastAsia="Times New Roman" w:hAnsi="Sakkal Majalla" w:cs="Sakkal Majalla"/>
                <w:noProof/>
                <w:sz w:val="28"/>
                <w:szCs w:val="28"/>
                <w:rtl/>
                <w:lang w:eastAsia="ar-SA"/>
              </w:rPr>
              <w:t>قسيم الأحاديث بحسب القبول والرد</w:t>
            </w:r>
            <w:r w:rsidRPr="00B02A1F">
              <w:rPr>
                <w:rFonts w:ascii="Sakkal Majalla" w:eastAsia="Times New Roman" w:hAnsi="Sakkal Majalla" w:cs="Sakkal Majalla" w:hint="cs"/>
                <w:noProof/>
                <w:sz w:val="28"/>
                <w:szCs w:val="28"/>
                <w:rtl/>
                <w:lang w:eastAsia="ar-SA"/>
              </w:rPr>
              <w:t>) ، وكل ماله صله بهذه الأقسام.</w:t>
            </w:r>
          </w:p>
          <w:p w:rsidR="003A2066" w:rsidRPr="00B02A1F" w:rsidRDefault="003A2066" w:rsidP="00B02A1F">
            <w:pPr>
              <w:numPr>
                <w:ilvl w:val="0"/>
                <w:numId w:val="23"/>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يشرح معنى التحمل والأداء، وطرقهما.</w:t>
            </w:r>
          </w:p>
          <w:p w:rsidR="003A2066" w:rsidRPr="00B02A1F" w:rsidRDefault="003A2066" w:rsidP="00F462D4">
            <w:pPr>
              <w:spacing w:before="40" w:after="40" w:line="288" w:lineRule="auto"/>
              <w:ind w:left="720"/>
              <w:jc w:val="both"/>
              <w:rPr>
                <w:rFonts w:ascii="Sakkal Majalla" w:eastAsia="Times New Roman" w:hAnsi="Sakkal Majalla" w:cs="Sakkal Majalla"/>
                <w:sz w:val="28"/>
                <w:szCs w:val="28"/>
                <w:rtl/>
              </w:rPr>
            </w:pP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F462D4">
            <w:pPr>
              <w:spacing w:before="40" w:after="40" w:line="288" w:lineRule="auto"/>
              <w:ind w:left="360"/>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للمصطلحات المستخدمة في علوم الحديث، و</w:t>
            </w:r>
            <w:r w:rsidRPr="00B02A1F">
              <w:rPr>
                <w:rFonts w:ascii="Sakkal Majalla" w:eastAsia="Times New Roman" w:hAnsi="Sakkal Majalla" w:cs="Sakkal Majalla"/>
                <w:noProof/>
                <w:sz w:val="28"/>
                <w:szCs w:val="28"/>
                <w:rtl/>
                <w:lang w:eastAsia="ar-SA"/>
              </w:rPr>
              <w:t>تاريخ تدوين علم الحديث دراية, والمراحل التي مر بها, وأهم المؤلفات فيه.</w:t>
            </w:r>
            <w:r w:rsidRPr="00B02A1F">
              <w:rPr>
                <w:rFonts w:ascii="Sakkal Majalla" w:eastAsia="Times New Roman" w:hAnsi="Sakkal Majalla" w:cs="Sakkal Majalla" w:hint="cs"/>
                <w:noProof/>
                <w:sz w:val="28"/>
                <w:szCs w:val="28"/>
                <w:rtl/>
                <w:lang w:eastAsia="ar-SA"/>
              </w:rPr>
              <w:t xml:space="preserve"> تم يتم البيان ل</w:t>
            </w:r>
            <w:r w:rsidRPr="00B02A1F">
              <w:rPr>
                <w:rFonts w:ascii="Sakkal Majalla" w:eastAsia="Times New Roman" w:hAnsi="Sakkal Majalla" w:cs="Sakkal Majalla"/>
                <w:noProof/>
                <w:sz w:val="28"/>
                <w:szCs w:val="28"/>
                <w:rtl/>
                <w:lang w:eastAsia="ar-SA"/>
              </w:rPr>
              <w:t xml:space="preserve">أقسام علوم الحديث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رئيسة:</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تقسيم الأحاديث بحسب وصولها إلينا</w:t>
            </w:r>
            <w:r w:rsidRPr="00B02A1F">
              <w:rPr>
                <w:rFonts w:ascii="Sakkal Majalla" w:eastAsia="Times New Roman" w:hAnsi="Sakkal Majalla" w:cs="Sakkal Majalla" w:hint="cs"/>
                <w:noProof/>
                <w:sz w:val="28"/>
                <w:szCs w:val="28"/>
                <w:rtl/>
                <w:lang w:eastAsia="ar-SA"/>
              </w:rPr>
              <w:t xml:space="preserve"> ، وت</w:t>
            </w:r>
            <w:r w:rsidRPr="00B02A1F">
              <w:rPr>
                <w:rFonts w:ascii="Sakkal Majalla" w:eastAsia="Times New Roman" w:hAnsi="Sakkal Majalla" w:cs="Sakkal Majalla"/>
                <w:noProof/>
                <w:sz w:val="28"/>
                <w:szCs w:val="28"/>
                <w:rtl/>
                <w:lang w:eastAsia="ar-SA"/>
              </w:rPr>
              <w:t>قسيم الأحاديث بحسب القبول والرد</w:t>
            </w:r>
            <w:r w:rsidRPr="00B02A1F">
              <w:rPr>
                <w:rFonts w:ascii="Sakkal Majalla" w:eastAsia="Times New Roman" w:hAnsi="Sakkal Majalla" w:cs="Sakkal Majalla" w:hint="cs"/>
                <w:noProof/>
                <w:sz w:val="28"/>
                <w:szCs w:val="28"/>
                <w:rtl/>
                <w:lang w:eastAsia="ar-SA"/>
              </w:rPr>
              <w:t xml:space="preserve"> وت</w:t>
            </w:r>
            <w:r w:rsidRPr="00B02A1F">
              <w:rPr>
                <w:rFonts w:ascii="Sakkal Majalla" w:eastAsia="Times New Roman" w:hAnsi="Sakkal Majalla" w:cs="Sakkal Majalla"/>
                <w:noProof/>
                <w:sz w:val="28"/>
                <w:szCs w:val="28"/>
                <w:rtl/>
                <w:lang w:eastAsia="ar-SA"/>
              </w:rPr>
              <w:t>قسيم الأحاديث بحسب من تنسب إليه</w:t>
            </w:r>
            <w:r w:rsidRPr="00B02A1F">
              <w:rPr>
                <w:rFonts w:ascii="Sakkal Majalla" w:eastAsia="Times New Roman" w:hAnsi="Sakkal Majalla" w:cs="Sakkal Majalla" w:hint="cs"/>
                <w:noProof/>
                <w:sz w:val="28"/>
                <w:szCs w:val="28"/>
                <w:rtl/>
                <w:lang w:eastAsia="ar-SA"/>
              </w:rPr>
              <w:t xml:space="preserve"> ) ، وكل ماله صله بهذه الأقسام. والخبر المشترك بين المقبول والمردود: المسند، المتصل، المرفوع ، الموقوف ، المقطوع، زيادة الثقات. ويتناول أيض</w:t>
            </w:r>
            <w:r>
              <w:rPr>
                <w:rFonts w:ascii="Sakkal Majalla" w:eastAsia="Times New Roman" w:hAnsi="Sakkal Majalla" w:cs="Sakkal Majalla" w:hint="cs"/>
                <w:noProof/>
                <w:sz w:val="28"/>
                <w:szCs w:val="28"/>
                <w:rtl/>
                <w:lang w:eastAsia="ar-SA"/>
              </w:rPr>
              <w:t>ا: معنى التحمل والأداء وطرقهما.</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02A1F">
            <w:pPr>
              <w:numPr>
                <w:ilvl w:val="0"/>
                <w:numId w:val="24"/>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noProof/>
                <w:sz w:val="28"/>
                <w:szCs w:val="28"/>
                <w:rtl/>
                <w:lang w:eastAsia="ar-SA"/>
              </w:rPr>
              <w:t>نزهة النظر شرح نخبة الفكر: للحافظ ابن حجر .</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02A1F">
            <w:pPr>
              <w:numPr>
                <w:ilvl w:val="0"/>
                <w:numId w:val="25"/>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تيسير مصطلح الحديث : د. محمود الطحان .</w:t>
            </w:r>
          </w:p>
          <w:p w:rsidR="003A2066" w:rsidRPr="00B02A1F" w:rsidRDefault="003A2066" w:rsidP="00B02A1F">
            <w:pPr>
              <w:numPr>
                <w:ilvl w:val="0"/>
                <w:numId w:val="25"/>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noProof/>
                <w:sz w:val="28"/>
                <w:szCs w:val="28"/>
                <w:rtl/>
                <w:lang w:eastAsia="ar-SA"/>
              </w:rPr>
              <w:t>الباعث الحثيث شرح اختصار علوم الحديث : لأحمد شاكر .</w:t>
            </w:r>
          </w:p>
        </w:tc>
      </w:tr>
    </w:tbl>
    <w:p w:rsidR="00B02A1F" w:rsidRPr="00B02A1F" w:rsidRDefault="00B02A1F" w:rsidP="00CB4F05">
      <w:pPr>
        <w:spacing w:after="0" w:line="240" w:lineRule="auto"/>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tcBorders>
              <w:top w:val="double" w:sz="4" w:space="0" w:color="auto"/>
              <w:left w:val="double" w:sz="4" w:space="0" w:color="auto"/>
              <w:right w:val="single" w:sz="12" w:space="0" w:color="auto"/>
            </w:tcBorders>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8"/>
          <w:jc w:val="center"/>
        </w:trPr>
        <w:tc>
          <w:tcPr>
            <w:tcW w:w="1776" w:type="dxa"/>
            <w:gridSpan w:val="2"/>
            <w:vMerge/>
            <w:tcBorders>
              <w:left w:val="double" w:sz="4" w:space="0" w:color="auto"/>
              <w:bottom w:val="single" w:sz="12" w:space="0" w:color="auto"/>
              <w:right w:val="single" w:sz="12" w:space="0" w:color="auto"/>
            </w:tcBorders>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علوم القرآن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(1)</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16013114</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دراسة علوم القرآن.</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معنى الأحرف السبعة.</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يفرّق بين الأحرف السبعة والقراءات.</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يرد الشبهات المثارة حول القرآن الكريم.</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يوضح معنى النسخ وأقسامه.</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المقرر مصطلح الأحرف السبعة، والقراءات القرآنية، كما يعنى بالعام والخاص والمطلق والمقيد.</w:t>
            </w:r>
          </w:p>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وفي المقرر دراسة موضوع النسخ في القرآن الكريم.</w:t>
            </w:r>
          </w:p>
          <w:p w:rsidR="003A2066" w:rsidRPr="00B02A1F" w:rsidRDefault="003A2066" w:rsidP="00B02A1F">
            <w:pPr>
              <w:spacing w:after="0" w:line="240" w:lineRule="auto"/>
              <w:ind w:left="22" w:firstLine="567"/>
              <w:jc w:val="both"/>
              <w:rPr>
                <w:rFonts w:ascii="Sakkal Majalla" w:eastAsia="Times New Roman" w:hAnsi="Sakkal Majalla" w:cs="Sakkal Majalla"/>
                <w:sz w:val="28"/>
                <w:szCs w:val="28"/>
                <w:rtl/>
              </w:rPr>
            </w:pP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مباحث في علوم القرآن الكريم، مناع القطان، مكتبة وهبة، القاهرة، ط7. </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مباحث في علوم القرآن، صبحي الصالح، دار العلم للملايين، ط10، بيروت، 1977م.</w:t>
            </w:r>
          </w:p>
          <w:p w:rsidR="003A2066" w:rsidRPr="00B02A1F" w:rsidRDefault="003A2066"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  الاتقان في علوم القرآن، </w:t>
            </w:r>
            <w:r w:rsidRPr="00B02A1F">
              <w:rPr>
                <w:rFonts w:ascii="Sakkal Majalla" w:eastAsia="Times New Roman" w:hAnsi="Sakkal Majalla" w:cs="Sakkal Majalla"/>
                <w:sz w:val="28"/>
                <w:szCs w:val="28"/>
                <w:rtl/>
              </w:rPr>
              <w:t>جلال الدين عبد الرحمن بن أبي بكر السيوطي</w:t>
            </w:r>
            <w:r w:rsidRPr="00B02A1F">
              <w:rPr>
                <w:rFonts w:ascii="Sakkal Majalla" w:eastAsia="Times New Roman" w:hAnsi="Sakkal Majalla" w:cs="Sakkal Majalla" w:hint="cs"/>
                <w:sz w:val="28"/>
                <w:szCs w:val="28"/>
                <w:rtl/>
              </w:rPr>
              <w:t>، مجمع الملك فهد لطباعة المصحف الشريف، المدينة المنورة، 1426ه.</w:t>
            </w:r>
          </w:p>
          <w:p w:rsidR="003A2066" w:rsidRPr="00B02A1F" w:rsidRDefault="003A2066"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مناهل العرفان في علوم القرآن، محمد عبد العظيم الزرقاني، دار الكتاب العربي، ط1، بيروت، 1415ه = 1995م.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t xml:space="preserve"> </w:t>
      </w: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التفسير التحليلي (4)</w:t>
            </w:r>
          </w:p>
        </w:tc>
        <w:tc>
          <w:tcPr>
            <w:tcW w:w="4654" w:type="dxa"/>
            <w:gridSpan w:val="7"/>
            <w:vAlign w:val="center"/>
          </w:tcPr>
          <w:p w:rsidR="003A2066" w:rsidRPr="001B36D4" w:rsidRDefault="003A2066" w:rsidP="003A2066">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Analytical Exegesis of the Quran (4) </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16013115</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 xml:space="preserve">المدخل إلى علوم القرآن </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أهمية فهم كتاب الله تعالى.</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يذكر أهداف السور ومواضيعها العامة.</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يستخرج الأحكام والأهداف من الآيات. </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يدرس الطالب في هذا المقرر تفسير سورتي يوسف ، والنور تفسيراً تحليلاً بما يحقق أهداف المقرر</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فتح القدير، محمد بن علي الشوكاني،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كثير، ط1،</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دمشق،</w:t>
            </w:r>
            <w:r w:rsidRPr="00B02A1F">
              <w:rPr>
                <w:rFonts w:ascii="Sakkal Majalla" w:eastAsia="Times New Roman" w:hAnsi="Sakkal Majalla" w:cs="Sakkal Majalla"/>
                <w:sz w:val="28"/>
                <w:szCs w:val="28"/>
                <w:rtl/>
              </w:rPr>
              <w:t xml:space="preserve"> 1414 </w:t>
            </w:r>
            <w:r w:rsidRPr="00B02A1F">
              <w:rPr>
                <w:rFonts w:ascii="Sakkal Majalla" w:eastAsia="Times New Roman" w:hAnsi="Sakkal Majalla" w:cs="Sakkal Majalla" w:hint="cs"/>
                <w:sz w:val="28"/>
                <w:szCs w:val="28"/>
                <w:rtl/>
              </w:rPr>
              <w:t>هـ.</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تفسير القرآن العظيم، إسماعيل بن عمر بن كثير، دار طيبة، ط1، تحقيق: سامي السلامة، الرياض، 1418ه = 1997م</w:t>
            </w:r>
          </w:p>
          <w:p w:rsidR="003A2066" w:rsidRPr="00B02A1F" w:rsidRDefault="003A2066"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الجامع لأحكام القرآن، محمد بن أحمد القرطبي، مؤسسة الرسالة، ط1، تحقيق: عبد الله بن عبد المحسن التركي، بيروت، 1427ه = 2006م.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توحيد العبادة (2)</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(2)</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1601326</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العقيدة + توحيد العبادة (1)</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بعد الانتهاء من هذا المقرر ، يكون الطالب / الطالبة قادراً على أن :</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يدرك أثر الغلو وخطره.</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يستشعر أثر التوكيل على الله</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سبب وقوع بني آدم في الشرك </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أنواع السحر المنافية لتوحيد العبادة.</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الفرق بين الكاهن والمنجم.</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3A2066" w:rsidRPr="00B02A1F" w:rsidRDefault="003A2066" w:rsidP="00B02A1F">
            <w:pPr>
              <w:bidi w:val="0"/>
              <w:spacing w:after="0" w:line="240" w:lineRule="auto"/>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يتاول هذا المساق سبعة عشر باباً من كتاب التوحيد لشيخ الإسلام محمد بن عبدالوهاب من باب قوله تعالى : ( إنك لاتهدي من أحببت ولكن الله يهدي من يشاء ) إلى باب قوله تعالى  : ( أفأمنوا مكر الله   ) ، حيث يدرس الطالب في هذا المقرر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مهمة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توحيد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العبادة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كماله مثل : الغلو في الصالحين ، حدوث الشرك في هذه الأمة ، السحر وأنواعه ، الكهانة والتطير والتنجيم ، الاستسقاء بالنجوم ، ومن الأعمال القلبية  المحبة ، التوكل ، الخوف ،الأمن من مكر الله والقنوط من رحمة الله وبيان علاقتها بالتوحيد.</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3A2066" w:rsidRPr="00B02A1F" w:rsidRDefault="003A2066"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فتح المجيد شرح كتاب التوحيد، عبد الرحمن بن حسن آل الشيخ، دار العصيمي، تحقيق: الوليد بن عبد الرحمن آل فريان، الرياض، </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3A2066" w:rsidRPr="00B02A1F" w:rsidRDefault="003A2066"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الملخص في شرح كتاب التوحيد، صالح الفوزان، دار العاصمة، ط1، الرياض، 1422ه = 2001م. </w:t>
            </w:r>
          </w:p>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القول المفيد على كتاب التوحيد، محمد بن صالح العثيمين، دار ابن الجوزي، ط3، الدمام، 1419ه = 1999م.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r w:rsidRPr="00B02A1F">
        <w:rPr>
          <w:rFonts w:ascii="Traditional Arabic" w:eastAsia="Times New Roman" w:hAnsi="Traditional Arabic" w:cs="Traditional Arabic" w:hint="cs"/>
          <w:b/>
          <w:bCs/>
          <w:sz w:val="36"/>
          <w:szCs w:val="36"/>
          <w:rtl/>
        </w:rPr>
        <w:lastRenderedPageBreak/>
        <w:t>توصيف مقررات المستوى السادس</w:t>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التفسير والحديث</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02A1F" w:rsidRPr="00B02A1F" w:rsidTr="00D2418E">
        <w:trPr>
          <w:trHeight w:val="487"/>
          <w:jc w:val="center"/>
        </w:trPr>
        <w:tc>
          <w:tcPr>
            <w:tcW w:w="1776" w:type="dxa"/>
            <w:gridSpan w:val="2"/>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حديث (3)</w:t>
            </w:r>
          </w:p>
        </w:tc>
        <w:tc>
          <w:tcPr>
            <w:tcW w:w="4654" w:type="dxa"/>
            <w:gridSpan w:val="7"/>
            <w:vAlign w:val="center"/>
          </w:tcPr>
          <w:p w:rsidR="00B02A1F" w:rsidRPr="00B02A1F" w:rsidRDefault="00B02A1F" w:rsidP="00B02A1F">
            <w:pPr>
              <w:spacing w:after="0" w:line="240" w:lineRule="auto"/>
              <w:jc w:val="right"/>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b/>
                <w:bCs/>
                <w:color w:val="000099"/>
                <w:sz w:val="24"/>
                <w:szCs w:val="24"/>
              </w:rPr>
              <w:t xml:space="preserve"> </w:t>
            </w:r>
            <w:r w:rsidR="00BF36C1">
              <w:rPr>
                <w:rFonts w:ascii="Times New Roman" w:eastAsia="Times New Roman" w:hAnsi="Times New Roman" w:cs="Times New Roman"/>
                <w:b/>
                <w:bCs/>
                <w:sz w:val="20"/>
                <w:szCs w:val="20"/>
              </w:rPr>
              <w:t>Hadith (3)</w:t>
            </w:r>
          </w:p>
        </w:tc>
      </w:tr>
      <w:tr w:rsidR="00B02A1F" w:rsidRPr="00B02A1F" w:rsidTr="00D2418E">
        <w:trPr>
          <w:trHeight w:val="144"/>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02A1F" w:rsidRPr="00B02A1F" w:rsidTr="00D2418E">
        <w:trPr>
          <w:trHeight w:val="495"/>
          <w:jc w:val="center"/>
        </w:trPr>
        <w:tc>
          <w:tcPr>
            <w:tcW w:w="1776" w:type="dxa"/>
            <w:gridSpan w:val="2"/>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02A1F" w:rsidRPr="00B02A1F" w:rsidRDefault="00B02A1F"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sidR="00F7241F">
              <w:rPr>
                <w:rFonts w:ascii="Times New Roman" w:eastAsia="Times New Roman" w:hAnsi="Times New Roman" w:cs="Times New Roman" w:hint="cs"/>
                <w:b/>
                <w:bCs/>
                <w:color w:val="000099"/>
                <w:sz w:val="24"/>
                <w:szCs w:val="24"/>
                <w:rtl/>
              </w:rPr>
              <w:t>1601</w:t>
            </w:r>
            <w:r w:rsidR="009D0B69">
              <w:rPr>
                <w:rFonts w:ascii="Times New Roman" w:eastAsia="Times New Roman" w:hAnsi="Times New Roman" w:cs="Times New Roman" w:hint="cs"/>
                <w:b/>
                <w:bCs/>
                <w:color w:val="000099"/>
                <w:sz w:val="24"/>
                <w:szCs w:val="24"/>
                <w:rtl/>
              </w:rPr>
              <w:t>3</w:t>
            </w:r>
            <w:r w:rsidR="00F7241F">
              <w:rPr>
                <w:rFonts w:ascii="Times New Roman" w:eastAsia="Times New Roman" w:hAnsi="Times New Roman" w:cs="Times New Roman" w:hint="cs"/>
                <w:b/>
                <w:bCs/>
                <w:color w:val="000099"/>
                <w:sz w:val="24"/>
                <w:szCs w:val="24"/>
                <w:rtl/>
              </w:rPr>
              <w:t>11</w:t>
            </w:r>
            <w:r w:rsidR="009D0B69">
              <w:rPr>
                <w:rFonts w:ascii="Times New Roman" w:eastAsia="Times New Roman" w:hAnsi="Times New Roman" w:cs="Times New Roman" w:hint="cs"/>
                <w:b/>
                <w:bCs/>
                <w:color w:val="000099"/>
                <w:sz w:val="24"/>
                <w:szCs w:val="24"/>
                <w:rtl/>
              </w:rPr>
              <w:t>6</w:t>
            </w:r>
          </w:p>
        </w:tc>
        <w:tc>
          <w:tcPr>
            <w:tcW w:w="992"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02A1F" w:rsidRPr="00B02A1F" w:rsidTr="00D2418E">
        <w:trPr>
          <w:trHeight w:val="574"/>
          <w:jc w:val="center"/>
        </w:trPr>
        <w:tc>
          <w:tcPr>
            <w:tcW w:w="1776"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02A1F" w:rsidRPr="00B02A1F" w:rsidRDefault="00B02A1F" w:rsidP="00FC1A5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00FC1A5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00FC1A5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00FC1A5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00FC1A5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00FC1A5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00FC1A5F">
              <w:rPr>
                <w:rFonts w:ascii="Sakkal Majalla" w:eastAsia="Times New Roman" w:hAnsi="Sakkal Majalla" w:cs="Sakkal Majalla"/>
                <w:sz w:val="28"/>
                <w:szCs w:val="28"/>
              </w:rPr>
              <w:fldChar w:fldCharType="end"/>
            </w:r>
            <w:r w:rsidR="008405B8">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02A1F" w:rsidRPr="00B02A1F" w:rsidTr="00D2418E">
        <w:trPr>
          <w:trHeight w:val="519"/>
          <w:jc w:val="center"/>
        </w:trPr>
        <w:tc>
          <w:tcPr>
            <w:tcW w:w="1776" w:type="dxa"/>
            <w:gridSpan w:val="2"/>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02A1F" w:rsidRPr="00B02A1F" w:rsidRDefault="00B02A1F"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02A1F" w:rsidRPr="00B02A1F" w:rsidRDefault="009531E3" w:rsidP="008B2D9E">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w:t>
            </w:r>
            <w:r w:rsidR="008B2D9E">
              <w:rPr>
                <w:rFonts w:ascii="Sakkal Majalla" w:eastAsia="Times New Roman" w:hAnsi="Sakkal Majalla" w:cs="Sakkal Majalla" w:hint="cs"/>
                <w:b/>
                <w:bCs/>
                <w:color w:val="000099"/>
                <w:sz w:val="28"/>
                <w:szCs w:val="28"/>
                <w:rtl/>
              </w:rPr>
              <w:t>خل إلى علوم الحديث</w:t>
            </w:r>
          </w:p>
        </w:tc>
        <w:tc>
          <w:tcPr>
            <w:tcW w:w="1843" w:type="dxa"/>
            <w:gridSpan w:val="2"/>
            <w:shd w:val="clear" w:color="auto" w:fill="auto"/>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r>
      <w:tr w:rsidR="00B02A1F" w:rsidRPr="00B02A1F" w:rsidTr="00D2418E">
        <w:trPr>
          <w:trHeight w:val="2434"/>
          <w:jc w:val="center"/>
        </w:trPr>
        <w:tc>
          <w:tcPr>
            <w:tcW w:w="10752" w:type="dxa"/>
            <w:gridSpan w:val="13"/>
          </w:tcPr>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E526D3" w:rsidRPr="00B02A1F" w:rsidRDefault="00E526D3" w:rsidP="00B02A1F">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1ـ </w:t>
            </w:r>
            <w:r>
              <w:rPr>
                <w:rFonts w:ascii="Sakkal Majalla" w:eastAsia="Times New Roman" w:hAnsi="Sakkal Majalla" w:cs="Sakkal Majalla" w:hint="cs"/>
                <w:noProof/>
                <w:sz w:val="28"/>
                <w:szCs w:val="28"/>
                <w:rtl/>
                <w:lang w:eastAsia="ar-SA"/>
              </w:rPr>
              <w:t xml:space="preserve">يستشعر </w:t>
            </w:r>
            <w:r w:rsidRPr="00B02A1F">
              <w:rPr>
                <w:rFonts w:ascii="Sakkal Majalla" w:eastAsia="Times New Roman" w:hAnsi="Sakkal Majalla" w:cs="Sakkal Majalla" w:hint="cs"/>
                <w:noProof/>
                <w:sz w:val="28"/>
                <w:szCs w:val="28"/>
                <w:rtl/>
                <w:lang w:eastAsia="ar-SA"/>
              </w:rPr>
              <w:t xml:space="preserve"> فضل التفقه في أحاديث الرسول صلى الله عليه وسلم.</w:t>
            </w:r>
          </w:p>
          <w:p w:rsidR="00B02A1F" w:rsidRPr="00B02A1F" w:rsidRDefault="00E526D3" w:rsidP="00303327">
            <w:pPr>
              <w:spacing w:before="40" w:after="40" w:line="288" w:lineRule="auto"/>
              <w:jc w:val="both"/>
              <w:rPr>
                <w:rFonts w:ascii="Sakkal Majalla" w:eastAsia="Times New Roman" w:hAnsi="Sakkal Majalla" w:cs="Sakkal Majalla"/>
                <w:noProof/>
                <w:sz w:val="28"/>
                <w:szCs w:val="28"/>
                <w:lang w:eastAsia="ar-SA"/>
              </w:rPr>
            </w:pPr>
            <w:r>
              <w:rPr>
                <w:rFonts w:ascii="Sakkal Majalla" w:eastAsia="Times New Roman" w:hAnsi="Sakkal Majalla" w:cs="Sakkal Majalla" w:hint="cs"/>
                <w:noProof/>
                <w:sz w:val="28"/>
                <w:szCs w:val="28"/>
                <w:rtl/>
                <w:lang w:eastAsia="ar-SA"/>
              </w:rPr>
              <w:t xml:space="preserve">2ـ </w:t>
            </w:r>
            <w:r w:rsidR="00B02A1F" w:rsidRPr="00B02A1F">
              <w:rPr>
                <w:rFonts w:ascii="Sakkal Majalla" w:eastAsia="Times New Roman" w:hAnsi="Sakkal Majalla" w:cs="Sakkal Majalla" w:hint="cs"/>
                <w:noProof/>
                <w:sz w:val="28"/>
                <w:szCs w:val="28"/>
                <w:rtl/>
                <w:lang w:eastAsia="ar-SA"/>
              </w:rPr>
              <w:t>يبين</w:t>
            </w:r>
            <w:r w:rsidR="00B02A1F" w:rsidRPr="00B02A1F">
              <w:rPr>
                <w:rFonts w:ascii="Sakkal Majalla" w:eastAsia="Times New Roman" w:hAnsi="Sakkal Majalla" w:cs="Sakkal Majalla"/>
                <w:noProof/>
                <w:sz w:val="28"/>
                <w:szCs w:val="28"/>
                <w:rtl/>
                <w:lang w:eastAsia="ar-SA"/>
              </w:rPr>
              <w:t xml:space="preserve"> </w:t>
            </w:r>
            <w:r w:rsidR="00B02A1F" w:rsidRPr="00B02A1F">
              <w:rPr>
                <w:rFonts w:ascii="Sakkal Majalla" w:eastAsia="Times New Roman" w:hAnsi="Sakkal Majalla" w:cs="Sakkal Majalla" w:hint="cs"/>
                <w:noProof/>
                <w:sz w:val="28"/>
                <w:szCs w:val="28"/>
                <w:rtl/>
                <w:lang w:eastAsia="ar-SA"/>
              </w:rPr>
              <w:t xml:space="preserve">أهم </w:t>
            </w:r>
            <w:r w:rsidR="00B02A1F" w:rsidRPr="00B02A1F">
              <w:rPr>
                <w:rFonts w:ascii="Sakkal Majalla" w:eastAsia="Times New Roman" w:hAnsi="Sakkal Majalla" w:cs="Sakkal Majalla"/>
                <w:noProof/>
                <w:sz w:val="28"/>
                <w:szCs w:val="28"/>
                <w:rtl/>
                <w:lang w:eastAsia="ar-SA"/>
              </w:rPr>
              <w:t xml:space="preserve">أحاديث </w:t>
            </w:r>
            <w:r w:rsidR="00B02A1F" w:rsidRPr="00B02A1F">
              <w:rPr>
                <w:rFonts w:ascii="Sakkal Majalla" w:eastAsia="Times New Roman" w:hAnsi="Sakkal Majalla" w:cs="Sakkal Majalla" w:hint="cs"/>
                <w:noProof/>
                <w:sz w:val="28"/>
                <w:szCs w:val="28"/>
                <w:rtl/>
                <w:lang w:eastAsia="ar-SA"/>
              </w:rPr>
              <w:t>ال</w:t>
            </w:r>
            <w:r w:rsidR="00B02A1F" w:rsidRPr="00B02A1F">
              <w:rPr>
                <w:rFonts w:ascii="Sakkal Majalla" w:eastAsia="Times New Roman" w:hAnsi="Sakkal Majalla" w:cs="Sakkal Majalla"/>
                <w:noProof/>
                <w:sz w:val="28"/>
                <w:szCs w:val="28"/>
                <w:rtl/>
                <w:lang w:eastAsia="ar-SA"/>
              </w:rPr>
              <w:t xml:space="preserve">أحكام </w:t>
            </w:r>
            <w:r w:rsidR="00B02A1F" w:rsidRPr="00B02A1F">
              <w:rPr>
                <w:rFonts w:ascii="Sakkal Majalla" w:eastAsia="Times New Roman" w:hAnsi="Sakkal Majalla" w:cs="Sakkal Majalla" w:hint="cs"/>
                <w:noProof/>
                <w:sz w:val="28"/>
                <w:szCs w:val="28"/>
                <w:rtl/>
                <w:lang w:eastAsia="ar-SA"/>
              </w:rPr>
              <w:t xml:space="preserve">في: </w:t>
            </w:r>
            <w:r w:rsidR="00B02A1F" w:rsidRPr="00B02A1F">
              <w:rPr>
                <w:rFonts w:ascii="Sakkal Majalla" w:eastAsia="Times New Roman" w:hAnsi="Sakkal Majalla" w:cs="Sakkal Majalla"/>
                <w:noProof/>
                <w:sz w:val="28"/>
                <w:szCs w:val="28"/>
                <w:rtl/>
                <w:lang w:eastAsia="ar-SA"/>
              </w:rPr>
              <w:t>البيوع ،</w:t>
            </w:r>
            <w:r w:rsidR="00B02A1F" w:rsidRPr="00B02A1F">
              <w:rPr>
                <w:rFonts w:ascii="Sakkal Majalla" w:eastAsia="Times New Roman" w:hAnsi="Sakkal Majalla" w:cs="Sakkal Majalla" w:hint="cs"/>
                <w:noProof/>
                <w:sz w:val="28"/>
                <w:szCs w:val="28"/>
                <w:rtl/>
                <w:lang w:eastAsia="ar-SA"/>
              </w:rPr>
              <w:t xml:space="preserve"> </w:t>
            </w:r>
            <w:r w:rsidR="00B02A1F" w:rsidRPr="00B02A1F">
              <w:rPr>
                <w:rFonts w:ascii="Sakkal Majalla" w:eastAsia="Times New Roman" w:hAnsi="Sakkal Majalla" w:cs="Sakkal Majalla"/>
                <w:noProof/>
                <w:sz w:val="28"/>
                <w:szCs w:val="28"/>
                <w:rtl/>
                <w:lang w:eastAsia="ar-SA"/>
              </w:rPr>
              <w:t>النكاح ، والفرقة ، والرضاع</w:t>
            </w:r>
            <w:r w:rsidR="00B02A1F" w:rsidRPr="00B02A1F">
              <w:rPr>
                <w:rFonts w:ascii="Sakkal Majalla" w:eastAsia="Times New Roman" w:hAnsi="Sakkal Majalla" w:cs="Sakkal Majalla" w:hint="cs"/>
                <w:noProof/>
                <w:sz w:val="28"/>
                <w:szCs w:val="28"/>
                <w:rtl/>
                <w:lang w:eastAsia="ar-SA"/>
              </w:rPr>
              <w:t>..إلخ.</w:t>
            </w:r>
          </w:p>
          <w:p w:rsidR="00E526D3" w:rsidRDefault="00E526D3" w:rsidP="00E526D3">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3ـ </w:t>
            </w:r>
            <w:r w:rsidR="00B02A1F" w:rsidRPr="00B02A1F">
              <w:rPr>
                <w:rFonts w:ascii="Sakkal Majalla" w:eastAsia="Times New Roman" w:hAnsi="Sakkal Majalla" w:cs="Sakkal Majalla" w:hint="cs"/>
                <w:noProof/>
                <w:sz w:val="28"/>
                <w:szCs w:val="28"/>
                <w:rtl/>
                <w:lang w:eastAsia="ar-SA"/>
              </w:rPr>
              <w:t>يفصل</w:t>
            </w:r>
            <w:r w:rsidR="00B02A1F" w:rsidRPr="00B02A1F">
              <w:rPr>
                <w:rFonts w:ascii="Sakkal Majalla" w:eastAsia="Times New Roman" w:hAnsi="Sakkal Majalla" w:cs="Sakkal Majalla"/>
                <w:noProof/>
                <w:sz w:val="28"/>
                <w:szCs w:val="28"/>
                <w:rtl/>
                <w:lang w:eastAsia="ar-SA"/>
              </w:rPr>
              <w:t xml:space="preserve"> أحاديث الأحكام في هذه الموضوعات ، ودرجتها ، ومعناها، وتطبيقاتها ، وطريقة السلف في استنباط الأحكام منها .</w:t>
            </w:r>
          </w:p>
          <w:p w:rsidR="00B02A1F" w:rsidRPr="00B02A1F" w:rsidRDefault="00E526D3" w:rsidP="00E526D3">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4ـ </w:t>
            </w:r>
            <w:r w:rsidR="00B02A1F" w:rsidRPr="00B02A1F">
              <w:rPr>
                <w:rFonts w:ascii="Sakkal Majalla" w:eastAsia="Times New Roman" w:hAnsi="Sakkal Majalla" w:cs="Sakkal Majalla" w:hint="cs"/>
                <w:noProof/>
                <w:sz w:val="28"/>
                <w:szCs w:val="28"/>
                <w:rtl/>
                <w:lang w:eastAsia="ar-SA"/>
              </w:rPr>
              <w:t xml:space="preserve">يوضح </w:t>
            </w:r>
            <w:r w:rsidR="00B02A1F" w:rsidRPr="00B02A1F">
              <w:rPr>
                <w:rFonts w:ascii="Sakkal Majalla" w:eastAsia="Times New Roman" w:hAnsi="Sakkal Majalla" w:cs="Sakkal Majalla"/>
                <w:noProof/>
                <w:sz w:val="28"/>
                <w:szCs w:val="28"/>
                <w:rtl/>
                <w:lang w:eastAsia="ar-SA"/>
              </w:rPr>
              <w:t xml:space="preserve">أشهر المسائل الخلافية في هذه الموضوعات ، والطريقة المثلى في الترجيح . </w:t>
            </w:r>
          </w:p>
        </w:tc>
      </w:tr>
      <w:tr w:rsidR="00B02A1F" w:rsidRPr="00B02A1F" w:rsidTr="00D2418E">
        <w:trPr>
          <w:trHeight w:val="1863"/>
          <w:jc w:val="center"/>
        </w:trPr>
        <w:tc>
          <w:tcPr>
            <w:tcW w:w="10752" w:type="dxa"/>
            <w:gridSpan w:val="13"/>
          </w:tcPr>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B02A1F" w:rsidRPr="00B02A1F" w:rsidRDefault="00B02A1F"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المقرر تعريفاً  ب</w:t>
            </w:r>
            <w:r w:rsidRPr="00B02A1F">
              <w:rPr>
                <w:rFonts w:ascii="Sakkal Majalla" w:eastAsia="Times New Roman" w:hAnsi="Sakkal Majalla" w:cs="Sakkal Majalla"/>
                <w:sz w:val="28"/>
                <w:szCs w:val="28"/>
                <w:rtl/>
              </w:rPr>
              <w:t xml:space="preserve">دراسة </w:t>
            </w:r>
            <w:r w:rsidRPr="00B02A1F">
              <w:rPr>
                <w:rFonts w:ascii="Sakkal Majalla" w:eastAsia="Times New Roman" w:hAnsi="Sakkal Majalla" w:cs="Sakkal Majalla" w:hint="cs"/>
                <w:sz w:val="28"/>
                <w:szCs w:val="28"/>
                <w:rtl/>
              </w:rPr>
              <w:t xml:space="preserve">أربعين حديثا </w:t>
            </w:r>
            <w:r w:rsidRPr="00B02A1F">
              <w:rPr>
                <w:rFonts w:ascii="Sakkal Majalla" w:eastAsia="Times New Roman" w:hAnsi="Sakkal Majalla" w:cs="Sakkal Majalla"/>
                <w:sz w:val="28"/>
                <w:szCs w:val="28"/>
                <w:rtl/>
              </w:rPr>
              <w:t>من كتاب</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بلوغ المرام ) </w:t>
            </w:r>
            <w:r w:rsidRPr="00B02A1F">
              <w:rPr>
                <w:rFonts w:ascii="Sakkal Majalla" w:eastAsia="Times New Roman" w:hAnsi="Sakkal Majalla" w:cs="Sakkal Majalla" w:hint="cs"/>
                <w:sz w:val="28"/>
                <w:szCs w:val="28"/>
                <w:rtl/>
              </w:rPr>
              <w:t xml:space="preserve">في الموضوعات التالية: في المعاملات: </w:t>
            </w:r>
            <w:r w:rsidRPr="00B02A1F">
              <w:rPr>
                <w:rFonts w:ascii="Sakkal Majalla" w:eastAsia="Times New Roman" w:hAnsi="Sakkal Majalla" w:cs="Sakkal Majalla"/>
                <w:sz w:val="28"/>
                <w:szCs w:val="28"/>
                <w:rtl/>
              </w:rPr>
              <w:t>البيوع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النكاح ، والفرقة ، والرضاع</w:t>
            </w:r>
            <w:r w:rsidRPr="00B02A1F">
              <w:rPr>
                <w:rFonts w:ascii="Sakkal Majalla" w:eastAsia="Times New Roman" w:hAnsi="Sakkal Majalla" w:cs="Sakkal Majalla" w:hint="cs"/>
                <w:sz w:val="28"/>
                <w:szCs w:val="28"/>
                <w:rtl/>
              </w:rPr>
              <w:t xml:space="preserve">..إلخ. مع بيان </w:t>
            </w:r>
            <w:r w:rsidRPr="00B02A1F">
              <w:rPr>
                <w:rFonts w:ascii="Sakkal Majalla" w:eastAsia="Times New Roman" w:hAnsi="Sakkal Majalla" w:cs="Sakkal Majalla"/>
                <w:sz w:val="28"/>
                <w:szCs w:val="28"/>
                <w:rtl/>
              </w:rPr>
              <w:t>درجتها ، ومعناها، وتطبيقاتها، وطريقة السلف في استنباط الأحكام منها.</w:t>
            </w:r>
            <w:r w:rsidRPr="00B02A1F">
              <w:rPr>
                <w:rFonts w:ascii="Sakkal Majalla" w:eastAsia="Times New Roman" w:hAnsi="Sakkal Majalla" w:cs="Sakkal Majalla" w:hint="cs"/>
                <w:sz w:val="28"/>
                <w:szCs w:val="28"/>
                <w:rtl/>
              </w:rPr>
              <w:t xml:space="preserve"> ويستعرض </w:t>
            </w:r>
            <w:r w:rsidRPr="00B02A1F">
              <w:rPr>
                <w:rFonts w:ascii="Sakkal Majalla" w:eastAsia="Times New Roman" w:hAnsi="Sakkal Majalla" w:cs="Sakkal Majalla"/>
                <w:sz w:val="28"/>
                <w:szCs w:val="28"/>
                <w:rtl/>
              </w:rPr>
              <w:t>أشهر المسائل الخلافية في هذه الموضوعات ، والطريقة المثلى في الترجيح .</w:t>
            </w:r>
          </w:p>
        </w:tc>
      </w:tr>
      <w:tr w:rsidR="00B02A1F" w:rsidRPr="00B02A1F" w:rsidTr="00D2418E">
        <w:trPr>
          <w:gridAfter w:val="1"/>
          <w:wAfter w:w="13" w:type="dxa"/>
          <w:trHeight w:val="300"/>
          <w:jc w:val="center"/>
        </w:trPr>
        <w:tc>
          <w:tcPr>
            <w:tcW w:w="1588" w:type="dxa"/>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02A1F" w:rsidRPr="00B02A1F" w:rsidTr="00D2418E">
        <w:trPr>
          <w:gridAfter w:val="1"/>
          <w:wAfter w:w="13" w:type="dxa"/>
          <w:trHeight w:val="300"/>
          <w:jc w:val="center"/>
        </w:trPr>
        <w:tc>
          <w:tcPr>
            <w:tcW w:w="1588" w:type="dxa"/>
            <w:vMerge/>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02A1F" w:rsidRPr="00B02A1F" w:rsidRDefault="00B02A1F"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02A1F" w:rsidRPr="00B02A1F" w:rsidRDefault="00B02A1F"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02A1F" w:rsidRPr="00B02A1F" w:rsidTr="00D2418E">
        <w:trPr>
          <w:trHeight w:val="669"/>
          <w:jc w:val="center"/>
        </w:trPr>
        <w:tc>
          <w:tcPr>
            <w:tcW w:w="10752" w:type="dxa"/>
            <w:gridSpan w:val="13"/>
            <w:vAlign w:val="center"/>
          </w:tcPr>
          <w:p w:rsidR="00B02A1F" w:rsidRPr="00B02A1F" w:rsidRDefault="00B02A1F"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B02A1F" w:rsidRPr="00B02A1F" w:rsidRDefault="00B02A1F" w:rsidP="00870FD0">
            <w:p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noProof/>
                <w:sz w:val="28"/>
                <w:szCs w:val="28"/>
                <w:rtl/>
                <w:lang w:eastAsia="ar-SA"/>
              </w:rPr>
              <w:t>سبل السلام ، إلى شرح بلوغ المرام : للإمام الصنعاني</w:t>
            </w:r>
          </w:p>
        </w:tc>
      </w:tr>
      <w:tr w:rsidR="00B02A1F" w:rsidRPr="00B02A1F" w:rsidTr="00D2418E">
        <w:trPr>
          <w:trHeight w:val="890"/>
          <w:jc w:val="center"/>
        </w:trPr>
        <w:tc>
          <w:tcPr>
            <w:tcW w:w="10752" w:type="dxa"/>
            <w:gridSpan w:val="13"/>
            <w:vAlign w:val="center"/>
          </w:tcPr>
          <w:p w:rsidR="00B02A1F" w:rsidRPr="00B02A1F" w:rsidRDefault="00B02A1F"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B02A1F" w:rsidRPr="00B02A1F" w:rsidRDefault="00B02A1F" w:rsidP="00B02A1F">
            <w:pPr>
              <w:numPr>
                <w:ilvl w:val="0"/>
                <w:numId w:val="28"/>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نيل الأوطار، شرح منتقى الأخبار: للإمام الشوكاني . </w:t>
            </w:r>
          </w:p>
          <w:p w:rsidR="00B02A1F" w:rsidRPr="00B02A1F" w:rsidRDefault="00B02A1F" w:rsidP="00B02A1F">
            <w:pPr>
              <w:numPr>
                <w:ilvl w:val="0"/>
                <w:numId w:val="28"/>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noProof/>
                <w:sz w:val="28"/>
                <w:szCs w:val="28"/>
                <w:rtl/>
                <w:lang w:eastAsia="ar-SA"/>
              </w:rPr>
              <w:t>طرح التثريب، للعراقي.</w:t>
            </w:r>
          </w:p>
        </w:tc>
      </w:tr>
    </w:tbl>
    <w:p w:rsidR="00735E71" w:rsidRDefault="00735E71" w:rsidP="00B02A1F">
      <w:pPr>
        <w:spacing w:after="0" w:line="240" w:lineRule="auto"/>
        <w:jc w:val="center"/>
        <w:rPr>
          <w:rFonts w:ascii="Traditional Arabic" w:eastAsia="Times New Roman" w:hAnsi="Traditional Arabic" w:cs="Traditional Arabic"/>
          <w:b/>
          <w:bCs/>
          <w:sz w:val="36"/>
          <w:szCs w:val="36"/>
          <w:rtl/>
        </w:rPr>
      </w:pPr>
    </w:p>
    <w:p w:rsidR="00735E71" w:rsidRDefault="00735E71">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735E71" w:rsidRPr="00B02A1F" w:rsidTr="00DF2765">
        <w:trPr>
          <w:trHeight w:val="488"/>
          <w:jc w:val="center"/>
        </w:trPr>
        <w:tc>
          <w:tcPr>
            <w:tcW w:w="1776" w:type="dxa"/>
            <w:gridSpan w:val="2"/>
            <w:vMerge w:val="restart"/>
            <w:shd w:val="clear" w:color="auto" w:fill="D6E3BC"/>
            <w:vAlign w:val="center"/>
          </w:tcPr>
          <w:p w:rsidR="00735E71" w:rsidRPr="00B02A1F" w:rsidRDefault="00735E7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735E71" w:rsidRPr="00B02A1F" w:rsidRDefault="00735E7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735E71" w:rsidRPr="00B02A1F" w:rsidRDefault="00735E7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F36C1" w:rsidRPr="00B02A1F" w:rsidTr="00DF2765">
        <w:trPr>
          <w:trHeight w:val="487"/>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مختلف الحديث ومشكله</w:t>
            </w:r>
          </w:p>
        </w:tc>
        <w:tc>
          <w:tcPr>
            <w:tcW w:w="4654" w:type="dxa"/>
            <w:gridSpan w:val="7"/>
            <w:vAlign w:val="center"/>
          </w:tcPr>
          <w:p w:rsidR="00BF36C1" w:rsidRPr="00B02A1F" w:rsidRDefault="00BF36C1"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 xml:space="preserve">Hadith Compromising and Odd Hadith </w:t>
            </w:r>
          </w:p>
        </w:tc>
      </w:tr>
      <w:tr w:rsidR="00BF36C1" w:rsidRPr="00B02A1F" w:rsidTr="00DF2765">
        <w:trPr>
          <w:trHeight w:val="144"/>
          <w:jc w:val="center"/>
        </w:trPr>
        <w:tc>
          <w:tcPr>
            <w:tcW w:w="1776"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F36C1" w:rsidRPr="00B02A1F" w:rsidTr="00DF2765">
        <w:trPr>
          <w:trHeight w:val="495"/>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16013117</w:t>
            </w:r>
          </w:p>
        </w:tc>
        <w:tc>
          <w:tcPr>
            <w:tcW w:w="992"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F36C1" w:rsidRPr="00B02A1F" w:rsidTr="00DF2765">
        <w:trPr>
          <w:trHeight w:val="574"/>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F36C1" w:rsidRPr="00B02A1F" w:rsidTr="00DF2765">
        <w:trPr>
          <w:trHeight w:val="519"/>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F36C1" w:rsidRPr="00B02A1F" w:rsidRDefault="00BF36C1" w:rsidP="0014665A">
            <w:pPr>
              <w:spacing w:after="0" w:line="240" w:lineRule="auto"/>
              <w:jc w:val="center"/>
              <w:rPr>
                <w:rFonts w:ascii="Sakkal Majalla" w:eastAsia="Times New Roman" w:hAnsi="Sakkal Majalla" w:cs="Sakkal Majalla"/>
                <w:b/>
                <w:bCs/>
                <w:color w:val="000099"/>
                <w:sz w:val="28"/>
                <w:szCs w:val="28"/>
                <w:lang w:bidi="ar-JO"/>
              </w:rPr>
            </w:pPr>
            <w:r>
              <w:rPr>
                <w:rFonts w:ascii="Sakkal Majalla" w:eastAsia="Times New Roman" w:hAnsi="Sakkal Majalla" w:cs="Sakkal Majalla" w:hint="cs"/>
                <w:b/>
                <w:bCs/>
                <w:color w:val="000099"/>
                <w:sz w:val="28"/>
                <w:szCs w:val="28"/>
                <w:rtl/>
                <w:lang w:bidi="ar-JO"/>
              </w:rPr>
              <w:t xml:space="preserve">المدخل إلى علوم الحديث </w:t>
            </w:r>
          </w:p>
        </w:tc>
        <w:tc>
          <w:tcPr>
            <w:tcW w:w="1843" w:type="dxa"/>
            <w:gridSpan w:val="2"/>
            <w:shd w:val="clear" w:color="auto" w:fill="auto"/>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r>
      <w:tr w:rsidR="00BF36C1" w:rsidRPr="00B02A1F" w:rsidTr="00DF2765">
        <w:trPr>
          <w:trHeight w:val="2434"/>
          <w:jc w:val="center"/>
        </w:trPr>
        <w:tc>
          <w:tcPr>
            <w:tcW w:w="10752" w:type="dxa"/>
            <w:gridSpan w:val="13"/>
          </w:tcPr>
          <w:p w:rsidR="00BF36C1" w:rsidRPr="00951126" w:rsidRDefault="00BF36C1" w:rsidP="00DF2765">
            <w:pPr>
              <w:spacing w:after="0" w:line="240" w:lineRule="auto"/>
              <w:rPr>
                <w:rFonts w:ascii="Sakkal Majalla" w:eastAsia="Times New Roman" w:hAnsi="Sakkal Majalla" w:cs="Sakkal Majalla"/>
                <w:sz w:val="28"/>
                <w:szCs w:val="28"/>
                <w:rtl/>
              </w:rPr>
            </w:pPr>
            <w:r w:rsidRPr="00951126">
              <w:rPr>
                <w:rFonts w:ascii="Sakkal Majalla" w:eastAsia="Times New Roman" w:hAnsi="Sakkal Majalla" w:cs="Sakkal Majalla" w:hint="cs"/>
                <w:sz w:val="28"/>
                <w:szCs w:val="28"/>
                <w:rtl/>
              </w:rPr>
              <w:t>أهداف المقرر:</w:t>
            </w:r>
          </w:p>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F36C1" w:rsidRPr="00951126" w:rsidRDefault="00BF36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1 - يبين</w:t>
            </w:r>
            <w:r w:rsidRPr="00951126">
              <w:rPr>
                <w:rFonts w:ascii="Sakkal Majalla" w:eastAsia="Times New Roman" w:hAnsi="Sakkal Majalla" w:cs="Sakkal Majalla"/>
                <w:sz w:val="28"/>
                <w:szCs w:val="28"/>
                <w:rtl/>
              </w:rPr>
              <w:t xml:space="preserve"> المراد بمختلف الحديث ومشكله والفرق بينهما .</w:t>
            </w:r>
          </w:p>
          <w:p w:rsidR="00BF36C1" w:rsidRPr="00951126" w:rsidRDefault="00BF36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2-</w:t>
            </w:r>
            <w:r>
              <w:rPr>
                <w:rFonts w:ascii="Sakkal Majalla" w:eastAsia="Times New Roman" w:hAnsi="Sakkal Majalla" w:cs="Sakkal Majalla"/>
                <w:sz w:val="28"/>
                <w:szCs w:val="28"/>
                <w:rtl/>
              </w:rPr>
              <w:t xml:space="preserve"> ي</w:t>
            </w:r>
            <w:r>
              <w:rPr>
                <w:rFonts w:ascii="Sakkal Majalla" w:eastAsia="Times New Roman" w:hAnsi="Sakkal Majalla" w:cs="Sakkal Majalla" w:hint="cs"/>
                <w:sz w:val="28"/>
                <w:szCs w:val="28"/>
                <w:rtl/>
              </w:rPr>
              <w:t>وضح</w:t>
            </w:r>
            <w:r w:rsidRPr="00951126">
              <w:rPr>
                <w:rFonts w:ascii="Sakkal Majalla" w:eastAsia="Times New Roman" w:hAnsi="Sakkal Majalla" w:cs="Sakkal Majalla"/>
                <w:sz w:val="28"/>
                <w:szCs w:val="28"/>
                <w:rtl/>
              </w:rPr>
              <w:t xml:space="preserve"> أهمية </w:t>
            </w:r>
            <w:r>
              <w:rPr>
                <w:rFonts w:ascii="Sakkal Majalla" w:eastAsia="Times New Roman" w:hAnsi="Sakkal Majalla" w:cs="Sakkal Majalla" w:hint="cs"/>
                <w:sz w:val="28"/>
                <w:szCs w:val="28"/>
                <w:rtl/>
              </w:rPr>
              <w:t>علم</w:t>
            </w:r>
            <w:r w:rsidRPr="00951126">
              <w:rPr>
                <w:rFonts w:ascii="Sakkal Majalla" w:eastAsia="Times New Roman" w:hAnsi="Sakkal Majalla" w:cs="Sakkal Majalla"/>
                <w:sz w:val="28"/>
                <w:szCs w:val="28"/>
                <w:rtl/>
              </w:rPr>
              <w:t xml:space="preserve"> مختلف الحديث و</w:t>
            </w:r>
            <w:r>
              <w:rPr>
                <w:rFonts w:ascii="Sakkal Majalla" w:eastAsia="Times New Roman" w:hAnsi="Sakkal Majalla" w:cs="Sakkal Majalla" w:hint="cs"/>
                <w:sz w:val="28"/>
                <w:szCs w:val="28"/>
                <w:rtl/>
              </w:rPr>
              <w:t>نشأته</w:t>
            </w:r>
            <w:r w:rsidRPr="00951126">
              <w:rPr>
                <w:rFonts w:ascii="Sakkal Majalla" w:eastAsia="Times New Roman" w:hAnsi="Sakkal Majalla" w:cs="Sakkal Majalla"/>
                <w:sz w:val="28"/>
                <w:szCs w:val="28"/>
                <w:rtl/>
              </w:rPr>
              <w:t xml:space="preserve"> .</w:t>
            </w:r>
          </w:p>
          <w:p w:rsidR="00BF36C1" w:rsidRPr="00951126" w:rsidRDefault="00BF36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w:t>
            </w:r>
            <w:r>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يشرح</w:t>
            </w:r>
            <w:r w:rsidRPr="00951126">
              <w:rPr>
                <w:rFonts w:ascii="Sakkal Majalla" w:eastAsia="Times New Roman" w:hAnsi="Sakkal Majalla" w:cs="Sakkal Majalla"/>
                <w:sz w:val="28"/>
                <w:szCs w:val="28"/>
                <w:rtl/>
              </w:rPr>
              <w:t xml:space="preserve"> مظاهر اهتمام العلماء بهذين النوعين من الحديث . </w:t>
            </w:r>
          </w:p>
          <w:p w:rsidR="00BF36C1" w:rsidRPr="00951126" w:rsidRDefault="00BF36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w:t>
            </w:r>
            <w:r>
              <w:rPr>
                <w:rFonts w:ascii="Sakkal Majalla" w:eastAsia="Times New Roman" w:hAnsi="Sakkal Majalla" w:cs="Sakkal Majalla"/>
                <w:sz w:val="28"/>
                <w:szCs w:val="28"/>
                <w:rtl/>
              </w:rPr>
              <w:t>- ي</w:t>
            </w:r>
            <w:r>
              <w:rPr>
                <w:rFonts w:ascii="Sakkal Majalla" w:eastAsia="Times New Roman" w:hAnsi="Sakkal Majalla" w:cs="Sakkal Majalla" w:hint="cs"/>
                <w:sz w:val="28"/>
                <w:szCs w:val="28"/>
                <w:rtl/>
              </w:rPr>
              <w:t>ذكر</w:t>
            </w:r>
            <w:r w:rsidRPr="00951126">
              <w:rPr>
                <w:rFonts w:ascii="Sakkal Majalla" w:eastAsia="Times New Roman" w:hAnsi="Sakkal Majalla" w:cs="Sakkal Majalla"/>
                <w:sz w:val="28"/>
                <w:szCs w:val="28"/>
                <w:rtl/>
              </w:rPr>
              <w:t xml:space="preserve"> أشهر المصنفات في مختلف الحديث ومشكله . </w:t>
            </w:r>
          </w:p>
          <w:p w:rsidR="00BF36C1" w:rsidRPr="00951126" w:rsidRDefault="00BF36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w:t>
            </w:r>
            <w:r>
              <w:rPr>
                <w:rFonts w:ascii="Sakkal Majalla" w:eastAsia="Times New Roman" w:hAnsi="Sakkal Majalla" w:cs="Sakkal Majalla"/>
                <w:sz w:val="28"/>
                <w:szCs w:val="28"/>
                <w:rtl/>
              </w:rPr>
              <w:t>- ي</w:t>
            </w:r>
            <w:r>
              <w:rPr>
                <w:rFonts w:ascii="Sakkal Majalla" w:eastAsia="Times New Roman" w:hAnsi="Sakkal Majalla" w:cs="Sakkal Majalla" w:hint="cs"/>
                <w:sz w:val="28"/>
                <w:szCs w:val="28"/>
                <w:rtl/>
              </w:rPr>
              <w:t>بين</w:t>
            </w:r>
            <w:r w:rsidRPr="00951126">
              <w:rPr>
                <w:rFonts w:ascii="Sakkal Majalla" w:eastAsia="Times New Roman" w:hAnsi="Sakkal Majalla" w:cs="Sakkal Majalla"/>
                <w:sz w:val="28"/>
                <w:szCs w:val="28"/>
                <w:rtl/>
              </w:rPr>
              <w:t xml:space="preserve"> القواعد التي اتبعها العلماء </w:t>
            </w:r>
            <w:r>
              <w:rPr>
                <w:rFonts w:ascii="Sakkal Majalla" w:eastAsia="Times New Roman" w:hAnsi="Sakkal Majalla" w:cs="Sakkal Majalla" w:hint="cs"/>
                <w:sz w:val="28"/>
                <w:szCs w:val="28"/>
                <w:rtl/>
              </w:rPr>
              <w:t xml:space="preserve">ومناهجهم في مختلف الحديث ومشكله، ومناهجهم في </w:t>
            </w:r>
            <w:r w:rsidRPr="00951126">
              <w:rPr>
                <w:rFonts w:ascii="Sakkal Majalla" w:eastAsia="Times New Roman" w:hAnsi="Sakkal Majalla" w:cs="Sakkal Majalla"/>
                <w:sz w:val="28"/>
                <w:szCs w:val="28"/>
                <w:rtl/>
              </w:rPr>
              <w:t>رفع توهم التعارض بين الأحاديث</w:t>
            </w:r>
            <w:r>
              <w:rPr>
                <w:rFonts w:ascii="Sakkal Majalla" w:eastAsia="Times New Roman" w:hAnsi="Sakkal Majalla" w:cs="Sakkal Majalla" w:hint="cs"/>
                <w:sz w:val="28"/>
                <w:szCs w:val="28"/>
                <w:rtl/>
              </w:rPr>
              <w:t xml:space="preserve"> .</w:t>
            </w:r>
          </w:p>
          <w:p w:rsidR="00BF36C1" w:rsidRPr="00B02A1F" w:rsidRDefault="00BF36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6</w:t>
            </w:r>
            <w:r>
              <w:rPr>
                <w:rFonts w:ascii="Sakkal Majalla" w:eastAsia="Times New Roman" w:hAnsi="Sakkal Majalla" w:cs="Sakkal Majalla"/>
                <w:sz w:val="28"/>
                <w:szCs w:val="28"/>
                <w:rtl/>
              </w:rPr>
              <w:t>- ي</w:t>
            </w:r>
            <w:r>
              <w:rPr>
                <w:rFonts w:ascii="Sakkal Majalla" w:eastAsia="Times New Roman" w:hAnsi="Sakkal Majalla" w:cs="Sakkal Majalla" w:hint="cs"/>
                <w:sz w:val="28"/>
                <w:szCs w:val="28"/>
                <w:rtl/>
              </w:rPr>
              <w:t>تحدث عن</w:t>
            </w:r>
            <w:r w:rsidRPr="00951126">
              <w:rPr>
                <w:rFonts w:ascii="Sakkal Majalla" w:eastAsia="Times New Roman" w:hAnsi="Sakkal Majalla" w:cs="Sakkal Majalla"/>
                <w:sz w:val="28"/>
                <w:szCs w:val="28"/>
                <w:rtl/>
              </w:rPr>
              <w:t xml:space="preserve"> جملة وافرة من التطبيقات لتلك القواعد </w:t>
            </w:r>
            <w:r>
              <w:rPr>
                <w:rFonts w:ascii="Sakkal Majalla" w:eastAsia="Times New Roman" w:hAnsi="Sakkal Majalla" w:cs="Sakkal Majalla" w:hint="cs"/>
                <w:sz w:val="28"/>
                <w:szCs w:val="28"/>
                <w:rtl/>
              </w:rPr>
              <w:t xml:space="preserve">من خلال دراسة مجموعة مختارة من مختلف الأحاديث </w:t>
            </w:r>
            <w:r w:rsidRPr="00951126">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 xml:space="preserve">ومشكله. </w:t>
            </w:r>
          </w:p>
        </w:tc>
      </w:tr>
      <w:tr w:rsidR="00BF36C1" w:rsidRPr="00B02A1F" w:rsidTr="00DF2765">
        <w:trPr>
          <w:trHeight w:val="1863"/>
          <w:jc w:val="center"/>
        </w:trPr>
        <w:tc>
          <w:tcPr>
            <w:tcW w:w="10752" w:type="dxa"/>
            <w:gridSpan w:val="13"/>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F36C1" w:rsidRPr="00B02A1F" w:rsidRDefault="00BF36C1" w:rsidP="00DF2765">
            <w:pPr>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يتناول هذا المقرر: التعريف بمختلف الحديث وحكمه والفرق بينه وبين المشكل، ثم يتطرق إلى الحديث عن اهتمام العلماء به وأهمية دراسته والعوامل التي أدت إلى ظهوره، ثم الحديث بشكل موجز عن الكتب التي تحدثت عن هذا الموضوع، والقواعد التي اتبعها المحدثون في دراسته ودفع التعارض المتوهم بين الأحاديث، مع دراسة تطبيقية لأحاديث مختارة (خمسة عشر أحاديث من المختلف، وخمسة عشر أحاديث من المشكل).</w:t>
            </w:r>
          </w:p>
        </w:tc>
      </w:tr>
      <w:tr w:rsidR="00BF36C1" w:rsidRPr="00B02A1F" w:rsidTr="00DF2765">
        <w:trPr>
          <w:gridAfter w:val="1"/>
          <w:wAfter w:w="13" w:type="dxa"/>
          <w:trHeight w:val="300"/>
          <w:jc w:val="center"/>
        </w:trPr>
        <w:tc>
          <w:tcPr>
            <w:tcW w:w="1588" w:type="dxa"/>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tl/>
              </w:rPr>
            </w:pPr>
          </w:p>
        </w:tc>
      </w:tr>
      <w:tr w:rsidR="00BF36C1" w:rsidRPr="00B02A1F" w:rsidTr="00DF2765">
        <w:trPr>
          <w:gridAfter w:val="1"/>
          <w:wAfter w:w="13" w:type="dxa"/>
          <w:trHeight w:val="300"/>
          <w:jc w:val="center"/>
        </w:trPr>
        <w:tc>
          <w:tcPr>
            <w:tcW w:w="1588" w:type="dxa"/>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F36C1" w:rsidRPr="00B02A1F" w:rsidTr="00DF2765">
        <w:trPr>
          <w:trHeight w:val="669"/>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BF36C1" w:rsidRPr="00B02A1F" w:rsidRDefault="00BF36C1" w:rsidP="00735E71">
            <w:pPr>
              <w:numPr>
                <w:ilvl w:val="0"/>
                <w:numId w:val="30"/>
              </w:numPr>
              <w:spacing w:before="40" w:after="40" w:line="288" w:lineRule="auto"/>
              <w:jc w:val="both"/>
              <w:rPr>
                <w:rFonts w:ascii="Sakkal Majalla" w:eastAsia="Times New Roman" w:hAnsi="Sakkal Majalla" w:cs="Sakkal Majalla"/>
                <w:sz w:val="28"/>
                <w:szCs w:val="28"/>
                <w:rtl/>
              </w:rPr>
            </w:pPr>
            <w:r w:rsidRPr="00973887">
              <w:rPr>
                <w:rFonts w:ascii="Sakkal Majalla" w:eastAsia="Times New Roman" w:hAnsi="Sakkal Majalla" w:cs="Sakkal Majalla"/>
                <w:sz w:val="28"/>
                <w:szCs w:val="28"/>
                <w:rtl/>
              </w:rPr>
              <w:t>كتاب مختلف الحديث ومشكله - د. أسامة الخياط</w:t>
            </w:r>
          </w:p>
        </w:tc>
      </w:tr>
      <w:tr w:rsidR="00BF36C1" w:rsidRPr="00B02A1F" w:rsidTr="00DF2765">
        <w:trPr>
          <w:trHeight w:val="890"/>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BF36C1" w:rsidRDefault="00BF36C1" w:rsidP="00735E71">
            <w:pPr>
              <w:numPr>
                <w:ilvl w:val="0"/>
                <w:numId w:val="31"/>
              </w:numPr>
              <w:spacing w:before="40" w:after="40" w:line="288" w:lineRule="auto"/>
              <w:jc w:val="both"/>
              <w:rPr>
                <w:rFonts w:ascii="Sakkal Majalla" w:eastAsia="Times New Roman" w:hAnsi="Sakkal Majalla" w:cs="Sakkal Majalla"/>
                <w:sz w:val="28"/>
                <w:szCs w:val="28"/>
              </w:rPr>
            </w:pPr>
            <w:r w:rsidRPr="00973887">
              <w:rPr>
                <w:rFonts w:ascii="Sakkal Majalla" w:eastAsia="Times New Roman" w:hAnsi="Sakkal Majalla" w:cs="Sakkal Majalla"/>
                <w:sz w:val="28"/>
                <w:szCs w:val="28"/>
                <w:rtl/>
              </w:rPr>
              <w:t xml:space="preserve">كتاب مختلف الحديث </w:t>
            </w:r>
            <w:r>
              <w:rPr>
                <w:rFonts w:ascii="Sakkal Majalla" w:eastAsia="Times New Roman" w:hAnsi="Sakkal Majalla" w:cs="Sakkal Majalla" w:hint="cs"/>
                <w:sz w:val="28"/>
                <w:szCs w:val="28"/>
                <w:rtl/>
              </w:rPr>
              <w:t xml:space="preserve">.أ.د. </w:t>
            </w:r>
            <w:r w:rsidRPr="00973887">
              <w:rPr>
                <w:rFonts w:ascii="Sakkal Majalla" w:eastAsia="Times New Roman" w:hAnsi="Sakkal Majalla" w:cs="Sakkal Majalla"/>
                <w:sz w:val="28"/>
                <w:szCs w:val="28"/>
                <w:rtl/>
              </w:rPr>
              <w:t xml:space="preserve"> نافذ حماد</w:t>
            </w:r>
          </w:p>
          <w:p w:rsidR="00BF36C1" w:rsidRPr="00B02A1F" w:rsidRDefault="00BF36C1" w:rsidP="00735E71">
            <w:pPr>
              <w:numPr>
                <w:ilvl w:val="0"/>
                <w:numId w:val="31"/>
              </w:numPr>
              <w:spacing w:before="40" w:after="40" w:line="288" w:lineRule="auto"/>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تأويل مختلف الحديث. عبداللله بن مسلم بن قتيبة الدينوري (ت227هـ).</w:t>
            </w:r>
          </w:p>
        </w:tc>
      </w:tr>
    </w:tbl>
    <w:p w:rsidR="00B02A1F" w:rsidRPr="00735E71" w:rsidRDefault="00B02A1F" w:rsidP="00735E71">
      <w:pPr>
        <w:spacing w:after="0" w:line="240" w:lineRule="auto"/>
        <w:rPr>
          <w:rFonts w:ascii="Traditional Arabic" w:eastAsia="Times New Roman" w:hAnsi="Traditional Arabic" w:cs="Traditional Arabic"/>
          <w:b/>
          <w:bCs/>
          <w:sz w:val="36"/>
          <w:szCs w:val="36"/>
          <w:rtl/>
        </w:rPr>
      </w:pPr>
    </w:p>
    <w:p w:rsidR="00B02A1F" w:rsidRPr="00B02A1F" w:rsidRDefault="00B02A1F" w:rsidP="00B02A1F">
      <w:pPr>
        <w:spacing w:after="0" w:line="240" w:lineRule="auto"/>
        <w:rPr>
          <w:rFonts w:ascii="Times New Roman" w:eastAsia="Times New Roman" w:hAnsi="Times New Roman" w:cs="Times New Roman"/>
          <w:sz w:val="28"/>
          <w:szCs w:val="28"/>
        </w:rPr>
      </w:pPr>
    </w:p>
    <w:p w:rsidR="00735E71" w:rsidRDefault="00735E71">
      <w:pPr>
        <w:bidi w:val="0"/>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br w:type="page"/>
      </w:r>
    </w:p>
    <w:p w:rsidR="00B02A1F" w:rsidRPr="00B02A1F" w:rsidRDefault="00B02A1F" w:rsidP="00B02A1F">
      <w:pPr>
        <w:spacing w:after="0" w:line="240" w:lineRule="auto"/>
        <w:rPr>
          <w:rFonts w:ascii="Times New Roman" w:eastAsia="Times New Roman" w:hAnsi="Times New Roman" w:cs="Times New Roman"/>
          <w:sz w:val="28"/>
          <w:szCs w:val="28"/>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علوم الحديث (2)</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Sciences of Hadith (2)</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16013118</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علوم الحديث + علوم</w:t>
            </w:r>
            <w:r w:rsidRPr="00B02A1F">
              <w:rPr>
                <w:rFonts w:ascii="Sakkal Majalla" w:eastAsia="Times New Roman" w:hAnsi="Sakkal Majalla" w:cs="Sakkal Majalla" w:hint="cs"/>
                <w:b/>
                <w:bCs/>
                <w:color w:val="000099"/>
                <w:sz w:val="28"/>
                <w:szCs w:val="28"/>
                <w:rtl/>
              </w:rPr>
              <w:t xml:space="preserve"> الحديث (1)</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C15B37">
            <w:pPr>
              <w:numPr>
                <w:ilvl w:val="0"/>
                <w:numId w:val="37"/>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يعرّف صفة </w:t>
            </w:r>
            <w:r w:rsidRPr="00B02A1F">
              <w:rPr>
                <w:rFonts w:ascii="Sakkal Majalla" w:eastAsia="Times New Roman" w:hAnsi="Sakkal Majalla" w:cs="Sakkal Majalla"/>
                <w:noProof/>
                <w:sz w:val="28"/>
                <w:szCs w:val="28"/>
                <w:rtl/>
                <w:lang w:eastAsia="ar-SA"/>
              </w:rPr>
              <w:t>كتابة الحديث</w:t>
            </w:r>
            <w:r w:rsidRPr="00B02A1F">
              <w:rPr>
                <w:rFonts w:ascii="Sakkal Majalla" w:eastAsia="Times New Roman" w:hAnsi="Sakkal Majalla" w:cs="Sakkal Majalla" w:hint="cs"/>
                <w:noProof/>
                <w:sz w:val="28"/>
                <w:szCs w:val="28"/>
                <w:rtl/>
                <w:lang w:eastAsia="ar-SA"/>
              </w:rPr>
              <w:t xml:space="preserve"> وما يتعلق بها.</w:t>
            </w:r>
          </w:p>
          <w:p w:rsidR="003A2066" w:rsidRPr="00B02A1F" w:rsidRDefault="003A2066" w:rsidP="00C15B37">
            <w:pPr>
              <w:numPr>
                <w:ilvl w:val="0"/>
                <w:numId w:val="37"/>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يوضح </w:t>
            </w:r>
            <w:r w:rsidRPr="00B02A1F">
              <w:rPr>
                <w:rFonts w:ascii="Sakkal Majalla" w:eastAsia="Times New Roman" w:hAnsi="Sakkal Majalla" w:cs="Sakkal Majalla"/>
                <w:noProof/>
                <w:sz w:val="28"/>
                <w:szCs w:val="28"/>
                <w:rtl/>
                <w:lang w:eastAsia="ar-SA"/>
              </w:rPr>
              <w:t>ناسخ</w:t>
            </w:r>
            <w:r w:rsidRPr="00B02A1F">
              <w:rPr>
                <w:rFonts w:ascii="Sakkal Majalla" w:eastAsia="Times New Roman" w:hAnsi="Sakkal Majalla" w:cs="Sakkal Majalla" w:hint="cs"/>
                <w:noProof/>
                <w:sz w:val="28"/>
                <w:szCs w:val="28"/>
                <w:rtl/>
                <w:lang w:eastAsia="ar-SA"/>
              </w:rPr>
              <w:t xml:space="preserve"> الحديث</w:t>
            </w:r>
            <w:r w:rsidRPr="00B02A1F">
              <w:rPr>
                <w:rFonts w:ascii="Sakkal Majalla" w:eastAsia="Times New Roman" w:hAnsi="Sakkal Majalla" w:cs="Sakkal Majalla"/>
                <w:noProof/>
                <w:sz w:val="28"/>
                <w:szCs w:val="28"/>
                <w:rtl/>
                <w:lang w:eastAsia="ar-SA"/>
              </w:rPr>
              <w:t xml:space="preserve"> ومنسوخه ، وأسباب وروده</w:t>
            </w:r>
            <w:r w:rsidRPr="00B02A1F">
              <w:rPr>
                <w:rFonts w:ascii="Sakkal Majalla" w:eastAsia="Times New Roman" w:hAnsi="Sakkal Majalla" w:cs="Sakkal Majalla" w:hint="cs"/>
                <w:noProof/>
                <w:sz w:val="28"/>
                <w:szCs w:val="28"/>
                <w:rtl/>
                <w:lang w:eastAsia="ar-SA"/>
              </w:rPr>
              <w:t>.</w:t>
            </w:r>
          </w:p>
          <w:p w:rsidR="003A2066" w:rsidRPr="00B02A1F" w:rsidRDefault="003A2066" w:rsidP="00C15B37">
            <w:pPr>
              <w:numPr>
                <w:ilvl w:val="0"/>
                <w:numId w:val="37"/>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يبين  الإسناد العالي والنازل ، وأقسام العلو والنزول ، والمسلسل وفوائده.</w:t>
            </w:r>
          </w:p>
          <w:p w:rsidR="003A2066" w:rsidRPr="00B02A1F" w:rsidRDefault="003A2066" w:rsidP="00C15B3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يفصل كل ما يتعلق بفنون علوم الرجال: كمعرفة الصحابة ، والتابعين ، والإخوة والأخواة وألقاب المحدثين والرواة ، ومعرفة الموالي من الرواة , ومعرفة المهمل والمبهم, ومعرفة المتشابه والوحدان...إلخ.</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072787">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3A2066" w:rsidRPr="00B02A1F" w:rsidRDefault="003A2066" w:rsidP="00B02A1F">
            <w:pPr>
              <w:keepNext/>
              <w:spacing w:after="0" w:line="240" w:lineRule="auto"/>
              <w:outlineLvl w:val="8"/>
              <w:rPr>
                <w:rFonts w:ascii="Sakkal Majalla" w:eastAsia="Times New Roman" w:hAnsi="Sakkal Majalla" w:cs="Sakkal Majalla"/>
                <w:b/>
                <w:bCs/>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ب</w:t>
            </w:r>
            <w:r w:rsidRPr="00B02A1F">
              <w:rPr>
                <w:rFonts w:ascii="Sakkal Majalla" w:eastAsia="Times New Roman" w:hAnsi="Sakkal Majalla" w:cs="Sakkal Majalla"/>
                <w:noProof/>
                <w:sz w:val="28"/>
                <w:szCs w:val="28"/>
                <w:rtl/>
                <w:lang w:eastAsia="ar-SA"/>
              </w:rPr>
              <w:t xml:space="preserve">صفة كتابة الحديث ، وناسخه ومنسوخه ، وأسباب وروده , </w:t>
            </w:r>
            <w:r w:rsidRPr="00B02A1F">
              <w:rPr>
                <w:rFonts w:ascii="Sakkal Majalla" w:eastAsia="Times New Roman" w:hAnsi="Sakkal Majalla" w:cs="Sakkal Majalla" w:hint="cs"/>
                <w:noProof/>
                <w:sz w:val="28"/>
                <w:szCs w:val="28"/>
                <w:rtl/>
                <w:lang w:eastAsia="ar-SA"/>
              </w:rPr>
              <w:t>ومعرفة الإسناد العالي والنازل ، وأقسام العلو والنزول ، والمسلسل وفوائده وأصح ما ورد فيه ، والكتب المؤلفة فيه. ورواية الآباء عن الأبناء والأبناء عن الآباء ، ورواية المدبج والقرين والسابق واللاحق ، والأكابر عن الأصاغر.  ومعرفة الصحابة ، والتابعين ، والإخوة والأخواة وألقاب المحدثين والرواة ، ومعرفة الموالي من الرواة , ومعرفة المهمل والمبهم, ومعرفة المتشابه والوحدان، ومن خلط من الرواة.</w:t>
            </w:r>
            <w:r w:rsidRPr="00B02A1F">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...إلخ.</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C15B37">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3A2066" w:rsidRPr="00B02A1F" w:rsidRDefault="003A2066" w:rsidP="00C15B37">
            <w:pPr>
              <w:spacing w:after="0"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تدريب الراوي للسيوطي أو المقدمة لابن الصلاح مع التقييد للعراقي</w:t>
            </w:r>
            <w:r w:rsidRPr="00B02A1F">
              <w:rPr>
                <w:rFonts w:ascii="Sakkal Majalla" w:eastAsia="Times New Roman" w:hAnsi="Sakkal Majalla" w:cs="Sakkal Majalla" w:hint="cs"/>
                <w:sz w:val="28"/>
                <w:szCs w:val="28"/>
                <w:rtl/>
              </w:rPr>
              <w:t>.</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C15B37">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3A2066" w:rsidRPr="00B02A1F" w:rsidRDefault="003A2066" w:rsidP="00C15B37">
            <w:pPr>
              <w:spacing w:before="40" w:after="40" w:line="288" w:lineRule="auto"/>
              <w:jc w:val="both"/>
              <w:rPr>
                <w:rFonts w:ascii="Sakkal Majalla" w:eastAsia="Times New Roman" w:hAnsi="Sakkal Majalla" w:cs="Sakkal Majalla"/>
                <w:noProof/>
                <w:sz w:val="28"/>
                <w:szCs w:val="28"/>
                <w:lang w:eastAsia="ar-SA"/>
              </w:rPr>
            </w:pPr>
            <w:r>
              <w:rPr>
                <w:rFonts w:ascii="Sakkal Majalla" w:eastAsia="Times New Roman" w:hAnsi="Sakkal Majalla" w:cs="Sakkal Majalla" w:hint="cs"/>
                <w:noProof/>
                <w:sz w:val="28"/>
                <w:szCs w:val="28"/>
                <w:rtl/>
                <w:lang w:eastAsia="ar-SA"/>
              </w:rPr>
              <w:t xml:space="preserve">1ـ </w:t>
            </w:r>
            <w:r w:rsidRPr="00B02A1F">
              <w:rPr>
                <w:rFonts w:ascii="Sakkal Majalla" w:eastAsia="Times New Roman" w:hAnsi="Sakkal Majalla" w:cs="Sakkal Majalla" w:hint="cs"/>
                <w:noProof/>
                <w:sz w:val="28"/>
                <w:szCs w:val="28"/>
                <w:rtl/>
                <w:lang w:eastAsia="ar-SA"/>
              </w:rPr>
              <w:t>فتح المغيث للسخاوي</w:t>
            </w:r>
          </w:p>
          <w:p w:rsidR="003A2066" w:rsidRPr="00B02A1F" w:rsidRDefault="003A2066" w:rsidP="00C15B37">
            <w:pPr>
              <w:spacing w:after="0" w:line="240" w:lineRule="auto"/>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hint="cs"/>
                <w:sz w:val="28"/>
                <w:szCs w:val="28"/>
                <w:rtl/>
              </w:rPr>
              <w:t>النكت للحافظ ابن حجر العسقلاني</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كتب السنة (1)</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(1)</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B69">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16013119</w:t>
            </w:r>
            <w:r w:rsidRPr="00B02A1F">
              <w:rPr>
                <w:rFonts w:ascii="Times New Roman" w:eastAsia="Times New Roman" w:hAnsi="Times New Roman" w:cs="Times New Roman" w:hint="cs"/>
                <w:b/>
                <w:bCs/>
                <w:color w:val="000099"/>
                <w:sz w:val="24"/>
                <w:szCs w:val="24"/>
                <w:rtl/>
              </w:rPr>
              <w:t xml:space="preserve"> </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numPr>
                <w:ilvl w:val="1"/>
                <w:numId w:val="29"/>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يذكر</w:t>
            </w:r>
            <w:r w:rsidRPr="00B02A1F">
              <w:rPr>
                <w:rFonts w:ascii="Sakkal Majalla" w:eastAsia="Times New Roman" w:hAnsi="Sakkal Majalla" w:cs="Sakkal Majalla" w:hint="cs"/>
                <w:b/>
                <w:bCs/>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ترجمة مختصرة للبخاري ودراسة لعصره ، والتعريف بكتابه، وبيان منهجه في كتابه الصحيح. وكل ما يتعلق به وبكتابه.</w:t>
            </w:r>
          </w:p>
          <w:p w:rsidR="003A2066" w:rsidRPr="00B02A1F" w:rsidRDefault="003A2066" w:rsidP="00B02A1F">
            <w:pPr>
              <w:numPr>
                <w:ilvl w:val="1"/>
                <w:numId w:val="29"/>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يوضح ما في السند من فوائد وعلوم وقواعد ولطائف، وما في المتن من معاني وفوائد وأحكام ودروس.</w:t>
            </w:r>
          </w:p>
          <w:p w:rsidR="003A2066" w:rsidRPr="00B02A1F" w:rsidRDefault="003A2066" w:rsidP="00B02A1F">
            <w:pPr>
              <w:numPr>
                <w:ilvl w:val="1"/>
                <w:numId w:val="29"/>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يفصل</w:t>
            </w:r>
            <w:r w:rsidRPr="00B02A1F">
              <w:rPr>
                <w:rFonts w:ascii="Sakkal Majalla" w:eastAsia="Times New Roman" w:hAnsi="Sakkal Majalla" w:cs="Sakkal Majalla" w:hint="cs"/>
                <w:b/>
                <w:bCs/>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ترجمة الإمام مسلم، معرفا بكتابه ومقدمنه، ومبينا لمنهجه في كتابه الصحيح: وشرطه ، ترتيبه، وتعليقاته، ومنابعاته ومنزلته. ودارسا أهم رواياته ، وما يتعلق بها وذاكرا نبذه عن أهم شروحه ومختصراته.</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3A2066" w:rsidRPr="00B02A1F" w:rsidRDefault="003A2066" w:rsidP="00B02A1F">
            <w:p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 xml:space="preserve">عن البخاري ومسلم وكتابيهما: 1-  ترجمة مختصرة للبخاري ودراسة لعصره ، والتعريف بكتابه، وبيان منهجه في كتابه الصحيح: 2- دراسة لنماذج من صحيح البخاري, ( عشرون حديثا مختارة)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hint="cs"/>
                <w:noProof/>
                <w:sz w:val="28"/>
                <w:szCs w:val="28"/>
                <w:rtl/>
                <w:lang w:eastAsia="ar-SA"/>
              </w:rPr>
              <w:t xml:space="preserve"> 3- ترجمة مختصرة للإمام مسلم، والتعريف بكتابه ومقدمنه، وبيان منهجه في كتابه الصحيح: 4- دراسة لنماذج من صحيح مسلم (عشرون حديثا مختارة).</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02A1F">
            <w:pPr>
              <w:numPr>
                <w:ilvl w:val="0"/>
                <w:numId w:val="30"/>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noProof/>
                <w:sz w:val="28"/>
                <w:szCs w:val="28"/>
                <w:rtl/>
                <w:lang w:eastAsia="ar-SA"/>
              </w:rPr>
              <w:t>صحيح البخاري مع فتح الباري، وصحيح مسلم مع المنهاج شرح صحيح مسلم بن الحجاج.</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02A1F">
            <w:pPr>
              <w:numPr>
                <w:ilvl w:val="0"/>
                <w:numId w:val="31"/>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هدي الساري للحافظ ابن حجر</w:t>
            </w:r>
          </w:p>
          <w:p w:rsidR="003A2066" w:rsidRPr="00B02A1F" w:rsidRDefault="003A2066" w:rsidP="00B02A1F">
            <w:pPr>
              <w:numPr>
                <w:ilvl w:val="0"/>
                <w:numId w:val="31"/>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أعلام المحدثين . د محمد أبو شهبة2.  </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635AC8" w:rsidRPr="00B02A1F" w:rsidTr="00BA361F">
        <w:trPr>
          <w:trHeight w:val="488"/>
          <w:jc w:val="center"/>
        </w:trPr>
        <w:tc>
          <w:tcPr>
            <w:tcW w:w="1776" w:type="dxa"/>
            <w:gridSpan w:val="2"/>
            <w:vMerge w:val="restart"/>
            <w:shd w:val="clear" w:color="auto" w:fill="D6E3BC"/>
            <w:vAlign w:val="center"/>
          </w:tcPr>
          <w:p w:rsidR="00635AC8" w:rsidRPr="00B02A1F" w:rsidRDefault="00635AC8"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635AC8" w:rsidRPr="00B02A1F" w:rsidRDefault="00635AC8"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635AC8" w:rsidRPr="00B02A1F" w:rsidRDefault="00635AC8"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BA361F">
        <w:trPr>
          <w:trHeight w:val="487"/>
          <w:jc w:val="center"/>
        </w:trPr>
        <w:tc>
          <w:tcPr>
            <w:tcW w:w="1776" w:type="dxa"/>
            <w:gridSpan w:val="2"/>
            <w:vMerge/>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موقف أهل السنة من الفرق (1)</w:t>
            </w:r>
          </w:p>
        </w:tc>
        <w:tc>
          <w:tcPr>
            <w:tcW w:w="4654" w:type="dxa"/>
            <w:gridSpan w:val="7"/>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(1)</w:t>
            </w:r>
          </w:p>
        </w:tc>
      </w:tr>
      <w:tr w:rsidR="00BD3957" w:rsidRPr="00B02A1F" w:rsidTr="00BA361F">
        <w:trPr>
          <w:trHeight w:val="144"/>
          <w:jc w:val="center"/>
        </w:trPr>
        <w:tc>
          <w:tcPr>
            <w:tcW w:w="1776" w:type="dxa"/>
            <w:gridSpan w:val="2"/>
            <w:vMerge w:val="restart"/>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BA361F">
        <w:trPr>
          <w:trHeight w:val="495"/>
          <w:jc w:val="center"/>
        </w:trPr>
        <w:tc>
          <w:tcPr>
            <w:tcW w:w="1776" w:type="dxa"/>
            <w:gridSpan w:val="2"/>
            <w:vMerge/>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9D0B69">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1601329</w:t>
            </w:r>
            <w:r w:rsidRPr="00B02A1F">
              <w:rPr>
                <w:rFonts w:ascii="Times New Roman" w:eastAsia="Times New Roman" w:hAnsi="Times New Roman" w:cs="Times New Roman" w:hint="cs"/>
                <w:b/>
                <w:bCs/>
                <w:color w:val="000099"/>
                <w:sz w:val="24"/>
                <w:szCs w:val="24"/>
                <w:rtl/>
              </w:rPr>
              <w:t xml:space="preserve"> </w:t>
            </w:r>
          </w:p>
        </w:tc>
        <w:tc>
          <w:tcPr>
            <w:tcW w:w="992" w:type="dxa"/>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BA361F">
        <w:trPr>
          <w:trHeight w:val="574"/>
          <w:jc w:val="center"/>
        </w:trPr>
        <w:tc>
          <w:tcPr>
            <w:tcW w:w="1776" w:type="dxa"/>
            <w:gridSpan w:val="2"/>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BA361F">
        <w:trPr>
          <w:trHeight w:val="519"/>
          <w:jc w:val="center"/>
        </w:trPr>
        <w:tc>
          <w:tcPr>
            <w:tcW w:w="1776" w:type="dxa"/>
            <w:gridSpan w:val="2"/>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p>
        </w:tc>
      </w:tr>
      <w:tr w:rsidR="00BD3957" w:rsidRPr="00B02A1F" w:rsidTr="00BA361F">
        <w:trPr>
          <w:trHeight w:val="2434"/>
          <w:jc w:val="center"/>
        </w:trPr>
        <w:tc>
          <w:tcPr>
            <w:tcW w:w="10752" w:type="dxa"/>
            <w:gridSpan w:val="13"/>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أثر خطر الافتراق على وحدة الأمة.</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يذكر أهم أسباب التفرق.</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كلام العلماء في حديث الافتراق       </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يبين عقيدة الخوارج وموقفهم من أهل السنة     </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5ـ يذكر المسائل التي خالف بها الشيعة مذهب أهل السنة   </w:t>
            </w:r>
          </w:p>
          <w:p w:rsidR="00BD3957" w:rsidRPr="00B02A1F" w:rsidRDefault="00BD3957" w:rsidP="00BA361F">
            <w:pPr>
              <w:spacing w:after="0" w:line="240" w:lineRule="auto"/>
              <w:ind w:left="720"/>
              <w:contextualSpacing/>
              <w:rPr>
                <w:rFonts w:ascii="Sakkal Majalla" w:eastAsia="Times New Roman" w:hAnsi="Sakkal Majalla" w:cs="Sakkal Majalla"/>
                <w:sz w:val="28"/>
                <w:szCs w:val="28"/>
                <w:rtl/>
              </w:rPr>
            </w:pPr>
          </w:p>
        </w:tc>
      </w:tr>
      <w:tr w:rsidR="00BD3957" w:rsidRPr="00B02A1F" w:rsidTr="00BA361F">
        <w:trPr>
          <w:trHeight w:val="1863"/>
          <w:jc w:val="center"/>
        </w:trPr>
        <w:tc>
          <w:tcPr>
            <w:tcW w:w="10752" w:type="dxa"/>
            <w:gridSpan w:val="13"/>
          </w:tcPr>
          <w:p w:rsidR="00BD3957" w:rsidRPr="00B02A1F" w:rsidRDefault="00BD3957"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المقرر الكلام حول وحدة الأمة الإسلامية، ثم ينتقل الكلام إلى شرح حديث افتراق الأمة ، وكلام الأئمة حوله مع بيان الأسباب التاريخية والتغيرات الاجتماعية في ظهور الفرق، ثم يتناول الكلام عن فرقة الخوارج (  نشأتهم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فرقهم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بعامة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والإباضية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بخاصة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آراؤهم وموقف أهل السنة منها ، ثم يختم المقرر بالحديث عن الشيعة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 (نشأتهم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فرقهم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بعامة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الزيدية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الإثنا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عشرية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‘أبرز</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آرائهم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w:t>
            </w:r>
          </w:p>
        </w:tc>
      </w:tr>
      <w:tr w:rsidR="00BD3957" w:rsidRPr="00B02A1F" w:rsidTr="00BA361F">
        <w:trPr>
          <w:gridAfter w:val="1"/>
          <w:wAfter w:w="13" w:type="dxa"/>
          <w:trHeight w:val="300"/>
          <w:jc w:val="center"/>
        </w:trPr>
        <w:tc>
          <w:tcPr>
            <w:tcW w:w="1588" w:type="dxa"/>
            <w:vMerge w:val="restart"/>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BA361F">
        <w:trPr>
          <w:gridAfter w:val="1"/>
          <w:wAfter w:w="13" w:type="dxa"/>
          <w:trHeight w:val="300"/>
          <w:jc w:val="center"/>
        </w:trPr>
        <w:tc>
          <w:tcPr>
            <w:tcW w:w="1588" w:type="dxa"/>
            <w:vMerge/>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BA361F">
        <w:trPr>
          <w:trHeight w:val="669"/>
          <w:jc w:val="center"/>
        </w:trPr>
        <w:tc>
          <w:tcPr>
            <w:tcW w:w="10752" w:type="dxa"/>
            <w:gridSpan w:val="13"/>
            <w:vAlign w:val="center"/>
          </w:tcPr>
          <w:p w:rsidR="00BD3957" w:rsidRPr="00B02A1F" w:rsidRDefault="00BD3957"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BA361F">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دراسة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تاريخ</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المسلمين، 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جلي، مركز الملك فيصل، ط2، الرياض، 1408ه .</w:t>
            </w:r>
            <w:r w:rsidRPr="00B02A1F">
              <w:rPr>
                <w:rFonts w:ascii="Sakkal Majalla" w:eastAsia="Times New Roman" w:hAnsi="Sakkal Majalla" w:cs="Sakkal Majalla"/>
                <w:sz w:val="28"/>
                <w:szCs w:val="28"/>
                <w:rtl/>
              </w:rPr>
              <w:t xml:space="preserve"> </w:t>
            </w:r>
          </w:p>
        </w:tc>
      </w:tr>
      <w:tr w:rsidR="00BD3957" w:rsidRPr="00B02A1F" w:rsidTr="00BA361F">
        <w:trPr>
          <w:trHeight w:val="890"/>
          <w:jc w:val="center"/>
        </w:trPr>
        <w:tc>
          <w:tcPr>
            <w:tcW w:w="10752" w:type="dxa"/>
            <w:gridSpan w:val="13"/>
            <w:vAlign w:val="center"/>
          </w:tcPr>
          <w:p w:rsidR="00BD3957" w:rsidRPr="00B02A1F" w:rsidRDefault="00BD3957"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مقدمة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شرح</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اعتقاد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 الإمام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اللالكائي،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تحقيق: 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سعد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حمدان،</w:t>
            </w:r>
            <w:r w:rsidRPr="00B02A1F">
              <w:rPr>
                <w:rFonts w:ascii="Sakkal Majalla" w:eastAsia="Times New Roman" w:hAnsi="Sakkal Majalla" w:cs="Sakkal Majalla"/>
                <w:sz w:val="28"/>
                <w:szCs w:val="28"/>
                <w:rtl/>
              </w:rPr>
              <w:t xml:space="preserve"> 1416</w:t>
            </w:r>
            <w:r w:rsidRPr="00B02A1F">
              <w:rPr>
                <w:rFonts w:ascii="Sakkal Majalla" w:eastAsia="Times New Roman" w:hAnsi="Sakkal Majalla" w:cs="Sakkal Majalla" w:hint="cs"/>
                <w:sz w:val="28"/>
                <w:szCs w:val="28"/>
                <w:rtl/>
              </w:rPr>
              <w:t>ه</w:t>
            </w:r>
          </w:p>
          <w:p w:rsidR="00BD3957" w:rsidRPr="00B02A1F" w:rsidRDefault="00BD3957"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الفصل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الملل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والأهواء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والنحل، علي بن حزم الأندلسي، دار الجيل، تحقيق: محمد إبراهيم نصر وعبد الرحمن عميرة، بيروت.</w:t>
            </w:r>
          </w:p>
          <w:p w:rsidR="00BD3957" w:rsidRPr="00B02A1F" w:rsidRDefault="00BD3957" w:rsidP="00BA361F">
            <w:pPr>
              <w:spacing w:after="0" w:line="240" w:lineRule="auto"/>
              <w:rPr>
                <w:rFonts w:ascii="Sakkal Majalla" w:eastAsia="Times New Roman" w:hAnsi="Sakkal Majalla" w:cs="Sakkal Majalla"/>
                <w:sz w:val="28"/>
                <w:szCs w:val="28"/>
              </w:rPr>
            </w:pP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324998" w:rsidRPr="00B02A1F" w:rsidTr="00945345">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324998" w:rsidRPr="00B02A1F" w:rsidRDefault="00324998"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324998" w:rsidRPr="00B02A1F" w:rsidRDefault="00324998"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324998" w:rsidRPr="00B02A1F" w:rsidRDefault="00324998"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945345">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D3957" w:rsidRPr="00925A3F" w:rsidRDefault="00BD3957" w:rsidP="00945345">
            <w:pPr>
              <w:spacing w:after="0" w:line="240" w:lineRule="auto"/>
              <w:jc w:val="center"/>
              <w:rPr>
                <w:rFonts w:ascii="Sakkal Majalla" w:eastAsia="Times New Roman" w:hAnsi="Sakkal Majalla" w:cs="Sakkal Majalla"/>
                <w:b/>
                <w:bCs/>
                <w:sz w:val="28"/>
                <w:szCs w:val="28"/>
                <w:rtl/>
              </w:rPr>
            </w:pPr>
            <w:r w:rsidRPr="00925A3F">
              <w:rPr>
                <w:rFonts w:ascii="Times New Roman" w:eastAsia="Times New Roman" w:hAnsi="Times New Roman" w:cs="Times New Roman" w:hint="cs"/>
                <w:b/>
                <w:bCs/>
                <w:color w:val="000099"/>
                <w:sz w:val="24"/>
                <w:szCs w:val="24"/>
                <w:rtl/>
              </w:rPr>
              <w:t>أصول التفسير</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Foundations of Exegesis</w:t>
            </w:r>
          </w:p>
        </w:tc>
      </w:tr>
      <w:tr w:rsidR="00BD3957" w:rsidRPr="00B02A1F" w:rsidTr="00945345">
        <w:trPr>
          <w:trHeight w:val="144"/>
          <w:jc w:val="center"/>
        </w:trPr>
        <w:tc>
          <w:tcPr>
            <w:tcW w:w="1776" w:type="dxa"/>
            <w:gridSpan w:val="2"/>
            <w:vMerge w:val="restart"/>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945345">
        <w:trPr>
          <w:trHeight w:val="495"/>
          <w:jc w:val="center"/>
        </w:trPr>
        <w:tc>
          <w:tcPr>
            <w:tcW w:w="1776" w:type="dxa"/>
            <w:gridSpan w:val="2"/>
            <w:vMerge/>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16013120</w:t>
            </w:r>
          </w:p>
        </w:tc>
        <w:tc>
          <w:tcPr>
            <w:tcW w:w="992" w:type="dxa"/>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945345">
        <w:trPr>
          <w:trHeight w:val="574"/>
          <w:jc w:val="center"/>
        </w:trPr>
        <w:tc>
          <w:tcPr>
            <w:tcW w:w="1776" w:type="dxa"/>
            <w:gridSpan w:val="2"/>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945345">
        <w:trPr>
          <w:trHeight w:val="519"/>
          <w:jc w:val="center"/>
        </w:trPr>
        <w:tc>
          <w:tcPr>
            <w:tcW w:w="1776" w:type="dxa"/>
            <w:gridSpan w:val="2"/>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p>
        </w:tc>
      </w:tr>
      <w:tr w:rsidR="00BD3957" w:rsidRPr="00B02A1F" w:rsidTr="00945345">
        <w:trPr>
          <w:trHeight w:val="2434"/>
          <w:jc w:val="center"/>
        </w:trPr>
        <w:tc>
          <w:tcPr>
            <w:tcW w:w="10752" w:type="dxa"/>
            <w:gridSpan w:val="13"/>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94534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يدرك أهمية معرفة أصول التفسير  لتفسير كتاب الله على الوجه الصحيح.</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يبين المراد بالتفسير.</w:t>
            </w:r>
          </w:p>
          <w:p w:rsidR="00BD3957" w:rsidRDefault="00BD3957" w:rsidP="0094534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أدوار </w:t>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sz w:val="28"/>
                <w:szCs w:val="28"/>
                <w:rtl/>
              </w:rPr>
              <w:t>التفس</w:t>
            </w:r>
            <w:r>
              <w:rPr>
                <w:rFonts w:ascii="Sakkal Majalla" w:eastAsia="Times New Roman" w:hAnsi="Sakkal Majalla" w:cs="Sakkal Majalla" w:hint="cs"/>
                <w:sz w:val="28"/>
                <w:szCs w:val="28"/>
                <w:rtl/>
              </w:rPr>
              <w:t>ي</w:t>
            </w:r>
            <w:r w:rsidRPr="00B02A1F">
              <w:rPr>
                <w:rFonts w:ascii="Sakkal Majalla" w:eastAsia="Times New Roman" w:hAnsi="Sakkal Majalla" w:cs="Sakkal Majalla" w:hint="cs"/>
                <w:sz w:val="28"/>
                <w:szCs w:val="28"/>
                <w:rtl/>
              </w:rPr>
              <w:t>ر  ومناهجه المختلفة.</w:t>
            </w:r>
          </w:p>
          <w:p w:rsidR="00BD3957" w:rsidRDefault="00BD3957" w:rsidP="00945345">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4ـ يبين أنواع الاختلاف في التفسير.</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5ـ يعدد أسباب اختلاف المفسرين.</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6</w:t>
            </w:r>
            <w:r w:rsidRPr="00B02A1F">
              <w:rPr>
                <w:rFonts w:ascii="Sakkal Majalla" w:eastAsia="Times New Roman" w:hAnsi="Sakkal Majalla" w:cs="Sakkal Majalla" w:hint="cs"/>
                <w:sz w:val="28"/>
                <w:szCs w:val="28"/>
                <w:rtl/>
              </w:rPr>
              <w:t xml:space="preserve">ـ يذكر المصنفات في التفسير  وخصائصها ومؤلفيها. </w:t>
            </w:r>
          </w:p>
        </w:tc>
      </w:tr>
      <w:tr w:rsidR="00BD3957" w:rsidRPr="00B02A1F" w:rsidTr="00945345">
        <w:trPr>
          <w:trHeight w:val="1863"/>
          <w:jc w:val="center"/>
        </w:trPr>
        <w:tc>
          <w:tcPr>
            <w:tcW w:w="10752" w:type="dxa"/>
            <w:gridSpan w:val="13"/>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D3957" w:rsidRPr="00B02A1F" w:rsidRDefault="00BD3957" w:rsidP="0094534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المساق التعريف بأصول التفسير، وموضوعه، وغايته، وفائدته، ثم ينتقل إلى بيان نشأة علم التفسير، ومصادره، وأقسام التفسير، ومراحله،</w:t>
            </w:r>
            <w:r>
              <w:rPr>
                <w:rFonts w:ascii="Sakkal Majalla" w:eastAsia="Times New Roman" w:hAnsi="Sakkal Majalla" w:cs="Sakkal Majalla" w:hint="cs"/>
                <w:sz w:val="28"/>
                <w:szCs w:val="28"/>
                <w:rtl/>
              </w:rPr>
              <w:t xml:space="preserve"> وأنواع الاختلاف في التفسير، وأسباب اختلاف المفسرين،</w:t>
            </w:r>
            <w:r w:rsidRPr="00B02A1F">
              <w:rPr>
                <w:rFonts w:ascii="Sakkal Majalla" w:eastAsia="Times New Roman" w:hAnsi="Sakkal Majalla" w:cs="Sakkal Majalla" w:hint="cs"/>
                <w:sz w:val="28"/>
                <w:szCs w:val="28"/>
                <w:rtl/>
              </w:rPr>
              <w:t xml:space="preserve"> وأهم كتب التفسير بالمأثور والرأي، وتفاسير الفِرَق المختلفة، والتفاسير في العصر الحديث.</w:t>
            </w:r>
          </w:p>
        </w:tc>
      </w:tr>
      <w:tr w:rsidR="00BD3957" w:rsidRPr="00B02A1F" w:rsidTr="00945345">
        <w:trPr>
          <w:gridAfter w:val="1"/>
          <w:wAfter w:w="13" w:type="dxa"/>
          <w:trHeight w:val="300"/>
          <w:jc w:val="center"/>
        </w:trPr>
        <w:tc>
          <w:tcPr>
            <w:tcW w:w="1588" w:type="dxa"/>
            <w:vMerge w:val="restart"/>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945345">
        <w:trPr>
          <w:gridAfter w:val="1"/>
          <w:wAfter w:w="13" w:type="dxa"/>
          <w:trHeight w:val="300"/>
          <w:jc w:val="center"/>
        </w:trPr>
        <w:tc>
          <w:tcPr>
            <w:tcW w:w="1588" w:type="dxa"/>
            <w:vMerge/>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945345">
        <w:trPr>
          <w:trHeight w:val="669"/>
          <w:jc w:val="center"/>
        </w:trPr>
        <w:tc>
          <w:tcPr>
            <w:tcW w:w="10752" w:type="dxa"/>
            <w:gridSpan w:val="13"/>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BD3957" w:rsidRPr="00B02A1F" w:rsidRDefault="00BD3957" w:rsidP="00945345">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التفسير والمفسرون، محمد حسين الذهبي، مكتبة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وهبة،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القاهرة.</w:t>
            </w:r>
          </w:p>
        </w:tc>
      </w:tr>
      <w:tr w:rsidR="00BD3957" w:rsidRPr="00B02A1F" w:rsidTr="00945345">
        <w:trPr>
          <w:trHeight w:val="890"/>
          <w:jc w:val="center"/>
        </w:trPr>
        <w:tc>
          <w:tcPr>
            <w:tcW w:w="10752" w:type="dxa"/>
            <w:gridSpan w:val="13"/>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BD3957" w:rsidRPr="00B02A1F" w:rsidRDefault="00BD3957" w:rsidP="00945345">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بحوث في أصول التفسير، محمد الصباغ .</w:t>
            </w:r>
          </w:p>
          <w:p w:rsidR="00BD3957" w:rsidRPr="00B02A1F" w:rsidRDefault="00BD3957" w:rsidP="00945345">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أصول التفسير وقواعده، خالد العك .      </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D2418E">
        <w:trPr>
          <w:trHeight w:val="487"/>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علوم القرآن (2)</w:t>
            </w:r>
          </w:p>
        </w:tc>
        <w:tc>
          <w:tcPr>
            <w:tcW w:w="4654" w:type="dxa"/>
            <w:gridSpan w:val="7"/>
            <w:vAlign w:val="center"/>
          </w:tcPr>
          <w:p w:rsidR="00BD3957" w:rsidRPr="00AF62D5" w:rsidRDefault="00BD3957" w:rsidP="00D42D0B">
            <w:pPr>
              <w:bidi w:val="0"/>
              <w:spacing w:after="0" w:line="240" w:lineRule="auto"/>
              <w:ind w:left="-2" w:hanging="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Sciences of the Quran (2)</w:t>
            </w:r>
          </w:p>
        </w:tc>
      </w:tr>
      <w:tr w:rsidR="00BD3957" w:rsidRPr="00B02A1F" w:rsidTr="00D2418E">
        <w:trPr>
          <w:trHeight w:val="144"/>
          <w:jc w:val="center"/>
        </w:trPr>
        <w:tc>
          <w:tcPr>
            <w:tcW w:w="1776"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D2418E">
        <w:trPr>
          <w:trHeight w:val="495"/>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16013121</w:t>
            </w:r>
          </w:p>
        </w:tc>
        <w:tc>
          <w:tcPr>
            <w:tcW w:w="992"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D2418E">
        <w:trPr>
          <w:trHeight w:val="574"/>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D2418E">
        <w:trPr>
          <w:trHeight w:val="519"/>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r>
              <w:rPr>
                <w:rFonts w:ascii="Sakkal Majalla" w:eastAsia="Times New Roman" w:hAnsi="Sakkal Majalla" w:cs="Sakkal Majalla" w:hint="cs"/>
                <w:b/>
                <w:bCs/>
                <w:color w:val="000099"/>
                <w:sz w:val="28"/>
                <w:szCs w:val="28"/>
                <w:rtl/>
              </w:rPr>
              <w:t xml:space="preserve"> + علوم القرآن (1)</w:t>
            </w:r>
          </w:p>
        </w:tc>
        <w:tc>
          <w:tcPr>
            <w:tcW w:w="1843" w:type="dxa"/>
            <w:gridSpan w:val="2"/>
            <w:shd w:val="clear" w:color="auto" w:fill="auto"/>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r>
      <w:tr w:rsidR="00BD3957" w:rsidRPr="00B02A1F" w:rsidTr="00D2418E">
        <w:trPr>
          <w:trHeight w:val="2434"/>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دراسة علوم القرآن.</w:t>
            </w:r>
          </w:p>
          <w:p w:rsidR="00BD3957" w:rsidRPr="00B02A1F" w:rsidRDefault="00BD3957"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بعض المصطلحات العلمية كالمحكم والمتشابه والإعجاز والتقديم والتأخير في القرآن الكريم.</w:t>
            </w:r>
          </w:p>
          <w:p w:rsidR="00BD3957" w:rsidRPr="00B02A1F" w:rsidRDefault="00BD3957"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يميز بين  أنواع الأمثال في القرآن الكريم.</w:t>
            </w:r>
          </w:p>
          <w:p w:rsidR="00BD3957" w:rsidRPr="00B02A1F" w:rsidRDefault="00BD3957"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يوضح الشروط التي وضعها العلماء للإعجاز العلمي.</w:t>
            </w:r>
          </w:p>
          <w:p w:rsidR="00BD3957" w:rsidRPr="00B02A1F" w:rsidRDefault="00BD3957"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يفرّق بين أنواع المقدم والمؤخر في القرآن الكريم.</w:t>
            </w:r>
          </w:p>
          <w:p w:rsidR="00BD3957" w:rsidRPr="00B02A1F" w:rsidRDefault="00BD3957" w:rsidP="00B02A1F">
            <w:pPr>
              <w:spacing w:after="0" w:line="240" w:lineRule="auto"/>
              <w:ind w:left="360"/>
              <w:contextualSpacing/>
              <w:rPr>
                <w:rFonts w:ascii="Sakkal Majalla" w:eastAsia="Times New Roman" w:hAnsi="Sakkal Majalla" w:cs="Sakkal Majalla"/>
                <w:sz w:val="28"/>
                <w:szCs w:val="28"/>
                <w:rtl/>
              </w:rPr>
            </w:pPr>
          </w:p>
        </w:tc>
      </w:tr>
      <w:tr w:rsidR="00BD3957" w:rsidRPr="00B02A1F" w:rsidTr="00D2418E">
        <w:trPr>
          <w:trHeight w:val="1863"/>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D3957" w:rsidRPr="00B02A1F" w:rsidRDefault="00BD3957"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المقرر عددا من المواضيع المهمة كالأمثال في القرآن الكريم والتقديم والتأخير في القرآن الكريم، والقصص، كما يعتني المقرر في موضوع الإعجاز وأنواعه وشروطه، وفي المقرر يتعرف الطالب على معنى المحكم والمتشابه في كتاب الله تعالى، وموضوع الأحرف المقطعة التي افتتح بها القرآن الكريم.</w:t>
            </w:r>
          </w:p>
        </w:tc>
      </w:tr>
      <w:tr w:rsidR="00BD3957" w:rsidRPr="00B02A1F" w:rsidTr="00D2418E">
        <w:trPr>
          <w:gridAfter w:val="1"/>
          <w:wAfter w:w="13" w:type="dxa"/>
          <w:trHeight w:val="300"/>
          <w:jc w:val="center"/>
        </w:trPr>
        <w:tc>
          <w:tcPr>
            <w:tcW w:w="1588" w:type="dxa"/>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D2418E">
        <w:trPr>
          <w:gridAfter w:val="1"/>
          <w:wAfter w:w="13" w:type="dxa"/>
          <w:trHeight w:val="300"/>
          <w:jc w:val="center"/>
        </w:trPr>
        <w:tc>
          <w:tcPr>
            <w:tcW w:w="1588" w:type="dxa"/>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D2418E">
        <w:trPr>
          <w:trHeight w:val="669"/>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BD3957" w:rsidRPr="00B02A1F" w:rsidRDefault="00BD3957"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مباحث في علوم القرآن الكريم، مناع القطان، مكتبة وهبة، القاهرة، ط7. </w:t>
            </w:r>
          </w:p>
        </w:tc>
      </w:tr>
      <w:tr w:rsidR="00BD3957" w:rsidRPr="00B02A1F" w:rsidTr="00D2418E">
        <w:trPr>
          <w:trHeight w:val="890"/>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BD3957" w:rsidRPr="00B02A1F" w:rsidRDefault="00BD3957"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مباحث في علوم القرآن، صبحي الصالح، دار العلم للملايين، ط10، بيروت، 1977م.</w:t>
            </w:r>
          </w:p>
          <w:p w:rsidR="00BD3957" w:rsidRPr="00B02A1F" w:rsidRDefault="00BD3957"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  الاتقان في علوم القرآن، </w:t>
            </w:r>
            <w:r w:rsidRPr="00B02A1F">
              <w:rPr>
                <w:rFonts w:ascii="Sakkal Majalla" w:eastAsia="Times New Roman" w:hAnsi="Sakkal Majalla" w:cs="Sakkal Majalla"/>
                <w:sz w:val="28"/>
                <w:szCs w:val="28"/>
                <w:rtl/>
              </w:rPr>
              <w:t>جلال الدين عبد الرحمن بن أبي بكر السيوطي</w:t>
            </w:r>
            <w:r w:rsidRPr="00B02A1F">
              <w:rPr>
                <w:rFonts w:ascii="Sakkal Majalla" w:eastAsia="Times New Roman" w:hAnsi="Sakkal Majalla" w:cs="Sakkal Majalla" w:hint="cs"/>
                <w:sz w:val="28"/>
                <w:szCs w:val="28"/>
                <w:rtl/>
              </w:rPr>
              <w:t>، مجمع الملك فهد لطباعة المصحف الشريف، المدينة المنورة، 1426ه.</w:t>
            </w:r>
          </w:p>
          <w:p w:rsidR="00BD3957" w:rsidRPr="00B02A1F" w:rsidRDefault="00BD3957"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مناهل العرفان في علوم القرآن، محمد عبد العظيم الزرقاني، دار الكتاب العربي، ط1، بيروت، 1415ه = 1995م.</w:t>
            </w:r>
          </w:p>
        </w:tc>
      </w:tr>
    </w:tbl>
    <w:p w:rsidR="00635AC8" w:rsidRDefault="00635AC8">
      <w:pPr>
        <w:bidi w:val="0"/>
        <w:rPr>
          <w:rFonts w:ascii="Traditional Arabic" w:eastAsia="Times New Roman" w:hAnsi="Traditional Arabic" w:cs="Traditional Arabic"/>
          <w:b/>
          <w:bCs/>
          <w:sz w:val="36"/>
          <w:szCs w:val="36"/>
        </w:rPr>
      </w:pPr>
    </w:p>
    <w:p w:rsidR="006D4258" w:rsidRDefault="006D4258" w:rsidP="006D4258">
      <w:pPr>
        <w:bidi w:val="0"/>
        <w:rPr>
          <w:rFonts w:ascii="Traditional Arabic" w:eastAsia="Times New Roman" w:hAnsi="Traditional Arabic" w:cs="Traditional Arabic"/>
          <w:b/>
          <w:bCs/>
          <w:sz w:val="36"/>
          <w:szCs w:val="36"/>
        </w:rPr>
      </w:pP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2"/>
        <w:gridCol w:w="1102"/>
        <w:gridCol w:w="661"/>
        <w:gridCol w:w="709"/>
        <w:gridCol w:w="189"/>
        <w:gridCol w:w="62"/>
        <w:gridCol w:w="1781"/>
        <w:gridCol w:w="1239"/>
        <w:gridCol w:w="13"/>
      </w:tblGrid>
      <w:tr w:rsidR="006D4258" w:rsidRPr="00B02A1F" w:rsidTr="00BD3957">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6D4258" w:rsidRPr="00B02A1F" w:rsidRDefault="006D4258"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lastRenderedPageBreak/>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6D4258" w:rsidRPr="00B02A1F" w:rsidRDefault="006D4258"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6D4258" w:rsidRPr="00B02A1F" w:rsidRDefault="006D4258"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الانجليزية</w:t>
            </w:r>
          </w:p>
        </w:tc>
      </w:tr>
      <w:tr w:rsidR="00BD3957" w:rsidRPr="00B02A1F" w:rsidTr="00BD3957">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jc w:val="center"/>
              <w:rPr>
                <w:rFonts w:ascii="Arial" w:eastAsia="Times New Roman" w:hAnsi="Arial" w:cs="Arial"/>
                <w:b/>
                <w:bCs/>
                <w:color w:val="000099"/>
                <w:sz w:val="24"/>
                <w:szCs w:val="24"/>
                <w:lang w:bidi="ar-EG"/>
              </w:rPr>
            </w:pPr>
            <w:r w:rsidRPr="00B02A1F">
              <w:rPr>
                <w:rFonts w:ascii="Arial" w:eastAsia="Times New Roman" w:hAnsi="Arial" w:cs="Arial"/>
                <w:b/>
                <w:bCs/>
                <w:color w:val="000099"/>
                <w:sz w:val="24"/>
                <w:szCs w:val="24"/>
                <w:rtl/>
                <w:lang w:bidi="ar-EG"/>
              </w:rPr>
              <w:t xml:space="preserve">أصول الفقه (2) </w:t>
            </w:r>
            <w:r w:rsidRPr="00B02A1F">
              <w:rPr>
                <w:rFonts w:ascii="Arial" w:eastAsia="Times New Roman" w:hAnsi="Arial" w:cs="Arial" w:hint="cs"/>
                <w:b/>
                <w:bCs/>
                <w:color w:val="000099"/>
                <w:sz w:val="24"/>
                <w:szCs w:val="24"/>
                <w:rtl/>
                <w:lang w:bidi="ar-EG"/>
              </w:rPr>
              <w:t xml:space="preserve">  </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Fundamentals of Islamic Jurisprudence (2)</w:t>
            </w:r>
          </w:p>
        </w:tc>
      </w:tr>
      <w:tr w:rsidR="00BD3957" w:rsidRPr="00B02A1F" w:rsidTr="00BD3957">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رمز و 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معمل</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المجموع</w:t>
            </w:r>
          </w:p>
        </w:tc>
      </w:tr>
      <w:tr w:rsidR="00BD3957" w:rsidRPr="00B02A1F" w:rsidTr="00BD3957">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9D0B69">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16013312</w:t>
            </w:r>
          </w:p>
        </w:tc>
        <w:tc>
          <w:tcPr>
            <w:tcW w:w="992"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c>
          <w:tcPr>
            <w:tcW w:w="1781"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r>
      <w:tr w:rsidR="00BD3957" w:rsidRPr="00B02A1F" w:rsidTr="00BD3957">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vAlign w:val="center"/>
            <w:hideMark/>
          </w:tcPr>
          <w:p w:rsidR="00BD3957" w:rsidRPr="00B02A1F" w:rsidRDefault="00BD3957" w:rsidP="000D6320">
            <w:pPr>
              <w:spacing w:after="0" w:line="240" w:lineRule="auto"/>
              <w:jc w:val="center"/>
              <w:rPr>
                <w:rFonts w:ascii="Times New Roman" w:eastAsia="Times New Roman" w:hAnsi="Times New Roman" w:cs="Times New Roman"/>
                <w:sz w:val="28"/>
                <w:szCs w:val="28"/>
              </w:rPr>
            </w:pP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جامعة</w:t>
            </w:r>
            <w:r w:rsidRPr="00B02A1F">
              <w:rPr>
                <w:rFonts w:ascii="Times New Roman" w:eastAsia="Times New Roman" w:hAnsi="Times New Roman" w:cs="Times New Roman"/>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كلية</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Arial" w:eastAsia="Times New Roman" w:hAnsi="Arial" w:cs="Arial"/>
                <w:b/>
                <w:bCs/>
                <w:sz w:val="24"/>
                <w:szCs w:val="24"/>
                <w:rtl/>
                <w:lang w:bidi="ar-EG"/>
              </w:rPr>
              <w:t>متطلب تخصص</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اختياري</w:t>
            </w:r>
          </w:p>
        </w:tc>
      </w:tr>
      <w:tr w:rsidR="00BD3957" w:rsidRPr="00B02A1F" w:rsidTr="00BD3957">
        <w:trPr>
          <w:trHeight w:val="51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الدراسي</w:t>
            </w:r>
          </w:p>
        </w:tc>
        <w:tc>
          <w:tcPr>
            <w:tcW w:w="2197"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Arial" w:eastAsia="Times New Roman" w:hAnsi="Arial" w:cs="Arial"/>
                <w:b/>
                <w:bCs/>
                <w:color w:val="000099"/>
                <w:sz w:val="24"/>
                <w:szCs w:val="24"/>
              </w:rPr>
            </w:pPr>
            <w:r>
              <w:rPr>
                <w:rFonts w:ascii="Arial" w:eastAsia="Times New Roman" w:hAnsi="Arial" w:cs="Arial" w:hint="cs"/>
                <w:b/>
                <w:bCs/>
                <w:color w:val="000099"/>
                <w:sz w:val="24"/>
                <w:szCs w:val="24"/>
                <w:rtl/>
              </w:rPr>
              <w:t>السادس</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المتطلب السابق</w:t>
            </w:r>
          </w:p>
          <w:p w:rsidR="00BD3957" w:rsidRPr="00B02A1F" w:rsidRDefault="00BD3957" w:rsidP="000D6320">
            <w:pPr>
              <w:spacing w:after="0" w:line="240" w:lineRule="auto"/>
              <w:jc w:val="center"/>
              <w:rPr>
                <w:rFonts w:ascii="Times New Roman" w:eastAsia="Times New Roman" w:hAnsi="Times New Roman" w:cs="Times New Roman"/>
                <w:b/>
                <w:bCs/>
                <w:sz w:val="28"/>
                <w:szCs w:val="28"/>
              </w:rPr>
            </w:pPr>
            <w:r w:rsidRPr="00B02A1F">
              <w:rPr>
                <w:rFonts w:ascii="Arial" w:eastAsia="Times New Roman" w:hAnsi="Arial" w:cs="Arial"/>
                <w:b/>
                <w:bCs/>
                <w:color w:val="000099"/>
                <w:sz w:val="24"/>
                <w:szCs w:val="24"/>
                <w:rtl/>
                <w:lang w:bidi="ar-EG"/>
              </w:rPr>
              <w:t>أصول الفقه (1)</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jc w:val="center"/>
              <w:rPr>
                <w:rFonts w:ascii="Times New Roman" w:eastAsia="Times New Roman" w:hAnsi="Times New Roman" w:cs="Times New Roman"/>
                <w:b/>
                <w:bCs/>
                <w:sz w:val="28"/>
                <w:szCs w:val="28"/>
              </w:rPr>
            </w:pPr>
            <w:r w:rsidRPr="00B02A1F">
              <w:rPr>
                <w:rFonts w:ascii="Sakkal Majalla" w:eastAsia="Times New Roman" w:hAnsi="Sakkal Majalla" w:cs="Sakkal Majalla"/>
                <w:b/>
                <w:bCs/>
                <w:sz w:val="28"/>
                <w:szCs w:val="28"/>
                <w:rtl/>
              </w:rPr>
              <w:t>المتطلب الأني</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sz w:val="28"/>
                <w:szCs w:val="28"/>
              </w:rPr>
            </w:pPr>
          </w:p>
        </w:tc>
      </w:tr>
      <w:tr w:rsidR="00BD3957" w:rsidRPr="00B02A1F" w:rsidTr="00BD3957">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hideMark/>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يبين مفهوم الدليل وأقسام الأدلة الشرعية.</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 xml:space="preserve">يوضح الطالب </w:t>
            </w:r>
            <w:r w:rsidRPr="00B02A1F">
              <w:rPr>
                <w:rFonts w:ascii="Sakkal Majalla" w:eastAsia="Times New Roman" w:hAnsi="Sakkal Majalla" w:cs="Sakkal Majalla" w:hint="cs"/>
                <w:sz w:val="28"/>
                <w:szCs w:val="28"/>
                <w:rtl/>
              </w:rPr>
              <w:t xml:space="preserve">من </w:t>
            </w:r>
            <w:r w:rsidRPr="00B02A1F">
              <w:rPr>
                <w:rFonts w:ascii="Sakkal Majalla" w:eastAsia="Times New Roman" w:hAnsi="Sakkal Majalla" w:cs="Sakkal Majalla"/>
                <w:sz w:val="28"/>
                <w:szCs w:val="28"/>
                <w:rtl/>
              </w:rPr>
              <w:t>الأدلة المتفق عليها عند الأئمة الأربعة</w:t>
            </w:r>
            <w:r w:rsidRPr="00B02A1F">
              <w:rPr>
                <w:rFonts w:ascii="Sakkal Majalla" w:eastAsia="Times New Roman" w:hAnsi="Sakkal Majalla" w:cs="Sakkal Majalla" w:hint="cs"/>
                <w:sz w:val="28"/>
                <w:szCs w:val="28"/>
                <w:rtl/>
              </w:rPr>
              <w:t>: الكتاب، والسنة، والإجماع</w:t>
            </w:r>
            <w:r w:rsidRPr="00B02A1F">
              <w:rPr>
                <w:rFonts w:ascii="Sakkal Majalla" w:eastAsia="Times New Roman" w:hAnsi="Sakkal Majalla" w:cs="Sakkal Majalla"/>
                <w:sz w:val="28"/>
                <w:szCs w:val="28"/>
                <w:rtl/>
              </w:rPr>
              <w:t>.</w:t>
            </w:r>
          </w:p>
          <w:p w:rsidR="00BD3957" w:rsidRPr="00B02A1F" w:rsidRDefault="00BD3957" w:rsidP="000D6320">
            <w:pPr>
              <w:spacing w:after="0" w:line="240" w:lineRule="auto"/>
              <w:ind w:left="72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sz w:val="28"/>
                <w:szCs w:val="28"/>
                <w:rtl/>
              </w:rPr>
              <w:t>يوضح الطالب الأدلة المختلف فيها.</w:t>
            </w:r>
          </w:p>
        </w:tc>
      </w:tr>
      <w:tr w:rsidR="00BD3957" w:rsidRPr="00B02A1F" w:rsidTr="00BD3957">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BD3957" w:rsidRPr="00B02A1F" w:rsidRDefault="00BD3957" w:rsidP="000D6320">
            <w:pPr>
              <w:tabs>
                <w:tab w:val="left" w:pos="0"/>
              </w:tabs>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0D6320">
            <w:p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         يستعرض هذا المساق تعريف الدليل، ثم أقسام أدلة الأحكام الشرعية المتفق عليها ، والمختلف فيها، </w:t>
            </w:r>
          </w:p>
          <w:p w:rsidR="00BD3957" w:rsidRPr="00B02A1F" w:rsidRDefault="00BD3957" w:rsidP="000D6320">
            <w:p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 xml:space="preserve">فالأدلة المتفق عليها : 1- الكتاب (تعريفه، القراءة الصحيحة، القراءة الشاذة وحجيتها، النسخ، شروط النسخ، طرق معرفته)، 2- السنة(تعريفها، أقسامها، حجيتها، منزلتها من القرآن)،   3- الإجماع(تعريفه، تصوره وإمكان وقوعه، أنواعه، حجيته)، ثم ينتقل الحديث إلى بيان الأدلة المختلف فيها: (قول الصحابي، شرع من قبلنا، الاستحسان، الاستصحاب، المصالح المرسلة، سد الذرائع).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p>
        </w:tc>
      </w:tr>
      <w:tr w:rsidR="00BD3957" w:rsidRPr="00B02A1F" w:rsidTr="00BD3957">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اختبار ات دورية  </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30%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حالة دراسية</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p>
        </w:tc>
      </w:tr>
      <w:tr w:rsidR="00BD3957" w:rsidRPr="00B02A1F" w:rsidTr="00BD3957">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 اختبار نهائي</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60%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0</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المشاركة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10%</w:t>
            </w:r>
          </w:p>
        </w:tc>
      </w:tr>
      <w:tr w:rsidR="00BD3957" w:rsidRPr="00B02A1F" w:rsidTr="00BD3957">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0D6320">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أصول الفقه الذي لا يسع الفقيه جهله، عياض بن نامي السلمي، دار التدمرية، ط7 - الرياض - 1435هـ = 2014م.</w:t>
            </w:r>
          </w:p>
        </w:tc>
      </w:tr>
      <w:tr w:rsidR="00BD3957" w:rsidRPr="00B02A1F" w:rsidTr="00BD3957">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hideMark/>
          </w:tcPr>
          <w:p w:rsidR="00BD3957" w:rsidRPr="00B02A1F" w:rsidRDefault="00BD3957" w:rsidP="000D6320">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p>
        </w:tc>
      </w:tr>
    </w:tbl>
    <w:p w:rsidR="00A25E74" w:rsidRPr="006D4258" w:rsidRDefault="00A25E74">
      <w:pPr>
        <w:rPr>
          <w:rtl/>
        </w:rPr>
      </w:pPr>
    </w:p>
    <w:p w:rsidR="00A25E74" w:rsidRDefault="00A25E74" w:rsidP="00124486">
      <w:pPr>
        <w:bidi w:val="0"/>
      </w:pPr>
      <w:r>
        <w:rPr>
          <w:rtl/>
        </w:rPr>
        <w:br w:type="page"/>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السابع</w:t>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التفسير والحديث</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70"/>
        <w:gridCol w:w="1218"/>
        <w:gridCol w:w="378"/>
        <w:gridCol w:w="756"/>
        <w:gridCol w:w="661"/>
        <w:gridCol w:w="709"/>
        <w:gridCol w:w="251"/>
        <w:gridCol w:w="137"/>
        <w:gridCol w:w="1644"/>
        <w:gridCol w:w="1239"/>
        <w:gridCol w:w="13"/>
      </w:tblGrid>
      <w:tr w:rsidR="00B02A1F" w:rsidRPr="006F1962" w:rsidTr="00D2418E">
        <w:trPr>
          <w:trHeight w:val="488"/>
          <w:jc w:val="center"/>
        </w:trPr>
        <w:tc>
          <w:tcPr>
            <w:tcW w:w="1776" w:type="dxa"/>
            <w:gridSpan w:val="2"/>
            <w:vMerge w:val="restart"/>
            <w:shd w:val="clear" w:color="auto" w:fill="D6E3BC"/>
            <w:vAlign w:val="center"/>
          </w:tcPr>
          <w:p w:rsidR="00B02A1F" w:rsidRPr="006F1962" w:rsidRDefault="00B02A1F" w:rsidP="00B02A1F">
            <w:pPr>
              <w:spacing w:after="0" w:line="240" w:lineRule="auto"/>
              <w:jc w:val="center"/>
              <w:rPr>
                <w:rFonts w:ascii="Sakkal Majalla" w:eastAsia="Times New Roman" w:hAnsi="Sakkal Majalla" w:cs="Sakkal Majalla"/>
                <w:b/>
                <w:bCs/>
                <w:sz w:val="25"/>
                <w:szCs w:val="25"/>
                <w:rtl/>
              </w:rPr>
            </w:pPr>
            <w:r w:rsidRPr="006F1962">
              <w:rPr>
                <w:rFonts w:ascii="Sakkal Majalla" w:eastAsia="Times New Roman" w:hAnsi="Sakkal Majalla" w:cs="Sakkal Majalla"/>
                <w:b/>
                <w:bCs/>
                <w:sz w:val="25"/>
                <w:szCs w:val="25"/>
                <w:rtl/>
              </w:rPr>
              <w:t>اسم المقرر</w:t>
            </w:r>
          </w:p>
        </w:tc>
        <w:tc>
          <w:tcPr>
            <w:tcW w:w="4322" w:type="dxa"/>
            <w:gridSpan w:val="4"/>
            <w:shd w:val="clear" w:color="auto" w:fill="D6E3BC"/>
            <w:vAlign w:val="center"/>
          </w:tcPr>
          <w:p w:rsidR="00B02A1F" w:rsidRPr="006F1962" w:rsidRDefault="00B02A1F" w:rsidP="00B02A1F">
            <w:pPr>
              <w:spacing w:after="0" w:line="240" w:lineRule="auto"/>
              <w:jc w:val="center"/>
              <w:rPr>
                <w:rFonts w:ascii="Sakkal Majalla" w:eastAsia="Times New Roman" w:hAnsi="Sakkal Majalla" w:cs="Sakkal Majalla"/>
                <w:b/>
                <w:bCs/>
                <w:sz w:val="25"/>
                <w:szCs w:val="25"/>
              </w:rPr>
            </w:pPr>
            <w:r w:rsidRPr="006F1962">
              <w:rPr>
                <w:rFonts w:ascii="Sakkal Majalla" w:eastAsia="Times New Roman" w:hAnsi="Sakkal Majalla" w:cs="Sakkal Majalla"/>
                <w:b/>
                <w:bCs/>
                <w:sz w:val="25"/>
                <w:szCs w:val="25"/>
                <w:rtl/>
              </w:rPr>
              <w:t>بال</w:t>
            </w:r>
            <w:r w:rsidRPr="006F1962">
              <w:rPr>
                <w:rFonts w:ascii="Sakkal Majalla" w:eastAsia="Times New Roman" w:hAnsi="Sakkal Majalla" w:cs="Sakkal Majalla" w:hint="cs"/>
                <w:b/>
                <w:bCs/>
                <w:sz w:val="25"/>
                <w:szCs w:val="25"/>
                <w:rtl/>
              </w:rPr>
              <w:t>ل</w:t>
            </w:r>
            <w:r w:rsidRPr="006F1962">
              <w:rPr>
                <w:rFonts w:ascii="Sakkal Majalla" w:eastAsia="Times New Roman" w:hAnsi="Sakkal Majalla" w:cs="Sakkal Majalla"/>
                <w:b/>
                <w:bCs/>
                <w:sz w:val="25"/>
                <w:szCs w:val="25"/>
                <w:rtl/>
              </w:rPr>
              <w:t>غة العربية</w:t>
            </w:r>
          </w:p>
        </w:tc>
        <w:tc>
          <w:tcPr>
            <w:tcW w:w="4654" w:type="dxa"/>
            <w:gridSpan w:val="7"/>
            <w:shd w:val="clear" w:color="auto" w:fill="D6E3BC"/>
            <w:vAlign w:val="center"/>
          </w:tcPr>
          <w:p w:rsidR="00B02A1F" w:rsidRPr="006F1962" w:rsidRDefault="00B02A1F" w:rsidP="00B02A1F">
            <w:pPr>
              <w:spacing w:after="0" w:line="240" w:lineRule="auto"/>
              <w:jc w:val="center"/>
              <w:rPr>
                <w:rFonts w:ascii="Sakkal Majalla" w:eastAsia="Times New Roman" w:hAnsi="Sakkal Majalla" w:cs="Sakkal Majalla"/>
                <w:b/>
                <w:bCs/>
                <w:sz w:val="25"/>
                <w:szCs w:val="25"/>
                <w:rtl/>
              </w:rPr>
            </w:pPr>
            <w:r w:rsidRPr="006F1962">
              <w:rPr>
                <w:rFonts w:ascii="Sakkal Majalla" w:eastAsia="Times New Roman" w:hAnsi="Sakkal Majalla" w:cs="Sakkal Majalla"/>
                <w:b/>
                <w:bCs/>
                <w:sz w:val="25"/>
                <w:szCs w:val="25"/>
                <w:rtl/>
              </w:rPr>
              <w:t>باللغة الانجليزية</w:t>
            </w:r>
          </w:p>
        </w:tc>
      </w:tr>
      <w:tr w:rsidR="00BD3957" w:rsidRPr="006F1962" w:rsidTr="00D2418E">
        <w:trPr>
          <w:trHeight w:val="487"/>
          <w:jc w:val="center"/>
        </w:trPr>
        <w:tc>
          <w:tcPr>
            <w:tcW w:w="1776" w:type="dxa"/>
            <w:gridSpan w:val="2"/>
            <w:vMerge/>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tl/>
              </w:rPr>
            </w:pPr>
          </w:p>
        </w:tc>
        <w:tc>
          <w:tcPr>
            <w:tcW w:w="4322" w:type="dxa"/>
            <w:gridSpan w:val="4"/>
            <w:vAlign w:val="center"/>
          </w:tcPr>
          <w:p w:rsidR="00BD3957" w:rsidRPr="006F1962" w:rsidRDefault="00BD3957" w:rsidP="00B02A1F">
            <w:pPr>
              <w:spacing w:after="0" w:line="240" w:lineRule="auto"/>
              <w:jc w:val="center"/>
              <w:rPr>
                <w:rFonts w:ascii="Times New Roman" w:eastAsia="Times New Roman" w:hAnsi="Times New Roman" w:cs="Times New Roman"/>
                <w:b/>
                <w:bCs/>
                <w:color w:val="000099"/>
                <w:sz w:val="25"/>
                <w:szCs w:val="25"/>
                <w:rtl/>
              </w:rPr>
            </w:pPr>
            <w:r w:rsidRPr="006F1962">
              <w:rPr>
                <w:rFonts w:ascii="Times New Roman" w:eastAsia="Times New Roman" w:hAnsi="Times New Roman" w:cs="Times New Roman" w:hint="cs"/>
                <w:b/>
                <w:bCs/>
                <w:color w:val="000099"/>
                <w:sz w:val="25"/>
                <w:szCs w:val="25"/>
                <w:rtl/>
              </w:rPr>
              <w:t>تخريج الحديث</w:t>
            </w:r>
          </w:p>
        </w:tc>
        <w:tc>
          <w:tcPr>
            <w:tcW w:w="4654" w:type="dxa"/>
            <w:gridSpan w:val="7"/>
            <w:vAlign w:val="center"/>
          </w:tcPr>
          <w:p w:rsidR="00BD3957" w:rsidRPr="006F1962" w:rsidRDefault="00BD3957" w:rsidP="00D42D0B">
            <w:pPr>
              <w:bidi w:val="0"/>
              <w:spacing w:after="0" w:line="240" w:lineRule="auto"/>
              <w:ind w:left="-2" w:hanging="2"/>
              <w:rPr>
                <w:rFonts w:ascii="Times New Roman" w:eastAsia="Times New Roman" w:hAnsi="Times New Roman" w:cs="Times New Roman"/>
                <w:b/>
                <w:bCs/>
                <w:sz w:val="25"/>
                <w:szCs w:val="25"/>
                <w:rtl/>
              </w:rPr>
            </w:pPr>
            <w:r w:rsidRPr="006F1962">
              <w:rPr>
                <w:rFonts w:ascii="Times New Roman" w:eastAsia="Times New Roman" w:hAnsi="Times New Roman" w:cs="Times New Roman"/>
                <w:b/>
                <w:bCs/>
                <w:sz w:val="25"/>
                <w:szCs w:val="25"/>
              </w:rPr>
              <w:t>Hadith Authentication</w:t>
            </w:r>
          </w:p>
        </w:tc>
      </w:tr>
      <w:tr w:rsidR="00BD3957" w:rsidRPr="006F1962" w:rsidTr="00A65770">
        <w:trPr>
          <w:trHeight w:val="144"/>
          <w:jc w:val="center"/>
        </w:trPr>
        <w:tc>
          <w:tcPr>
            <w:tcW w:w="1776" w:type="dxa"/>
            <w:gridSpan w:val="2"/>
            <w:vMerge w:val="restart"/>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Pr>
            </w:pPr>
            <w:r w:rsidRPr="006F1962">
              <w:rPr>
                <w:rFonts w:ascii="Sakkal Majalla" w:eastAsia="Times New Roman" w:hAnsi="Sakkal Majalla" w:cs="Sakkal Majalla" w:hint="cs"/>
                <w:b/>
                <w:bCs/>
                <w:sz w:val="25"/>
                <w:szCs w:val="25"/>
                <w:rtl/>
              </w:rPr>
              <w:t>معلومات المقرر</w:t>
            </w:r>
          </w:p>
        </w:tc>
        <w:tc>
          <w:tcPr>
            <w:tcW w:w="1970" w:type="dxa"/>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sz w:val="25"/>
                <w:szCs w:val="25"/>
                <w:rtl/>
              </w:rPr>
            </w:pPr>
            <w:r w:rsidRPr="006F1962">
              <w:rPr>
                <w:rFonts w:ascii="Sakkal Majalla" w:eastAsia="Times New Roman" w:hAnsi="Sakkal Majalla" w:cs="Sakkal Majalla" w:hint="cs"/>
                <w:sz w:val="25"/>
                <w:szCs w:val="25"/>
                <w:rtl/>
              </w:rPr>
              <w:t>رمز و رقم المقرر</w:t>
            </w:r>
          </w:p>
        </w:tc>
        <w:tc>
          <w:tcPr>
            <w:tcW w:w="1218" w:type="dxa"/>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sz w:val="25"/>
                <w:szCs w:val="25"/>
                <w:rtl/>
              </w:rPr>
            </w:pPr>
            <w:r w:rsidRPr="006F1962">
              <w:rPr>
                <w:rFonts w:ascii="Sakkal Majalla" w:eastAsia="Times New Roman" w:hAnsi="Sakkal Majalla" w:cs="Sakkal Majalla" w:hint="cs"/>
                <w:sz w:val="25"/>
                <w:szCs w:val="25"/>
                <w:rtl/>
              </w:rPr>
              <w:t xml:space="preserve">الوحدات المعتمدة </w:t>
            </w:r>
          </w:p>
        </w:tc>
        <w:tc>
          <w:tcPr>
            <w:tcW w:w="1134" w:type="dxa"/>
            <w:gridSpan w:val="2"/>
            <w:vMerge w:val="restart"/>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lang w:bidi="ar-JO"/>
              </w:rPr>
            </w:pPr>
            <w:r w:rsidRPr="006F1962">
              <w:rPr>
                <w:rFonts w:ascii="Sakkal Majalla" w:eastAsia="Times New Roman" w:hAnsi="Sakkal Majalla" w:cs="Sakkal Majalla" w:hint="cs"/>
                <w:b/>
                <w:bCs/>
                <w:sz w:val="25"/>
                <w:szCs w:val="25"/>
                <w:rtl/>
              </w:rPr>
              <w:t>ساعات الاتصال</w:t>
            </w:r>
          </w:p>
        </w:tc>
        <w:tc>
          <w:tcPr>
            <w:tcW w:w="1621" w:type="dxa"/>
            <w:gridSpan w:val="3"/>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sz w:val="25"/>
                <w:szCs w:val="25"/>
              </w:rPr>
            </w:pPr>
            <w:r w:rsidRPr="006F1962">
              <w:rPr>
                <w:rFonts w:ascii="Sakkal Majalla" w:eastAsia="Times New Roman" w:hAnsi="Sakkal Majalla" w:cs="Sakkal Majalla" w:hint="cs"/>
                <w:sz w:val="25"/>
                <w:szCs w:val="25"/>
                <w:rtl/>
              </w:rPr>
              <w:t>محاضرة</w:t>
            </w:r>
          </w:p>
        </w:tc>
        <w:tc>
          <w:tcPr>
            <w:tcW w:w="1781" w:type="dxa"/>
            <w:gridSpan w:val="2"/>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sz w:val="25"/>
                <w:szCs w:val="25"/>
                <w:rtl/>
              </w:rPr>
            </w:pPr>
            <w:r w:rsidRPr="006F1962">
              <w:rPr>
                <w:rFonts w:ascii="Sakkal Majalla" w:eastAsia="Times New Roman" w:hAnsi="Sakkal Majalla" w:cs="Sakkal Majalla" w:hint="cs"/>
                <w:sz w:val="25"/>
                <w:szCs w:val="25"/>
                <w:rtl/>
              </w:rPr>
              <w:t>معمل</w:t>
            </w:r>
          </w:p>
        </w:tc>
        <w:tc>
          <w:tcPr>
            <w:tcW w:w="1252" w:type="dxa"/>
            <w:gridSpan w:val="2"/>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sz w:val="25"/>
                <w:szCs w:val="25"/>
                <w:rtl/>
              </w:rPr>
            </w:pPr>
            <w:r w:rsidRPr="006F1962">
              <w:rPr>
                <w:rFonts w:ascii="Sakkal Majalla" w:eastAsia="Times New Roman" w:hAnsi="Sakkal Majalla" w:cs="Sakkal Majalla" w:hint="cs"/>
                <w:sz w:val="25"/>
                <w:szCs w:val="25"/>
                <w:rtl/>
              </w:rPr>
              <w:t>المجموع</w:t>
            </w:r>
          </w:p>
        </w:tc>
      </w:tr>
      <w:tr w:rsidR="00BD3957" w:rsidRPr="006F1962" w:rsidTr="00A65770">
        <w:trPr>
          <w:trHeight w:val="495"/>
          <w:jc w:val="center"/>
        </w:trPr>
        <w:tc>
          <w:tcPr>
            <w:tcW w:w="1776" w:type="dxa"/>
            <w:gridSpan w:val="2"/>
            <w:vMerge/>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Pr>
            </w:pPr>
          </w:p>
        </w:tc>
        <w:tc>
          <w:tcPr>
            <w:tcW w:w="1970" w:type="dxa"/>
            <w:vAlign w:val="center"/>
          </w:tcPr>
          <w:p w:rsidR="00BD3957" w:rsidRPr="006F1962" w:rsidRDefault="00BD3957" w:rsidP="009D0B69">
            <w:pPr>
              <w:spacing w:after="0" w:line="240" w:lineRule="auto"/>
              <w:jc w:val="center"/>
              <w:rPr>
                <w:rFonts w:ascii="Times New Roman" w:eastAsia="Times New Roman" w:hAnsi="Times New Roman" w:cs="Times New Roman"/>
                <w:b/>
                <w:bCs/>
                <w:color w:val="000099"/>
                <w:sz w:val="25"/>
                <w:szCs w:val="25"/>
                <w:rtl/>
              </w:rPr>
            </w:pPr>
            <w:r w:rsidRPr="006F1962">
              <w:rPr>
                <w:rFonts w:ascii="Times New Roman" w:eastAsia="Times New Roman" w:hAnsi="Times New Roman" w:cs="Times New Roman" w:hint="cs"/>
                <w:b/>
                <w:bCs/>
                <w:color w:val="000099"/>
                <w:sz w:val="25"/>
                <w:szCs w:val="25"/>
                <w:rtl/>
              </w:rPr>
              <w:t xml:space="preserve"> 16014122</w:t>
            </w:r>
          </w:p>
        </w:tc>
        <w:tc>
          <w:tcPr>
            <w:tcW w:w="1218" w:type="dxa"/>
            <w:vAlign w:val="center"/>
          </w:tcPr>
          <w:p w:rsidR="00BD3957" w:rsidRPr="006F1962" w:rsidRDefault="00BD3957" w:rsidP="00B02A1F">
            <w:pPr>
              <w:spacing w:after="0" w:line="240" w:lineRule="auto"/>
              <w:jc w:val="center"/>
              <w:rPr>
                <w:rFonts w:ascii="Times New Roman" w:eastAsia="Times New Roman" w:hAnsi="Times New Roman" w:cs="Times New Roman"/>
                <w:b/>
                <w:bCs/>
                <w:color w:val="000099"/>
                <w:sz w:val="25"/>
                <w:szCs w:val="25"/>
              </w:rPr>
            </w:pPr>
            <w:r w:rsidRPr="006F1962">
              <w:rPr>
                <w:rFonts w:ascii="Times New Roman" w:eastAsia="Times New Roman" w:hAnsi="Times New Roman" w:cs="Times New Roman" w:hint="cs"/>
                <w:b/>
                <w:bCs/>
                <w:color w:val="000099"/>
                <w:sz w:val="25"/>
                <w:szCs w:val="25"/>
                <w:rtl/>
              </w:rPr>
              <w:t>2</w:t>
            </w:r>
          </w:p>
        </w:tc>
        <w:tc>
          <w:tcPr>
            <w:tcW w:w="1134" w:type="dxa"/>
            <w:gridSpan w:val="2"/>
            <w:vMerge/>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lang w:bidi="ar-JO"/>
              </w:rPr>
            </w:pPr>
          </w:p>
        </w:tc>
        <w:tc>
          <w:tcPr>
            <w:tcW w:w="1621" w:type="dxa"/>
            <w:gridSpan w:val="3"/>
            <w:vAlign w:val="center"/>
          </w:tcPr>
          <w:p w:rsidR="00BD3957" w:rsidRPr="006F1962" w:rsidRDefault="00BD3957" w:rsidP="00B02A1F">
            <w:pPr>
              <w:spacing w:after="0" w:line="240" w:lineRule="auto"/>
              <w:jc w:val="center"/>
              <w:rPr>
                <w:rFonts w:ascii="Times New Roman" w:eastAsia="Times New Roman" w:hAnsi="Times New Roman" w:cs="Times New Roman"/>
                <w:b/>
                <w:bCs/>
                <w:color w:val="000099"/>
                <w:sz w:val="25"/>
                <w:szCs w:val="25"/>
              </w:rPr>
            </w:pPr>
            <w:r w:rsidRPr="006F1962">
              <w:rPr>
                <w:rFonts w:ascii="Times New Roman" w:eastAsia="Times New Roman" w:hAnsi="Times New Roman" w:cs="Times New Roman" w:hint="cs"/>
                <w:b/>
                <w:bCs/>
                <w:color w:val="000099"/>
                <w:sz w:val="25"/>
                <w:szCs w:val="25"/>
                <w:rtl/>
              </w:rPr>
              <w:t>2</w:t>
            </w:r>
          </w:p>
        </w:tc>
        <w:tc>
          <w:tcPr>
            <w:tcW w:w="1781" w:type="dxa"/>
            <w:gridSpan w:val="2"/>
            <w:vAlign w:val="center"/>
          </w:tcPr>
          <w:p w:rsidR="00BD3957" w:rsidRPr="006F1962" w:rsidRDefault="00BD3957" w:rsidP="00B02A1F">
            <w:pPr>
              <w:spacing w:after="0" w:line="240" w:lineRule="auto"/>
              <w:jc w:val="center"/>
              <w:rPr>
                <w:rFonts w:ascii="Times New Roman" w:eastAsia="Times New Roman" w:hAnsi="Times New Roman" w:cs="Times New Roman"/>
                <w:b/>
                <w:bCs/>
                <w:color w:val="000099"/>
                <w:sz w:val="25"/>
                <w:szCs w:val="25"/>
              </w:rPr>
            </w:pPr>
            <w:r w:rsidRPr="006F1962">
              <w:rPr>
                <w:rFonts w:ascii="Times New Roman" w:eastAsia="Times New Roman" w:hAnsi="Times New Roman" w:cs="Times New Roman" w:hint="cs"/>
                <w:b/>
                <w:bCs/>
                <w:color w:val="000099"/>
                <w:sz w:val="25"/>
                <w:szCs w:val="25"/>
                <w:rtl/>
              </w:rPr>
              <w:t>1</w:t>
            </w:r>
          </w:p>
        </w:tc>
        <w:tc>
          <w:tcPr>
            <w:tcW w:w="1252" w:type="dxa"/>
            <w:gridSpan w:val="2"/>
            <w:vAlign w:val="center"/>
          </w:tcPr>
          <w:p w:rsidR="00BD3957" w:rsidRPr="006F1962" w:rsidRDefault="00BD3957" w:rsidP="00B02A1F">
            <w:pPr>
              <w:spacing w:after="0" w:line="240" w:lineRule="auto"/>
              <w:jc w:val="center"/>
              <w:rPr>
                <w:rFonts w:ascii="Times New Roman" w:eastAsia="Times New Roman" w:hAnsi="Times New Roman" w:cs="Times New Roman"/>
                <w:b/>
                <w:bCs/>
                <w:color w:val="000099"/>
                <w:sz w:val="25"/>
                <w:szCs w:val="25"/>
              </w:rPr>
            </w:pPr>
            <w:r w:rsidRPr="006F1962">
              <w:rPr>
                <w:rFonts w:ascii="Times New Roman" w:eastAsia="Times New Roman" w:hAnsi="Times New Roman" w:cs="Times New Roman" w:hint="cs"/>
                <w:b/>
                <w:bCs/>
                <w:color w:val="000099"/>
                <w:sz w:val="25"/>
                <w:szCs w:val="25"/>
                <w:rtl/>
              </w:rPr>
              <w:t>3</w:t>
            </w:r>
          </w:p>
        </w:tc>
      </w:tr>
      <w:tr w:rsidR="00BD3957" w:rsidRPr="006F1962" w:rsidTr="00D2418E">
        <w:trPr>
          <w:trHeight w:val="574"/>
          <w:jc w:val="center"/>
        </w:trPr>
        <w:tc>
          <w:tcPr>
            <w:tcW w:w="1776" w:type="dxa"/>
            <w:gridSpan w:val="2"/>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tl/>
              </w:rPr>
            </w:pPr>
            <w:r w:rsidRPr="006F1962">
              <w:rPr>
                <w:rFonts w:ascii="Sakkal Majalla" w:eastAsia="Times New Roman" w:hAnsi="Sakkal Majalla" w:cs="Sakkal Majalla"/>
                <w:b/>
                <w:bCs/>
                <w:sz w:val="25"/>
                <w:szCs w:val="25"/>
                <w:rtl/>
              </w:rPr>
              <w:t>مسار المقرر</w:t>
            </w:r>
          </w:p>
        </w:tc>
        <w:tc>
          <w:tcPr>
            <w:tcW w:w="8976" w:type="dxa"/>
            <w:gridSpan w:val="11"/>
            <w:shd w:val="clear" w:color="auto" w:fill="FFFFFF"/>
            <w:vAlign w:val="center"/>
          </w:tcPr>
          <w:p w:rsidR="00BD3957" w:rsidRPr="006F1962" w:rsidRDefault="00BD3957" w:rsidP="00B02A1F">
            <w:pPr>
              <w:spacing w:after="0" w:line="240" w:lineRule="auto"/>
              <w:jc w:val="center"/>
              <w:rPr>
                <w:rFonts w:ascii="Sakkal Majalla" w:eastAsia="Times New Roman" w:hAnsi="Sakkal Majalla" w:cs="Sakkal Majalla"/>
                <w:sz w:val="25"/>
                <w:szCs w:val="25"/>
                <w:rtl/>
              </w:rPr>
            </w:pPr>
            <w:r w:rsidRPr="006F1962">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Sakkal Majalla" w:eastAsia="Times New Roman" w:hAnsi="Sakkal Majalla" w:cs="Sakkal Majalla"/>
                <w:sz w:val="25"/>
                <w:szCs w:val="25"/>
                <w:rtl/>
              </w:rPr>
              <w:t xml:space="preserve">متطلب جامعة </w:t>
            </w:r>
            <w:r w:rsidRPr="006F1962">
              <w:rPr>
                <w:rFonts w:ascii="Sakkal Majalla" w:eastAsia="Times New Roman" w:hAnsi="Sakkal Majalla" w:cs="Sakkal Majalla"/>
                <w:sz w:val="25"/>
                <w:szCs w:val="25"/>
              </w:rPr>
              <w:fldChar w:fldCharType="begin">
                <w:ffData>
                  <w:name w:val=""/>
                  <w:enabled w:val="0"/>
                  <w:calcOnExit w:val="0"/>
                  <w:statusText w:type="text" w:val="Press Space Bar to Change status from Checked to Unchecked, TAB to advance"/>
                  <w:checkBox>
                    <w:size w:val="24"/>
                    <w:default w:val="0"/>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Sakkal Majalla" w:eastAsia="Times New Roman" w:hAnsi="Sakkal Majalla" w:cs="Sakkal Majalla"/>
                <w:sz w:val="25"/>
                <w:szCs w:val="25"/>
                <w:rtl/>
              </w:rPr>
              <w:t xml:space="preserve">متطلب كلية </w:t>
            </w:r>
            <w:r w:rsidRPr="006F1962">
              <w:rPr>
                <w:rFonts w:ascii="Sakkal Majalla" w:eastAsia="Times New Roman" w:hAnsi="Sakkal Majalla" w:cs="Sakkal Majalla" w:hint="cs"/>
                <w:color w:val="FF0000"/>
                <w:sz w:val="25"/>
                <w:szCs w:val="25"/>
                <w:rtl/>
              </w:rPr>
              <w:t xml:space="preserve"> </w:t>
            </w:r>
            <w:r w:rsidRPr="006F1962">
              <w:rPr>
                <w:rFonts w:ascii="Sakkal Majalla" w:eastAsia="Times New Roman" w:hAnsi="Sakkal Majalla" w:cs="Sakkal Majalla"/>
                <w:sz w:val="25"/>
                <w:szCs w:val="25"/>
              </w:rPr>
              <w:fldChar w:fldCharType="begin">
                <w:ffData>
                  <w:name w:val=""/>
                  <w:enabled w:val="0"/>
                  <w:calcOnExit w:val="0"/>
                  <w:statusText w:type="text" w:val="Press Space Bar to Change status from Checked to Unchecked, TAB to advance"/>
                  <w:checkBox>
                    <w:size w:val="24"/>
                    <w:default w:val="1"/>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Times New Roman" w:eastAsia="Times New Roman" w:hAnsi="Times New Roman" w:cs="Times New Roman" w:hint="cs"/>
                <w:b/>
                <w:bCs/>
                <w:color w:val="000099"/>
                <w:sz w:val="25"/>
                <w:szCs w:val="25"/>
                <w:rtl/>
              </w:rPr>
              <w:t xml:space="preserve"> </w:t>
            </w:r>
            <w:r w:rsidRPr="006F1962">
              <w:rPr>
                <w:rFonts w:ascii="Times New Roman" w:eastAsia="Times New Roman" w:hAnsi="Times New Roman" w:cs="Times New Roman"/>
                <w:b/>
                <w:bCs/>
                <w:color w:val="000099"/>
                <w:sz w:val="25"/>
                <w:szCs w:val="25"/>
                <w:rtl/>
              </w:rPr>
              <w:t>متطلب تخصص</w:t>
            </w:r>
            <w:r w:rsidRPr="006F1962">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Sakkal Majalla" w:eastAsia="Times New Roman" w:hAnsi="Sakkal Majalla" w:cs="Sakkal Majalla"/>
                <w:sz w:val="25"/>
                <w:szCs w:val="25"/>
                <w:rtl/>
              </w:rPr>
              <w:t xml:space="preserve">متطلب </w:t>
            </w:r>
            <w:r w:rsidRPr="006F1962">
              <w:rPr>
                <w:rFonts w:ascii="Sakkal Majalla" w:eastAsia="Times New Roman" w:hAnsi="Sakkal Majalla" w:cs="Sakkal Majalla" w:hint="cs"/>
                <w:sz w:val="25"/>
                <w:szCs w:val="25"/>
                <w:rtl/>
              </w:rPr>
              <w:t>اختياري</w:t>
            </w:r>
          </w:p>
        </w:tc>
      </w:tr>
      <w:tr w:rsidR="00BD3957" w:rsidRPr="006F1962" w:rsidTr="00A65770">
        <w:trPr>
          <w:trHeight w:val="519"/>
          <w:jc w:val="center"/>
        </w:trPr>
        <w:tc>
          <w:tcPr>
            <w:tcW w:w="1776" w:type="dxa"/>
            <w:gridSpan w:val="2"/>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Pr>
            </w:pPr>
            <w:r w:rsidRPr="006F1962">
              <w:rPr>
                <w:rFonts w:ascii="Sakkal Majalla" w:eastAsia="Times New Roman" w:hAnsi="Sakkal Majalla" w:cs="Sakkal Majalla" w:hint="cs"/>
                <w:b/>
                <w:bCs/>
                <w:sz w:val="25"/>
                <w:szCs w:val="25"/>
                <w:rtl/>
              </w:rPr>
              <w:t>المستوى الدراسي</w:t>
            </w:r>
          </w:p>
        </w:tc>
        <w:tc>
          <w:tcPr>
            <w:tcW w:w="1970" w:type="dxa"/>
            <w:vAlign w:val="center"/>
          </w:tcPr>
          <w:p w:rsidR="00BD3957" w:rsidRPr="006F1962" w:rsidRDefault="00BD3957" w:rsidP="00B02A1F">
            <w:pPr>
              <w:spacing w:after="0" w:line="240" w:lineRule="auto"/>
              <w:jc w:val="center"/>
              <w:rPr>
                <w:rFonts w:ascii="Times New Roman" w:eastAsia="Times New Roman" w:hAnsi="Times New Roman" w:cs="Times New Roman"/>
                <w:b/>
                <w:bCs/>
                <w:color w:val="000099"/>
                <w:sz w:val="25"/>
                <w:szCs w:val="25"/>
              </w:rPr>
            </w:pPr>
            <w:r w:rsidRPr="006F1962">
              <w:rPr>
                <w:rFonts w:ascii="Times New Roman" w:eastAsia="Times New Roman" w:hAnsi="Times New Roman" w:cs="Times New Roman" w:hint="cs"/>
                <w:b/>
                <w:bCs/>
                <w:color w:val="000099"/>
                <w:sz w:val="25"/>
                <w:szCs w:val="25"/>
                <w:rtl/>
              </w:rPr>
              <w:t>السابع</w:t>
            </w:r>
          </w:p>
        </w:tc>
        <w:tc>
          <w:tcPr>
            <w:tcW w:w="4110" w:type="dxa"/>
            <w:gridSpan w:val="7"/>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tl/>
              </w:rPr>
            </w:pPr>
            <w:r w:rsidRPr="006F1962">
              <w:rPr>
                <w:rFonts w:ascii="Sakkal Majalla" w:eastAsia="Times New Roman" w:hAnsi="Sakkal Majalla" w:cs="Sakkal Majalla" w:hint="cs"/>
                <w:b/>
                <w:bCs/>
                <w:sz w:val="25"/>
                <w:szCs w:val="25"/>
                <w:rtl/>
              </w:rPr>
              <w:t>المتطلب السابق</w:t>
            </w:r>
          </w:p>
          <w:p w:rsidR="00BD3957" w:rsidRPr="006F1962" w:rsidRDefault="00BD3957" w:rsidP="00CB58A0">
            <w:pPr>
              <w:spacing w:after="0" w:line="240" w:lineRule="auto"/>
              <w:jc w:val="center"/>
              <w:rPr>
                <w:rFonts w:ascii="Sakkal Majalla" w:eastAsia="Times New Roman" w:hAnsi="Sakkal Majalla" w:cs="Sakkal Majalla"/>
                <w:b/>
                <w:bCs/>
                <w:color w:val="000099"/>
                <w:sz w:val="25"/>
                <w:szCs w:val="25"/>
              </w:rPr>
            </w:pPr>
            <w:r w:rsidRPr="006F1962">
              <w:rPr>
                <w:rFonts w:ascii="Sakkal Majalla" w:eastAsia="Times New Roman" w:hAnsi="Sakkal Majalla" w:cs="Sakkal Majalla" w:hint="cs"/>
                <w:b/>
                <w:bCs/>
                <w:color w:val="000099"/>
                <w:sz w:val="25"/>
                <w:szCs w:val="25"/>
                <w:rtl/>
              </w:rPr>
              <w:t xml:space="preserve">المدخل إلى علوم الحديث + علوم الحديث (1+2) </w:t>
            </w:r>
          </w:p>
        </w:tc>
        <w:tc>
          <w:tcPr>
            <w:tcW w:w="1644" w:type="dxa"/>
            <w:shd w:val="clear" w:color="auto" w:fill="auto"/>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Pr>
            </w:pPr>
            <w:r w:rsidRPr="006F1962">
              <w:rPr>
                <w:rFonts w:ascii="Sakkal Majalla" w:eastAsia="Times New Roman" w:hAnsi="Sakkal Majalla" w:cs="Sakkal Majalla" w:hint="cs"/>
                <w:b/>
                <w:bCs/>
                <w:sz w:val="25"/>
                <w:szCs w:val="25"/>
                <w:rtl/>
              </w:rPr>
              <w:t>المتطلب الأني</w:t>
            </w:r>
          </w:p>
        </w:tc>
        <w:tc>
          <w:tcPr>
            <w:tcW w:w="1252" w:type="dxa"/>
            <w:gridSpan w:val="2"/>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Pr>
            </w:pPr>
          </w:p>
        </w:tc>
      </w:tr>
      <w:tr w:rsidR="00BD3957" w:rsidRPr="006F1962" w:rsidTr="00D2418E">
        <w:trPr>
          <w:trHeight w:val="2434"/>
          <w:jc w:val="center"/>
        </w:trPr>
        <w:tc>
          <w:tcPr>
            <w:tcW w:w="10752" w:type="dxa"/>
            <w:gridSpan w:val="13"/>
          </w:tcPr>
          <w:p w:rsidR="00BD3957" w:rsidRPr="006F1962" w:rsidRDefault="00BD3957" w:rsidP="00B02A1F">
            <w:pPr>
              <w:spacing w:after="0" w:line="240" w:lineRule="auto"/>
              <w:rPr>
                <w:rFonts w:ascii="Sakkal Majalla" w:eastAsia="Times New Roman" w:hAnsi="Sakkal Majalla" w:cs="Sakkal Majalla"/>
                <w:b/>
                <w:bCs/>
                <w:sz w:val="25"/>
                <w:szCs w:val="25"/>
                <w:rtl/>
              </w:rPr>
            </w:pPr>
            <w:r w:rsidRPr="006F1962">
              <w:rPr>
                <w:rFonts w:ascii="Sakkal Majalla" w:eastAsia="Times New Roman" w:hAnsi="Sakkal Majalla" w:cs="Sakkal Majalla" w:hint="cs"/>
                <w:b/>
                <w:bCs/>
                <w:sz w:val="25"/>
                <w:szCs w:val="25"/>
                <w:rtl/>
              </w:rPr>
              <w:t>أهداف المقرر:</w:t>
            </w:r>
          </w:p>
          <w:p w:rsidR="00BD3957" w:rsidRPr="006F1962" w:rsidRDefault="00BD3957" w:rsidP="006D361B">
            <w:pPr>
              <w:spacing w:after="0" w:line="240" w:lineRule="auto"/>
              <w:rPr>
                <w:rFonts w:ascii="Sakkal Majalla" w:eastAsia="Times New Roman" w:hAnsi="Sakkal Majalla" w:cs="Sakkal Majalla"/>
                <w:sz w:val="25"/>
                <w:szCs w:val="25"/>
                <w:rtl/>
              </w:rPr>
            </w:pPr>
            <w:r w:rsidRPr="006F1962">
              <w:rPr>
                <w:rFonts w:ascii="Sakkal Majalla" w:eastAsia="Times New Roman" w:hAnsi="Sakkal Majalla" w:cs="Sakkal Majalla" w:hint="cs"/>
                <w:sz w:val="25"/>
                <w:szCs w:val="25"/>
                <w:rtl/>
              </w:rPr>
              <w:t xml:space="preserve">بعد الانتهاء من هذا المقرر ، يكون الطالب / الطالبة قادراً على أن : </w:t>
            </w:r>
          </w:p>
          <w:p w:rsidR="00BD3957" w:rsidRPr="006F1962" w:rsidRDefault="00BD3957" w:rsidP="006D361B">
            <w:pPr>
              <w:numPr>
                <w:ilvl w:val="0"/>
                <w:numId w:val="32"/>
              </w:numPr>
              <w:spacing w:after="0" w:line="288" w:lineRule="auto"/>
              <w:jc w:val="both"/>
              <w:rPr>
                <w:rFonts w:ascii="Sakkal Majalla" w:eastAsia="Times New Roman" w:hAnsi="Sakkal Majalla" w:cs="Sakkal Majalla"/>
                <w:noProof/>
                <w:sz w:val="25"/>
                <w:szCs w:val="25"/>
                <w:lang w:eastAsia="ar-SA"/>
              </w:rPr>
            </w:pPr>
            <w:r w:rsidRPr="006F1962">
              <w:rPr>
                <w:rFonts w:ascii="Sakkal Majalla" w:eastAsia="Times New Roman" w:hAnsi="Sakkal Majalla" w:cs="Sakkal Majalla" w:hint="cs"/>
                <w:noProof/>
                <w:sz w:val="25"/>
                <w:szCs w:val="25"/>
                <w:rtl/>
                <w:lang w:eastAsia="ar-SA"/>
              </w:rPr>
              <w:t>يفصل معنى التخريج وتاريخه وفوائده ويذكر أشهر كتبه.</w:t>
            </w:r>
          </w:p>
          <w:p w:rsidR="00BD3957" w:rsidRPr="006F1962" w:rsidRDefault="00BD3957" w:rsidP="006D361B">
            <w:pPr>
              <w:numPr>
                <w:ilvl w:val="0"/>
                <w:numId w:val="32"/>
              </w:numPr>
              <w:spacing w:after="0" w:line="288" w:lineRule="auto"/>
              <w:jc w:val="both"/>
              <w:rPr>
                <w:rFonts w:ascii="Sakkal Majalla" w:eastAsia="Times New Roman" w:hAnsi="Sakkal Majalla" w:cs="Sakkal Majalla"/>
                <w:noProof/>
                <w:sz w:val="25"/>
                <w:szCs w:val="25"/>
                <w:lang w:eastAsia="ar-SA"/>
              </w:rPr>
            </w:pPr>
            <w:r w:rsidRPr="006F1962">
              <w:rPr>
                <w:rFonts w:ascii="Sakkal Majalla" w:eastAsia="Times New Roman" w:hAnsi="Sakkal Majalla" w:cs="Sakkal Majalla" w:hint="cs"/>
                <w:noProof/>
                <w:sz w:val="25"/>
                <w:szCs w:val="25"/>
                <w:rtl/>
                <w:lang w:eastAsia="ar-SA"/>
              </w:rPr>
              <w:t xml:space="preserve">يوضح  </w:t>
            </w:r>
            <w:r w:rsidRPr="006F1962">
              <w:rPr>
                <w:rFonts w:ascii="Sakkal Majalla" w:eastAsia="Times New Roman" w:hAnsi="Sakkal Majalla" w:cs="Sakkal Majalla"/>
                <w:noProof/>
                <w:sz w:val="25"/>
                <w:szCs w:val="25"/>
                <w:rtl/>
                <w:lang w:eastAsia="ar-SA"/>
              </w:rPr>
              <w:t>طرق التخريج</w:t>
            </w:r>
            <w:r w:rsidRPr="006F1962">
              <w:rPr>
                <w:rFonts w:ascii="Sakkal Majalla" w:eastAsia="Times New Roman" w:hAnsi="Sakkal Majalla" w:cs="Sakkal Majalla" w:hint="cs"/>
                <w:noProof/>
                <w:sz w:val="25"/>
                <w:szCs w:val="25"/>
                <w:rtl/>
                <w:lang w:eastAsia="ar-SA"/>
              </w:rPr>
              <w:t xml:space="preserve"> إجمالا. وتفصيلا:</w:t>
            </w:r>
            <w:r w:rsidRPr="006F1962">
              <w:rPr>
                <w:rFonts w:ascii="Sakkal Majalla" w:eastAsia="Times New Roman" w:hAnsi="Sakkal Majalla" w:cs="Sakkal Majalla"/>
                <w:noProof/>
                <w:sz w:val="25"/>
                <w:szCs w:val="25"/>
                <w:rtl/>
                <w:lang w:eastAsia="ar-SA"/>
              </w:rPr>
              <w:t xml:space="preserve"> </w:t>
            </w:r>
            <w:r w:rsidRPr="006F1962">
              <w:rPr>
                <w:rFonts w:ascii="Sakkal Majalla" w:eastAsia="Times New Roman" w:hAnsi="Sakkal Majalla" w:cs="Sakkal Majalla" w:hint="cs"/>
                <w:noProof/>
                <w:sz w:val="25"/>
                <w:szCs w:val="25"/>
                <w:rtl/>
                <w:lang w:eastAsia="ar-SA"/>
              </w:rPr>
              <w:t>ب</w:t>
            </w:r>
            <w:r w:rsidRPr="006F1962">
              <w:rPr>
                <w:rFonts w:ascii="Sakkal Majalla" w:eastAsia="Times New Roman" w:hAnsi="Sakkal Majalla" w:cs="Sakkal Majalla"/>
                <w:noProof/>
                <w:sz w:val="25"/>
                <w:szCs w:val="25"/>
                <w:rtl/>
                <w:lang w:eastAsia="ar-SA"/>
              </w:rPr>
              <w:t>النظر إلى السند من حيث :</w:t>
            </w:r>
            <w:r w:rsidRPr="006F1962">
              <w:rPr>
                <w:rFonts w:ascii="Sakkal Majalla" w:eastAsia="Times New Roman" w:hAnsi="Sakkal Majalla" w:cs="Sakkal Majalla" w:hint="cs"/>
                <w:noProof/>
                <w:sz w:val="25"/>
                <w:szCs w:val="25"/>
                <w:rtl/>
                <w:lang w:eastAsia="ar-SA"/>
              </w:rPr>
              <w:t xml:space="preserve"> </w:t>
            </w:r>
            <w:r w:rsidRPr="006F1962">
              <w:rPr>
                <w:rFonts w:ascii="Sakkal Majalla" w:eastAsia="Times New Roman" w:hAnsi="Sakkal Majalla" w:cs="Sakkal Majalla"/>
                <w:noProof/>
                <w:sz w:val="25"/>
                <w:szCs w:val="25"/>
                <w:rtl/>
                <w:lang w:eastAsia="ar-SA"/>
              </w:rPr>
              <w:t xml:space="preserve">الراوي الأعلى </w:t>
            </w:r>
            <w:r w:rsidRPr="006F1962">
              <w:rPr>
                <w:rFonts w:ascii="Sakkal Majalla" w:eastAsia="Times New Roman" w:hAnsi="Sakkal Majalla" w:cs="Sakkal Majalla" w:hint="cs"/>
                <w:noProof/>
                <w:sz w:val="25"/>
                <w:szCs w:val="25"/>
                <w:rtl/>
                <w:lang w:eastAsia="ar-SA"/>
              </w:rPr>
              <w:t>، و</w:t>
            </w:r>
            <w:r w:rsidRPr="006F1962">
              <w:rPr>
                <w:rFonts w:ascii="Sakkal Majalla" w:eastAsia="Times New Roman" w:hAnsi="Sakkal Majalla" w:cs="Sakkal Majalla"/>
                <w:noProof/>
                <w:sz w:val="25"/>
                <w:szCs w:val="25"/>
                <w:rtl/>
                <w:lang w:eastAsia="ar-SA"/>
              </w:rPr>
              <w:t xml:space="preserve">أحد رجال الإسناد . </w:t>
            </w:r>
            <w:r w:rsidRPr="006F1962">
              <w:rPr>
                <w:rFonts w:ascii="Sakkal Majalla" w:eastAsia="Times New Roman" w:hAnsi="Sakkal Majalla" w:cs="Sakkal Majalla" w:hint="cs"/>
                <w:noProof/>
                <w:sz w:val="25"/>
                <w:szCs w:val="25"/>
                <w:rtl/>
                <w:lang w:eastAsia="ar-SA"/>
              </w:rPr>
              <w:t>والمصنفات المساعدة في هذا النوع.</w:t>
            </w:r>
          </w:p>
          <w:p w:rsidR="00BD3957" w:rsidRPr="006F1962" w:rsidRDefault="00BD3957" w:rsidP="006D361B">
            <w:pPr>
              <w:numPr>
                <w:ilvl w:val="0"/>
                <w:numId w:val="32"/>
              </w:numPr>
              <w:spacing w:after="0" w:line="288" w:lineRule="auto"/>
              <w:jc w:val="both"/>
              <w:rPr>
                <w:rFonts w:ascii="Sakkal Majalla" w:eastAsia="Times New Roman" w:hAnsi="Sakkal Majalla" w:cs="Sakkal Majalla"/>
                <w:noProof/>
                <w:sz w:val="25"/>
                <w:szCs w:val="25"/>
                <w:rtl/>
                <w:lang w:eastAsia="ar-SA"/>
              </w:rPr>
            </w:pPr>
            <w:r w:rsidRPr="006F1962">
              <w:rPr>
                <w:rFonts w:ascii="Sakkal Majalla" w:eastAsia="Times New Roman" w:hAnsi="Sakkal Majalla" w:cs="Sakkal Majalla" w:hint="cs"/>
                <w:noProof/>
                <w:sz w:val="25"/>
                <w:szCs w:val="25"/>
                <w:rtl/>
                <w:lang w:eastAsia="ar-SA"/>
              </w:rPr>
              <w:t xml:space="preserve">يبين  طرق التخريج </w:t>
            </w:r>
            <w:r w:rsidRPr="006F1962">
              <w:rPr>
                <w:rFonts w:ascii="Sakkal Majalla" w:eastAsia="Times New Roman" w:hAnsi="Sakkal Majalla" w:cs="Sakkal Majalla"/>
                <w:noProof/>
                <w:sz w:val="25"/>
                <w:szCs w:val="25"/>
                <w:rtl/>
                <w:lang w:eastAsia="ar-SA"/>
              </w:rPr>
              <w:t>بالنظر إلى المتن ، من حيث:</w:t>
            </w:r>
            <w:r w:rsidRPr="006F1962">
              <w:rPr>
                <w:rFonts w:ascii="Sakkal Majalla" w:eastAsia="Times New Roman" w:hAnsi="Sakkal Majalla" w:cs="Sakkal Majalla" w:hint="cs"/>
                <w:noProof/>
                <w:sz w:val="25"/>
                <w:szCs w:val="25"/>
                <w:rtl/>
                <w:lang w:eastAsia="ar-SA"/>
              </w:rPr>
              <w:t xml:space="preserve"> </w:t>
            </w:r>
            <w:r w:rsidRPr="006F1962">
              <w:rPr>
                <w:rFonts w:ascii="Sakkal Majalla" w:eastAsia="Times New Roman" w:hAnsi="Sakkal Majalla" w:cs="Sakkal Majalla"/>
                <w:noProof/>
                <w:sz w:val="25"/>
                <w:szCs w:val="25"/>
                <w:rtl/>
                <w:lang w:eastAsia="ar-SA"/>
              </w:rPr>
              <w:t>أول لفظة في المتن</w:t>
            </w:r>
            <w:r w:rsidRPr="006F1962">
              <w:rPr>
                <w:rFonts w:ascii="Sakkal Majalla" w:eastAsia="Times New Roman" w:hAnsi="Sakkal Majalla" w:cs="Sakkal Majalla" w:hint="cs"/>
                <w:noProof/>
                <w:sz w:val="25"/>
                <w:szCs w:val="25"/>
                <w:rtl/>
                <w:lang w:eastAsia="ar-SA"/>
              </w:rPr>
              <w:t>،</w:t>
            </w:r>
            <w:r w:rsidRPr="006F1962">
              <w:rPr>
                <w:rFonts w:ascii="Sakkal Majalla" w:eastAsia="Times New Roman" w:hAnsi="Sakkal Majalla" w:cs="Sakkal Majalla"/>
                <w:noProof/>
                <w:sz w:val="25"/>
                <w:szCs w:val="25"/>
                <w:rtl/>
                <w:lang w:eastAsia="ar-SA"/>
              </w:rPr>
              <w:t xml:space="preserve"> </w:t>
            </w:r>
            <w:r w:rsidRPr="006F1962">
              <w:rPr>
                <w:rFonts w:ascii="Sakkal Majalla" w:eastAsia="Times New Roman" w:hAnsi="Sakkal Majalla" w:cs="Sakkal Majalla" w:hint="cs"/>
                <w:noProof/>
                <w:sz w:val="25"/>
                <w:szCs w:val="25"/>
                <w:rtl/>
                <w:lang w:eastAsia="ar-SA"/>
              </w:rPr>
              <w:t>و</w:t>
            </w:r>
            <w:r w:rsidRPr="006F1962">
              <w:rPr>
                <w:rFonts w:ascii="Sakkal Majalla" w:eastAsia="Times New Roman" w:hAnsi="Sakkal Majalla" w:cs="Sakkal Majalla"/>
                <w:noProof/>
                <w:sz w:val="25"/>
                <w:szCs w:val="25"/>
                <w:rtl/>
                <w:lang w:eastAsia="ar-SA"/>
              </w:rPr>
              <w:t>كلمة من كلمات المتن</w:t>
            </w:r>
            <w:r w:rsidRPr="006F1962">
              <w:rPr>
                <w:rFonts w:ascii="Sakkal Majalla" w:eastAsia="Times New Roman" w:hAnsi="Sakkal Majalla" w:cs="Sakkal Majalla" w:hint="cs"/>
                <w:noProof/>
                <w:sz w:val="25"/>
                <w:szCs w:val="25"/>
                <w:rtl/>
                <w:lang w:eastAsia="ar-SA"/>
              </w:rPr>
              <w:t xml:space="preserve"> و</w:t>
            </w:r>
            <w:r w:rsidRPr="006F1962">
              <w:rPr>
                <w:rFonts w:ascii="Sakkal Majalla" w:eastAsia="Times New Roman" w:hAnsi="Sakkal Majalla" w:cs="Sakkal Majalla"/>
                <w:noProof/>
                <w:sz w:val="25"/>
                <w:szCs w:val="25"/>
                <w:rtl/>
                <w:lang w:eastAsia="ar-SA"/>
              </w:rPr>
              <w:t>موضوع الحديث .</w:t>
            </w:r>
            <w:r w:rsidRPr="006F1962">
              <w:rPr>
                <w:rFonts w:ascii="Sakkal Majalla" w:eastAsia="Times New Roman" w:hAnsi="Sakkal Majalla" w:cs="Sakkal Majalla" w:hint="cs"/>
                <w:noProof/>
                <w:sz w:val="25"/>
                <w:szCs w:val="25"/>
                <w:rtl/>
                <w:lang w:eastAsia="ar-SA"/>
              </w:rPr>
              <w:t>و</w:t>
            </w:r>
            <w:r w:rsidRPr="006F1962">
              <w:rPr>
                <w:rFonts w:ascii="Sakkal Majalla" w:eastAsia="Times New Roman" w:hAnsi="Sakkal Majalla" w:cs="Sakkal Majalla"/>
                <w:noProof/>
                <w:sz w:val="25"/>
                <w:szCs w:val="25"/>
                <w:rtl/>
                <w:lang w:eastAsia="ar-SA"/>
              </w:rPr>
              <w:t>المصنفات المساعدة في ذل</w:t>
            </w:r>
            <w:r w:rsidRPr="006F1962">
              <w:rPr>
                <w:rFonts w:ascii="Sakkal Majalla" w:eastAsia="Times New Roman" w:hAnsi="Sakkal Majalla" w:cs="Sakkal Majalla" w:hint="cs"/>
                <w:noProof/>
                <w:sz w:val="25"/>
                <w:szCs w:val="25"/>
                <w:rtl/>
                <w:lang w:eastAsia="ar-SA"/>
              </w:rPr>
              <w:t>ك.</w:t>
            </w:r>
          </w:p>
          <w:p w:rsidR="00BD3957" w:rsidRPr="006F1962" w:rsidRDefault="00BD3957" w:rsidP="006D361B">
            <w:pPr>
              <w:numPr>
                <w:ilvl w:val="0"/>
                <w:numId w:val="32"/>
              </w:numPr>
              <w:spacing w:after="0" w:line="288" w:lineRule="auto"/>
              <w:jc w:val="both"/>
              <w:rPr>
                <w:rFonts w:ascii="Sakkal Majalla" w:eastAsia="Times New Roman" w:hAnsi="Sakkal Majalla" w:cs="Sakkal Majalla"/>
                <w:noProof/>
                <w:sz w:val="25"/>
                <w:szCs w:val="25"/>
                <w:lang w:eastAsia="ar-SA"/>
              </w:rPr>
            </w:pPr>
            <w:r w:rsidRPr="006F1962">
              <w:rPr>
                <w:rFonts w:ascii="Sakkal Majalla" w:eastAsia="Times New Roman" w:hAnsi="Sakkal Majalla" w:cs="Sakkal Majalla" w:hint="cs"/>
                <w:noProof/>
                <w:sz w:val="25"/>
                <w:szCs w:val="25"/>
                <w:rtl/>
                <w:lang w:eastAsia="ar-SA"/>
              </w:rPr>
              <w:t xml:space="preserve">يشرح طرق التخريج </w:t>
            </w:r>
            <w:r w:rsidRPr="006F1962">
              <w:rPr>
                <w:rFonts w:ascii="Sakkal Majalla" w:eastAsia="Times New Roman" w:hAnsi="Sakkal Majalla" w:cs="Sakkal Majalla"/>
                <w:noProof/>
                <w:sz w:val="25"/>
                <w:szCs w:val="25"/>
                <w:rtl/>
                <w:lang w:eastAsia="ar-SA"/>
              </w:rPr>
              <w:t>بالنظر في حال الحديث متناً وسنداً (صفة ظاهرة في السند أو المتن).كتب الموضوعات وكتب الأحاديث القدسية وكتب رواية الآباء عن الأبناء ، وكتب الأحاديب المسلسلة ، وكتب المراسيل ، وعلل الحديث ، والأسماء المبهمة وغيرها.</w:t>
            </w:r>
          </w:p>
          <w:p w:rsidR="00BD3957" w:rsidRPr="006F1962" w:rsidRDefault="00BD3957" w:rsidP="006D361B">
            <w:pPr>
              <w:numPr>
                <w:ilvl w:val="0"/>
                <w:numId w:val="32"/>
              </w:numPr>
              <w:spacing w:after="0" w:line="288" w:lineRule="auto"/>
              <w:jc w:val="both"/>
              <w:rPr>
                <w:rFonts w:ascii="Sakkal Majalla" w:eastAsia="Times New Roman" w:hAnsi="Sakkal Majalla" w:cs="Sakkal Majalla"/>
                <w:sz w:val="25"/>
                <w:szCs w:val="25"/>
                <w:rtl/>
              </w:rPr>
            </w:pPr>
            <w:r w:rsidRPr="006F1962">
              <w:rPr>
                <w:rFonts w:ascii="Sakkal Majalla" w:eastAsia="Times New Roman" w:hAnsi="Sakkal Majalla" w:cs="Sakkal Majalla" w:hint="cs"/>
                <w:noProof/>
                <w:sz w:val="25"/>
                <w:szCs w:val="25"/>
                <w:rtl/>
                <w:lang w:eastAsia="ar-SA"/>
              </w:rPr>
              <w:t>يطبق ما تعلمه من طرق عمليا بما يكسبه المهارة اللازمة. ويستعمل الحاسب الآلي وبرامجه الحديثية في تطبيقاته العملية في التخريج.</w:t>
            </w:r>
          </w:p>
        </w:tc>
      </w:tr>
      <w:tr w:rsidR="00BD3957" w:rsidRPr="006F1962" w:rsidTr="00D2418E">
        <w:trPr>
          <w:trHeight w:val="1863"/>
          <w:jc w:val="center"/>
        </w:trPr>
        <w:tc>
          <w:tcPr>
            <w:tcW w:w="10752" w:type="dxa"/>
            <w:gridSpan w:val="13"/>
          </w:tcPr>
          <w:p w:rsidR="00BD3957" w:rsidRPr="006F1962" w:rsidRDefault="00BD3957" w:rsidP="00B02A1F">
            <w:pPr>
              <w:spacing w:after="0" w:line="240" w:lineRule="auto"/>
              <w:rPr>
                <w:rFonts w:ascii="Sakkal Majalla" w:eastAsia="Times New Roman" w:hAnsi="Sakkal Majalla" w:cs="Sakkal Majalla"/>
                <w:b/>
                <w:bCs/>
                <w:sz w:val="25"/>
                <w:szCs w:val="25"/>
                <w:rtl/>
              </w:rPr>
            </w:pPr>
            <w:r w:rsidRPr="006F1962">
              <w:rPr>
                <w:rFonts w:ascii="Sakkal Majalla" w:eastAsia="Times New Roman" w:hAnsi="Sakkal Majalla" w:cs="Sakkal Majalla" w:hint="cs"/>
                <w:b/>
                <w:bCs/>
                <w:sz w:val="25"/>
                <w:szCs w:val="25"/>
                <w:rtl/>
              </w:rPr>
              <w:t>وصف المقرر : (مختصر):</w:t>
            </w:r>
          </w:p>
          <w:p w:rsidR="00BD3957" w:rsidRPr="006F1962" w:rsidRDefault="00BD3957" w:rsidP="00B02A1F">
            <w:pPr>
              <w:spacing w:after="0" w:line="240" w:lineRule="auto"/>
              <w:ind w:left="22" w:firstLine="567"/>
              <w:jc w:val="both"/>
              <w:rPr>
                <w:rFonts w:ascii="Sakkal Majalla" w:eastAsia="Times New Roman" w:hAnsi="Sakkal Majalla" w:cs="Sakkal Majalla"/>
                <w:sz w:val="25"/>
                <w:szCs w:val="25"/>
                <w:rtl/>
              </w:rPr>
            </w:pPr>
            <w:r w:rsidRPr="006F1962">
              <w:rPr>
                <w:rFonts w:ascii="Sakkal Majalla" w:eastAsia="Times New Roman" w:hAnsi="Sakkal Majalla" w:cs="Sakkal Majalla" w:hint="cs"/>
                <w:sz w:val="25"/>
                <w:szCs w:val="25"/>
                <w:rtl/>
              </w:rPr>
              <w:t xml:space="preserve">يقدم المقرر تعريفاً  بمعنى التخريج وتاريخه وفوائده ويذكر أشهر كتبه. ويستعرض </w:t>
            </w:r>
            <w:r w:rsidRPr="006F1962">
              <w:rPr>
                <w:rFonts w:ascii="Sakkal Majalla" w:eastAsia="Times New Roman" w:hAnsi="Sakkal Majalla" w:cs="Sakkal Majalla"/>
                <w:sz w:val="25"/>
                <w:szCs w:val="25"/>
                <w:rtl/>
              </w:rPr>
              <w:t>طرق التخريج</w:t>
            </w:r>
            <w:r w:rsidRPr="006F1962">
              <w:rPr>
                <w:rFonts w:ascii="Sakkal Majalla" w:eastAsia="Times New Roman" w:hAnsi="Sakkal Majalla" w:cs="Sakkal Majalla" w:hint="cs"/>
                <w:sz w:val="25"/>
                <w:szCs w:val="25"/>
                <w:rtl/>
              </w:rPr>
              <w:t xml:space="preserve"> إجمالا. وتفصيلا:</w:t>
            </w:r>
            <w:r w:rsidRPr="006F1962">
              <w:rPr>
                <w:rFonts w:ascii="Sakkal Majalla" w:eastAsia="Times New Roman" w:hAnsi="Sakkal Majalla" w:cs="Sakkal Majalla"/>
                <w:sz w:val="25"/>
                <w:szCs w:val="25"/>
                <w:rtl/>
              </w:rPr>
              <w:t xml:space="preserve"> </w:t>
            </w:r>
            <w:r w:rsidRPr="006F1962">
              <w:rPr>
                <w:rFonts w:ascii="Sakkal Majalla" w:eastAsia="Times New Roman" w:hAnsi="Sakkal Majalla" w:cs="Sakkal Majalla" w:hint="cs"/>
                <w:sz w:val="25"/>
                <w:szCs w:val="25"/>
                <w:rtl/>
              </w:rPr>
              <w:t>ب</w:t>
            </w:r>
            <w:r w:rsidRPr="006F1962">
              <w:rPr>
                <w:rFonts w:ascii="Sakkal Majalla" w:eastAsia="Times New Roman" w:hAnsi="Sakkal Majalla" w:cs="Sakkal Majalla"/>
                <w:sz w:val="25"/>
                <w:szCs w:val="25"/>
                <w:rtl/>
              </w:rPr>
              <w:t>النظر إلى السند من حيث :</w:t>
            </w:r>
            <w:r w:rsidRPr="006F1962">
              <w:rPr>
                <w:rFonts w:ascii="Sakkal Majalla" w:eastAsia="Times New Roman" w:hAnsi="Sakkal Majalla" w:cs="Sakkal Majalla" w:hint="cs"/>
                <w:sz w:val="25"/>
                <w:szCs w:val="25"/>
                <w:rtl/>
              </w:rPr>
              <w:t xml:space="preserve"> </w:t>
            </w:r>
            <w:r w:rsidRPr="006F1962">
              <w:rPr>
                <w:rFonts w:ascii="Sakkal Majalla" w:eastAsia="Times New Roman" w:hAnsi="Sakkal Majalla" w:cs="Sakkal Majalla"/>
                <w:sz w:val="25"/>
                <w:szCs w:val="25"/>
                <w:rtl/>
              </w:rPr>
              <w:t xml:space="preserve">الراوي الأعلى </w:t>
            </w:r>
            <w:r w:rsidRPr="006F1962">
              <w:rPr>
                <w:rFonts w:ascii="Sakkal Majalla" w:eastAsia="Times New Roman" w:hAnsi="Sakkal Majalla" w:cs="Sakkal Majalla" w:hint="cs"/>
                <w:sz w:val="25"/>
                <w:szCs w:val="25"/>
                <w:rtl/>
              </w:rPr>
              <w:t>، و</w:t>
            </w:r>
            <w:r w:rsidRPr="006F1962">
              <w:rPr>
                <w:rFonts w:ascii="Sakkal Majalla" w:eastAsia="Times New Roman" w:hAnsi="Sakkal Majalla" w:cs="Sakkal Majalla"/>
                <w:sz w:val="25"/>
                <w:szCs w:val="25"/>
                <w:rtl/>
              </w:rPr>
              <w:t xml:space="preserve">أحد رجال الإسناد . </w:t>
            </w:r>
            <w:r w:rsidRPr="006F1962">
              <w:rPr>
                <w:rFonts w:ascii="Sakkal Majalla" w:eastAsia="Times New Roman" w:hAnsi="Sakkal Majalla" w:cs="Sakkal Majalla" w:hint="cs"/>
                <w:sz w:val="25"/>
                <w:szCs w:val="25"/>
                <w:rtl/>
              </w:rPr>
              <w:t>والمصنفات المساعدة في هذا النوع. و</w:t>
            </w:r>
            <w:r w:rsidRPr="006F1962">
              <w:rPr>
                <w:rFonts w:ascii="Sakkal Majalla" w:eastAsia="Times New Roman" w:hAnsi="Sakkal Majalla" w:cs="Sakkal Majalla"/>
                <w:sz w:val="25"/>
                <w:szCs w:val="25"/>
                <w:rtl/>
              </w:rPr>
              <w:t>بالنظر إلى المتن ، من حيث:</w:t>
            </w:r>
            <w:r w:rsidRPr="006F1962">
              <w:rPr>
                <w:rFonts w:ascii="Sakkal Majalla" w:eastAsia="Times New Roman" w:hAnsi="Sakkal Majalla" w:cs="Sakkal Majalla" w:hint="cs"/>
                <w:sz w:val="25"/>
                <w:szCs w:val="25"/>
                <w:rtl/>
              </w:rPr>
              <w:t xml:space="preserve"> </w:t>
            </w:r>
            <w:r w:rsidRPr="006F1962">
              <w:rPr>
                <w:rFonts w:ascii="Sakkal Majalla" w:eastAsia="Times New Roman" w:hAnsi="Sakkal Majalla" w:cs="Sakkal Majalla"/>
                <w:sz w:val="25"/>
                <w:szCs w:val="25"/>
                <w:rtl/>
              </w:rPr>
              <w:t>أول لفظة في المتن</w:t>
            </w:r>
            <w:r w:rsidRPr="006F1962">
              <w:rPr>
                <w:rFonts w:ascii="Sakkal Majalla" w:eastAsia="Times New Roman" w:hAnsi="Sakkal Majalla" w:cs="Sakkal Majalla" w:hint="cs"/>
                <w:sz w:val="25"/>
                <w:szCs w:val="25"/>
                <w:rtl/>
              </w:rPr>
              <w:t>،</w:t>
            </w:r>
            <w:r w:rsidRPr="006F1962">
              <w:rPr>
                <w:rFonts w:ascii="Sakkal Majalla" w:eastAsia="Times New Roman" w:hAnsi="Sakkal Majalla" w:cs="Sakkal Majalla"/>
                <w:sz w:val="25"/>
                <w:szCs w:val="25"/>
                <w:rtl/>
              </w:rPr>
              <w:t xml:space="preserve"> </w:t>
            </w:r>
            <w:r w:rsidRPr="006F1962">
              <w:rPr>
                <w:rFonts w:ascii="Sakkal Majalla" w:eastAsia="Times New Roman" w:hAnsi="Sakkal Majalla" w:cs="Sakkal Majalla" w:hint="cs"/>
                <w:sz w:val="25"/>
                <w:szCs w:val="25"/>
                <w:rtl/>
              </w:rPr>
              <w:t>و</w:t>
            </w:r>
            <w:r w:rsidRPr="006F1962">
              <w:rPr>
                <w:rFonts w:ascii="Sakkal Majalla" w:eastAsia="Times New Roman" w:hAnsi="Sakkal Majalla" w:cs="Sakkal Majalla"/>
                <w:sz w:val="25"/>
                <w:szCs w:val="25"/>
                <w:rtl/>
              </w:rPr>
              <w:t>كلمة من كلمات المتن</w:t>
            </w:r>
            <w:r w:rsidRPr="006F1962">
              <w:rPr>
                <w:rFonts w:ascii="Sakkal Majalla" w:eastAsia="Times New Roman" w:hAnsi="Sakkal Majalla" w:cs="Sakkal Majalla" w:hint="cs"/>
                <w:sz w:val="25"/>
                <w:szCs w:val="25"/>
                <w:rtl/>
              </w:rPr>
              <w:t xml:space="preserve"> و</w:t>
            </w:r>
            <w:r w:rsidRPr="006F1962">
              <w:rPr>
                <w:rFonts w:ascii="Sakkal Majalla" w:eastAsia="Times New Roman" w:hAnsi="Sakkal Majalla" w:cs="Sakkal Majalla"/>
                <w:sz w:val="25"/>
                <w:szCs w:val="25"/>
                <w:rtl/>
              </w:rPr>
              <w:t>موضوع الحديث .</w:t>
            </w:r>
            <w:r w:rsidRPr="006F1962">
              <w:rPr>
                <w:rFonts w:ascii="Sakkal Majalla" w:eastAsia="Times New Roman" w:hAnsi="Sakkal Majalla" w:cs="Sakkal Majalla" w:hint="cs"/>
                <w:sz w:val="25"/>
                <w:szCs w:val="25"/>
                <w:rtl/>
              </w:rPr>
              <w:t>و</w:t>
            </w:r>
            <w:r w:rsidRPr="006F1962">
              <w:rPr>
                <w:rFonts w:ascii="Sakkal Majalla" w:eastAsia="Times New Roman" w:hAnsi="Sakkal Majalla" w:cs="Sakkal Majalla"/>
                <w:sz w:val="25"/>
                <w:szCs w:val="25"/>
                <w:rtl/>
              </w:rPr>
              <w:t>المصنفات المساعدة في ذل</w:t>
            </w:r>
            <w:r w:rsidRPr="006F1962">
              <w:rPr>
                <w:rFonts w:ascii="Sakkal Majalla" w:eastAsia="Times New Roman" w:hAnsi="Sakkal Majalla" w:cs="Sakkal Majalla" w:hint="cs"/>
                <w:sz w:val="25"/>
                <w:szCs w:val="25"/>
                <w:rtl/>
              </w:rPr>
              <w:t xml:space="preserve">ك. ويتناول أيضا: طرق التخريج </w:t>
            </w:r>
            <w:r w:rsidRPr="006F1962">
              <w:rPr>
                <w:rFonts w:ascii="Sakkal Majalla" w:eastAsia="Times New Roman" w:hAnsi="Sakkal Majalla" w:cs="Sakkal Majalla"/>
                <w:sz w:val="25"/>
                <w:szCs w:val="25"/>
                <w:rtl/>
              </w:rPr>
              <w:t>بالنظر في حال الحديث متناً وسنداً (صفة ظاهرة في السند أو المتن).</w:t>
            </w:r>
            <w:r w:rsidRPr="006F1962">
              <w:rPr>
                <w:rFonts w:ascii="Sakkal Majalla" w:eastAsia="Times New Roman" w:hAnsi="Sakkal Majalla" w:cs="Sakkal Majalla" w:hint="cs"/>
                <w:sz w:val="25"/>
                <w:szCs w:val="25"/>
                <w:rtl/>
              </w:rPr>
              <w:t xml:space="preserve">  ويركز على الجانب العملي التطبيقي في التخريج ، من خلال البحث في الكتب ومن خلال استعمال الحاسب الآلي وبرامجه الحديثية في تطبيقاته العملية في التخريج.</w:t>
            </w:r>
          </w:p>
        </w:tc>
      </w:tr>
      <w:tr w:rsidR="00BD3957" w:rsidRPr="006F1962" w:rsidTr="00A65770">
        <w:trPr>
          <w:gridAfter w:val="1"/>
          <w:wAfter w:w="13" w:type="dxa"/>
          <w:trHeight w:val="300"/>
          <w:jc w:val="center"/>
        </w:trPr>
        <w:tc>
          <w:tcPr>
            <w:tcW w:w="1588" w:type="dxa"/>
            <w:vMerge w:val="restart"/>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tl/>
              </w:rPr>
            </w:pPr>
            <w:r w:rsidRPr="006F1962">
              <w:rPr>
                <w:rFonts w:ascii="Sakkal Majalla" w:eastAsia="Times New Roman" w:hAnsi="Sakkal Majalla" w:cs="Sakkal Majalla" w:hint="cs"/>
                <w:b/>
                <w:bCs/>
                <w:sz w:val="25"/>
                <w:szCs w:val="25"/>
                <w:rtl/>
              </w:rPr>
              <w:t>آليات التقويم</w:t>
            </w:r>
          </w:p>
        </w:tc>
        <w:tc>
          <w:tcPr>
            <w:tcW w:w="2158" w:type="dxa"/>
            <w:gridSpan w:val="2"/>
            <w:shd w:val="clear" w:color="auto" w:fill="FFFFFF"/>
            <w:vAlign w:val="center"/>
          </w:tcPr>
          <w:p w:rsidR="00BD3957" w:rsidRPr="006F1962" w:rsidRDefault="00BD3957" w:rsidP="00B02A1F">
            <w:pPr>
              <w:spacing w:after="0" w:line="240" w:lineRule="auto"/>
              <w:rPr>
                <w:rFonts w:ascii="Sakkal Majalla" w:eastAsia="Times New Roman" w:hAnsi="Sakkal Majalla" w:cs="Sakkal Majalla"/>
                <w:b/>
                <w:bCs/>
                <w:sz w:val="25"/>
                <w:szCs w:val="25"/>
                <w:rtl/>
              </w:rPr>
            </w:pPr>
            <w:r w:rsidRPr="006F1962">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Sakkal Majalla" w:eastAsia="Times New Roman" w:hAnsi="Sakkal Majalla" w:cs="Sakkal Majalla" w:hint="cs"/>
                <w:b/>
                <w:bCs/>
                <w:sz w:val="25"/>
                <w:szCs w:val="25"/>
                <w:rtl/>
              </w:rPr>
              <w:t>اختبار دوري واحد</w:t>
            </w:r>
          </w:p>
        </w:tc>
        <w:tc>
          <w:tcPr>
            <w:tcW w:w="1596" w:type="dxa"/>
            <w:gridSpan w:val="2"/>
            <w:vAlign w:val="center"/>
          </w:tcPr>
          <w:p w:rsidR="00BD3957" w:rsidRPr="006F1962" w:rsidRDefault="00BD3957" w:rsidP="00B02A1F">
            <w:pPr>
              <w:spacing w:after="0" w:line="240" w:lineRule="auto"/>
              <w:jc w:val="center"/>
              <w:rPr>
                <w:rFonts w:ascii="Sakkal Majalla" w:eastAsia="Times New Roman" w:hAnsi="Sakkal Majalla" w:cs="Sakkal Majalla"/>
                <w:b/>
                <w:bCs/>
                <w:color w:val="000099"/>
                <w:sz w:val="25"/>
                <w:szCs w:val="25"/>
              </w:rPr>
            </w:pPr>
            <w:r w:rsidRPr="006F1962">
              <w:rPr>
                <w:rFonts w:ascii="Sakkal Majalla" w:eastAsia="Times New Roman" w:hAnsi="Sakkal Majalla" w:cs="Sakkal Majalla" w:hint="cs"/>
                <w:b/>
                <w:bCs/>
                <w:color w:val="000099"/>
                <w:sz w:val="25"/>
                <w:szCs w:val="25"/>
                <w:rtl/>
              </w:rPr>
              <w:t>10%</w:t>
            </w:r>
          </w:p>
        </w:tc>
        <w:tc>
          <w:tcPr>
            <w:tcW w:w="1417" w:type="dxa"/>
            <w:gridSpan w:val="2"/>
            <w:shd w:val="clear" w:color="auto" w:fill="FFFFFF"/>
            <w:vAlign w:val="center"/>
          </w:tcPr>
          <w:p w:rsidR="00BD3957" w:rsidRPr="006F1962" w:rsidRDefault="00BD3957" w:rsidP="00B02A1F">
            <w:pPr>
              <w:spacing w:after="0" w:line="240" w:lineRule="auto"/>
              <w:rPr>
                <w:rFonts w:ascii="Sakkal Majalla" w:eastAsia="Times New Roman" w:hAnsi="Sakkal Majalla" w:cs="Sakkal Majalla"/>
                <w:b/>
                <w:bCs/>
                <w:sz w:val="25"/>
                <w:szCs w:val="25"/>
                <w:rtl/>
              </w:rPr>
            </w:pPr>
            <w:r w:rsidRPr="006F1962">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ed w:val="0"/>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Sakkal Majalla" w:eastAsia="Times New Roman" w:hAnsi="Sakkal Majalla" w:cs="Sakkal Majalla" w:hint="cs"/>
                <w:b/>
                <w:bCs/>
                <w:sz w:val="25"/>
                <w:szCs w:val="25"/>
                <w:rtl/>
              </w:rPr>
              <w:t>مشروع</w:t>
            </w:r>
          </w:p>
        </w:tc>
        <w:tc>
          <w:tcPr>
            <w:tcW w:w="709" w:type="dxa"/>
            <w:vAlign w:val="center"/>
          </w:tcPr>
          <w:p w:rsidR="00BD3957" w:rsidRPr="006F1962" w:rsidRDefault="00BD3957" w:rsidP="00B02A1F">
            <w:pPr>
              <w:spacing w:after="0" w:line="240" w:lineRule="auto"/>
              <w:rPr>
                <w:rFonts w:ascii="Sakkal Majalla" w:eastAsia="Times New Roman" w:hAnsi="Sakkal Majalla" w:cs="Sakkal Majalla"/>
                <w:b/>
                <w:bCs/>
                <w:sz w:val="25"/>
                <w:szCs w:val="25"/>
              </w:rPr>
            </w:pPr>
          </w:p>
        </w:tc>
        <w:tc>
          <w:tcPr>
            <w:tcW w:w="2032" w:type="dxa"/>
            <w:gridSpan w:val="3"/>
            <w:shd w:val="clear" w:color="auto" w:fill="FFFFFF"/>
            <w:vAlign w:val="center"/>
          </w:tcPr>
          <w:p w:rsidR="00BD3957" w:rsidRPr="006F1962" w:rsidRDefault="00BD3957" w:rsidP="00B02A1F">
            <w:pPr>
              <w:spacing w:after="0" w:line="240" w:lineRule="auto"/>
              <w:rPr>
                <w:rFonts w:ascii="Sakkal Majalla" w:eastAsia="Times New Roman" w:hAnsi="Sakkal Majalla" w:cs="Sakkal Majalla"/>
                <w:b/>
                <w:bCs/>
                <w:sz w:val="25"/>
                <w:szCs w:val="25"/>
                <w:rtl/>
              </w:rPr>
            </w:pPr>
            <w:r w:rsidRPr="006F1962">
              <w:rPr>
                <w:rFonts w:ascii="Sakkal Majalla" w:eastAsia="Times New Roman" w:hAnsi="Sakkal Majalla" w:cs="Sakkal Majalla"/>
                <w:b/>
                <w:bCs/>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6F1962">
              <w:rPr>
                <w:rFonts w:ascii="Sakkal Majalla" w:eastAsia="Times New Roman" w:hAnsi="Sakkal Majalla" w:cs="Sakkal Majalla"/>
                <w:b/>
                <w:bCs/>
                <w:sz w:val="25"/>
                <w:szCs w:val="25"/>
              </w:rPr>
              <w:instrText xml:space="preserve"> FORMCHECKBOX </w:instrText>
            </w:r>
            <w:r w:rsidR="00A8256B">
              <w:rPr>
                <w:rFonts w:ascii="Sakkal Majalla" w:eastAsia="Times New Roman" w:hAnsi="Sakkal Majalla" w:cs="Sakkal Majalla"/>
                <w:b/>
                <w:bCs/>
                <w:sz w:val="25"/>
                <w:szCs w:val="25"/>
              </w:rPr>
            </w:r>
            <w:r w:rsidR="00A8256B">
              <w:rPr>
                <w:rFonts w:ascii="Sakkal Majalla" w:eastAsia="Times New Roman" w:hAnsi="Sakkal Majalla" w:cs="Sakkal Majalla"/>
                <w:b/>
                <w:bCs/>
                <w:sz w:val="25"/>
                <w:szCs w:val="25"/>
              </w:rPr>
              <w:fldChar w:fldCharType="separate"/>
            </w:r>
            <w:r w:rsidRPr="006F1962">
              <w:rPr>
                <w:rFonts w:ascii="Sakkal Majalla" w:eastAsia="Times New Roman" w:hAnsi="Sakkal Majalla" w:cs="Sakkal Majalla"/>
                <w:b/>
                <w:bCs/>
                <w:sz w:val="25"/>
                <w:szCs w:val="25"/>
              </w:rPr>
              <w:fldChar w:fldCharType="end"/>
            </w:r>
            <w:r w:rsidRPr="006F1962">
              <w:rPr>
                <w:rFonts w:ascii="Sakkal Majalla" w:eastAsia="Times New Roman" w:hAnsi="Sakkal Majalla" w:cs="Sakkal Majalla" w:hint="cs"/>
                <w:b/>
                <w:bCs/>
                <w:sz w:val="25"/>
                <w:szCs w:val="25"/>
                <w:rtl/>
              </w:rPr>
              <w:t>اختبارات قصيرة</w:t>
            </w:r>
          </w:p>
        </w:tc>
        <w:tc>
          <w:tcPr>
            <w:tcW w:w="1239" w:type="dxa"/>
            <w:vAlign w:val="center"/>
          </w:tcPr>
          <w:p w:rsidR="00BD3957" w:rsidRPr="006F1962" w:rsidRDefault="00BD3957" w:rsidP="00B02A1F">
            <w:pPr>
              <w:spacing w:after="0" w:line="240" w:lineRule="auto"/>
              <w:jc w:val="center"/>
              <w:rPr>
                <w:rFonts w:ascii="Sakkal Majalla" w:eastAsia="Times New Roman" w:hAnsi="Sakkal Majalla" w:cs="Sakkal Majalla"/>
                <w:b/>
                <w:bCs/>
                <w:color w:val="000099"/>
                <w:sz w:val="25"/>
                <w:szCs w:val="25"/>
                <w:rtl/>
              </w:rPr>
            </w:pPr>
            <w:r w:rsidRPr="006F1962">
              <w:rPr>
                <w:rFonts w:ascii="Sakkal Majalla" w:eastAsia="Times New Roman" w:hAnsi="Sakkal Majalla" w:cs="Sakkal Majalla" w:hint="cs"/>
                <w:b/>
                <w:bCs/>
                <w:color w:val="000099"/>
                <w:sz w:val="25"/>
                <w:szCs w:val="25"/>
                <w:rtl/>
              </w:rPr>
              <w:t xml:space="preserve"> </w:t>
            </w:r>
          </w:p>
        </w:tc>
      </w:tr>
      <w:tr w:rsidR="00BD3957" w:rsidRPr="006F1962" w:rsidTr="00A65770">
        <w:trPr>
          <w:gridAfter w:val="1"/>
          <w:wAfter w:w="13" w:type="dxa"/>
          <w:trHeight w:val="300"/>
          <w:jc w:val="center"/>
        </w:trPr>
        <w:tc>
          <w:tcPr>
            <w:tcW w:w="1588" w:type="dxa"/>
            <w:vMerge/>
            <w:shd w:val="clear" w:color="auto" w:fill="D6E3BC"/>
            <w:vAlign w:val="center"/>
          </w:tcPr>
          <w:p w:rsidR="00BD3957" w:rsidRPr="006F1962" w:rsidRDefault="00BD3957" w:rsidP="00B02A1F">
            <w:pPr>
              <w:spacing w:after="0" w:line="240" w:lineRule="auto"/>
              <w:jc w:val="center"/>
              <w:rPr>
                <w:rFonts w:ascii="Sakkal Majalla" w:eastAsia="Times New Roman" w:hAnsi="Sakkal Majalla" w:cs="Sakkal Majalla"/>
                <w:b/>
                <w:bCs/>
                <w:sz w:val="25"/>
                <w:szCs w:val="25"/>
              </w:rPr>
            </w:pPr>
          </w:p>
        </w:tc>
        <w:tc>
          <w:tcPr>
            <w:tcW w:w="2158" w:type="dxa"/>
            <w:gridSpan w:val="2"/>
            <w:shd w:val="clear" w:color="auto" w:fill="FFFFFF"/>
            <w:vAlign w:val="center"/>
          </w:tcPr>
          <w:p w:rsidR="00BD3957" w:rsidRPr="006F1962" w:rsidRDefault="00BD3957" w:rsidP="00B02A1F">
            <w:pPr>
              <w:spacing w:after="0" w:line="240" w:lineRule="auto"/>
              <w:rPr>
                <w:rFonts w:ascii="Sakkal Majalla" w:eastAsia="Times New Roman" w:hAnsi="Sakkal Majalla" w:cs="Sakkal Majalla"/>
                <w:b/>
                <w:bCs/>
                <w:sz w:val="25"/>
                <w:szCs w:val="25"/>
              </w:rPr>
            </w:pPr>
            <w:r w:rsidRPr="006F1962">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Sakkal Majalla" w:eastAsia="Times New Roman" w:hAnsi="Sakkal Majalla" w:cs="Sakkal Majalla" w:hint="cs"/>
                <w:b/>
                <w:bCs/>
                <w:sz w:val="25"/>
                <w:szCs w:val="25"/>
                <w:rtl/>
              </w:rPr>
              <w:t xml:space="preserve"> اختبار نهائي</w:t>
            </w:r>
          </w:p>
        </w:tc>
        <w:tc>
          <w:tcPr>
            <w:tcW w:w="1596" w:type="dxa"/>
            <w:gridSpan w:val="2"/>
            <w:vAlign w:val="center"/>
          </w:tcPr>
          <w:p w:rsidR="00BD3957" w:rsidRPr="006F1962" w:rsidRDefault="00BD3957" w:rsidP="00B02A1F">
            <w:pPr>
              <w:spacing w:after="0" w:line="240" w:lineRule="auto"/>
              <w:jc w:val="center"/>
              <w:rPr>
                <w:rFonts w:ascii="Sakkal Majalla" w:eastAsia="Times New Roman" w:hAnsi="Sakkal Majalla" w:cs="Sakkal Majalla"/>
                <w:b/>
                <w:bCs/>
                <w:color w:val="000099"/>
                <w:sz w:val="25"/>
                <w:szCs w:val="25"/>
              </w:rPr>
            </w:pPr>
            <w:r w:rsidRPr="006F1962">
              <w:rPr>
                <w:rFonts w:ascii="Sakkal Majalla" w:eastAsia="Times New Roman" w:hAnsi="Sakkal Majalla" w:cs="Sakkal Majalla" w:hint="cs"/>
                <w:b/>
                <w:bCs/>
                <w:color w:val="000099"/>
                <w:sz w:val="25"/>
                <w:szCs w:val="25"/>
                <w:rtl/>
              </w:rPr>
              <w:t>60%</w:t>
            </w:r>
          </w:p>
        </w:tc>
        <w:tc>
          <w:tcPr>
            <w:tcW w:w="1417" w:type="dxa"/>
            <w:gridSpan w:val="2"/>
            <w:shd w:val="clear" w:color="auto" w:fill="FFFFFF"/>
            <w:vAlign w:val="center"/>
          </w:tcPr>
          <w:p w:rsidR="00BD3957" w:rsidRPr="006F1962" w:rsidRDefault="00BD3957" w:rsidP="00B02A1F">
            <w:pPr>
              <w:spacing w:after="0" w:line="240" w:lineRule="auto"/>
              <w:rPr>
                <w:rFonts w:ascii="Sakkal Majalla" w:eastAsia="Times New Roman" w:hAnsi="Sakkal Majalla" w:cs="Sakkal Majalla"/>
                <w:b/>
                <w:bCs/>
                <w:sz w:val="25"/>
                <w:szCs w:val="25"/>
                <w:rtl/>
              </w:rPr>
            </w:pPr>
            <w:r w:rsidRPr="006F1962">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ed w:val="0"/>
                  </w:checkBox>
                </w:ffData>
              </w:fldChar>
            </w:r>
            <w:r w:rsidRPr="006F1962">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6F1962">
              <w:rPr>
                <w:rFonts w:ascii="Sakkal Majalla" w:eastAsia="Times New Roman" w:hAnsi="Sakkal Majalla" w:cs="Sakkal Majalla"/>
                <w:sz w:val="25"/>
                <w:szCs w:val="25"/>
              </w:rPr>
              <w:fldChar w:fldCharType="end"/>
            </w:r>
            <w:r w:rsidRPr="006F1962">
              <w:rPr>
                <w:rFonts w:ascii="Sakkal Majalla" w:eastAsia="Times New Roman" w:hAnsi="Sakkal Majalla" w:cs="Sakkal Majalla" w:hint="cs"/>
                <w:b/>
                <w:bCs/>
                <w:sz w:val="25"/>
                <w:szCs w:val="25"/>
                <w:rtl/>
              </w:rPr>
              <w:t xml:space="preserve"> عملي</w:t>
            </w:r>
          </w:p>
        </w:tc>
        <w:tc>
          <w:tcPr>
            <w:tcW w:w="709" w:type="dxa"/>
            <w:vAlign w:val="center"/>
          </w:tcPr>
          <w:p w:rsidR="00BD3957" w:rsidRPr="006F1962" w:rsidRDefault="00BD3957" w:rsidP="000F129F">
            <w:pPr>
              <w:spacing w:after="0" w:line="240" w:lineRule="auto"/>
              <w:jc w:val="center"/>
              <w:rPr>
                <w:rFonts w:ascii="Sakkal Majalla" w:eastAsia="Times New Roman" w:hAnsi="Sakkal Majalla" w:cs="Sakkal Majalla"/>
                <w:b/>
                <w:bCs/>
                <w:color w:val="000099"/>
                <w:sz w:val="25"/>
                <w:szCs w:val="25"/>
              </w:rPr>
            </w:pPr>
            <w:r w:rsidRPr="006F1962">
              <w:rPr>
                <w:rFonts w:ascii="Sakkal Majalla" w:eastAsia="Times New Roman" w:hAnsi="Sakkal Majalla" w:cs="Sakkal Majalla" w:hint="cs"/>
                <w:b/>
                <w:bCs/>
                <w:color w:val="000099"/>
                <w:sz w:val="25"/>
                <w:szCs w:val="25"/>
                <w:rtl/>
              </w:rPr>
              <w:t>20%</w:t>
            </w:r>
          </w:p>
        </w:tc>
        <w:tc>
          <w:tcPr>
            <w:tcW w:w="2032" w:type="dxa"/>
            <w:gridSpan w:val="3"/>
            <w:shd w:val="clear" w:color="auto" w:fill="FFFFFF"/>
            <w:vAlign w:val="center"/>
          </w:tcPr>
          <w:p w:rsidR="00BD3957" w:rsidRPr="006F1962" w:rsidRDefault="00BD3957" w:rsidP="00B02A1F">
            <w:pPr>
              <w:spacing w:after="0" w:line="240" w:lineRule="auto"/>
              <w:rPr>
                <w:rFonts w:ascii="Sakkal Majalla" w:eastAsia="Times New Roman" w:hAnsi="Sakkal Majalla" w:cs="Sakkal Majalla"/>
                <w:b/>
                <w:bCs/>
                <w:sz w:val="25"/>
                <w:szCs w:val="25"/>
              </w:rPr>
            </w:pPr>
            <w:r w:rsidRPr="006F1962">
              <w:rPr>
                <w:rFonts w:ascii="Sakkal Majalla" w:eastAsia="Times New Roman" w:hAnsi="Sakkal Majalla" w:cs="Sakkal Majalla"/>
                <w:b/>
                <w:bCs/>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6F1962">
              <w:rPr>
                <w:rFonts w:ascii="Sakkal Majalla" w:eastAsia="Times New Roman" w:hAnsi="Sakkal Majalla" w:cs="Sakkal Majalla"/>
                <w:b/>
                <w:bCs/>
                <w:sz w:val="25"/>
                <w:szCs w:val="25"/>
              </w:rPr>
              <w:instrText xml:space="preserve"> FORMCHECKBOX </w:instrText>
            </w:r>
            <w:r w:rsidR="00A8256B">
              <w:rPr>
                <w:rFonts w:ascii="Sakkal Majalla" w:eastAsia="Times New Roman" w:hAnsi="Sakkal Majalla" w:cs="Sakkal Majalla"/>
                <w:b/>
                <w:bCs/>
                <w:sz w:val="25"/>
                <w:szCs w:val="25"/>
              </w:rPr>
            </w:r>
            <w:r w:rsidR="00A8256B">
              <w:rPr>
                <w:rFonts w:ascii="Sakkal Majalla" w:eastAsia="Times New Roman" w:hAnsi="Sakkal Majalla" w:cs="Sakkal Majalla"/>
                <w:b/>
                <w:bCs/>
                <w:sz w:val="25"/>
                <w:szCs w:val="25"/>
              </w:rPr>
              <w:fldChar w:fldCharType="separate"/>
            </w:r>
            <w:r w:rsidRPr="006F1962">
              <w:rPr>
                <w:rFonts w:ascii="Sakkal Majalla" w:eastAsia="Times New Roman" w:hAnsi="Sakkal Majalla" w:cs="Sakkal Majalla"/>
                <w:b/>
                <w:bCs/>
                <w:sz w:val="25"/>
                <w:szCs w:val="25"/>
              </w:rPr>
              <w:fldChar w:fldCharType="end"/>
            </w:r>
            <w:r w:rsidRPr="006F1962">
              <w:rPr>
                <w:rFonts w:ascii="Sakkal Majalla" w:eastAsia="Times New Roman" w:hAnsi="Sakkal Majalla" w:cs="Sakkal Majalla" w:hint="cs"/>
                <w:b/>
                <w:bCs/>
                <w:sz w:val="25"/>
                <w:szCs w:val="25"/>
                <w:rtl/>
              </w:rPr>
              <w:t>المشاركة والحضور</w:t>
            </w:r>
          </w:p>
        </w:tc>
        <w:tc>
          <w:tcPr>
            <w:tcW w:w="1239" w:type="dxa"/>
            <w:vAlign w:val="center"/>
          </w:tcPr>
          <w:p w:rsidR="00BD3957" w:rsidRPr="006F1962" w:rsidRDefault="00BD3957" w:rsidP="00B02A1F">
            <w:pPr>
              <w:spacing w:after="0" w:line="240" w:lineRule="auto"/>
              <w:jc w:val="center"/>
              <w:rPr>
                <w:rFonts w:ascii="Sakkal Majalla" w:eastAsia="Times New Roman" w:hAnsi="Sakkal Majalla" w:cs="Sakkal Majalla"/>
                <w:b/>
                <w:bCs/>
                <w:color w:val="000099"/>
                <w:sz w:val="25"/>
                <w:szCs w:val="25"/>
              </w:rPr>
            </w:pPr>
            <w:r w:rsidRPr="006F1962">
              <w:rPr>
                <w:rFonts w:ascii="Sakkal Majalla" w:eastAsia="Times New Roman" w:hAnsi="Sakkal Majalla" w:cs="Sakkal Majalla" w:hint="cs"/>
                <w:b/>
                <w:bCs/>
                <w:color w:val="000099"/>
                <w:sz w:val="25"/>
                <w:szCs w:val="25"/>
                <w:rtl/>
              </w:rPr>
              <w:t>10%</w:t>
            </w:r>
          </w:p>
        </w:tc>
      </w:tr>
      <w:tr w:rsidR="00BD3957" w:rsidRPr="006F1962" w:rsidTr="00D2418E">
        <w:trPr>
          <w:trHeight w:val="669"/>
          <w:jc w:val="center"/>
        </w:trPr>
        <w:tc>
          <w:tcPr>
            <w:tcW w:w="10752" w:type="dxa"/>
            <w:gridSpan w:val="13"/>
            <w:vAlign w:val="center"/>
          </w:tcPr>
          <w:p w:rsidR="00BD3957" w:rsidRPr="006F1962" w:rsidRDefault="00BD3957" w:rsidP="00B02A1F">
            <w:pPr>
              <w:spacing w:after="0" w:line="240" w:lineRule="auto"/>
              <w:rPr>
                <w:rFonts w:ascii="Sakkal Majalla" w:eastAsia="Times New Roman" w:hAnsi="Sakkal Majalla" w:cs="Sakkal Majalla"/>
                <w:sz w:val="25"/>
                <w:szCs w:val="25"/>
              </w:rPr>
            </w:pPr>
            <w:r w:rsidRPr="006F1962">
              <w:rPr>
                <w:rFonts w:ascii="Sakkal Majalla" w:eastAsia="Times New Roman" w:hAnsi="Sakkal Majalla" w:cs="Sakkal Majalla" w:hint="cs"/>
                <w:sz w:val="25"/>
                <w:szCs w:val="25"/>
                <w:rtl/>
              </w:rPr>
              <w:t>الكتاب الدراسي : (لا يزيد عن واحد)</w:t>
            </w:r>
          </w:p>
          <w:p w:rsidR="00BD3957" w:rsidRPr="006F1962" w:rsidRDefault="00BD3957" w:rsidP="00B02A1F">
            <w:pPr>
              <w:numPr>
                <w:ilvl w:val="0"/>
                <w:numId w:val="33"/>
              </w:numPr>
              <w:spacing w:before="40" w:after="40" w:line="288" w:lineRule="auto"/>
              <w:jc w:val="both"/>
              <w:rPr>
                <w:rFonts w:ascii="Sakkal Majalla" w:eastAsia="Times New Roman" w:hAnsi="Sakkal Majalla" w:cs="Sakkal Majalla"/>
                <w:noProof/>
                <w:sz w:val="25"/>
                <w:szCs w:val="25"/>
                <w:lang w:eastAsia="ar-SA"/>
              </w:rPr>
            </w:pPr>
            <w:r w:rsidRPr="006F1962">
              <w:rPr>
                <w:rFonts w:ascii="Sakkal Majalla" w:eastAsia="Times New Roman" w:hAnsi="Sakkal Majalla" w:cs="Sakkal Majalla" w:hint="cs"/>
                <w:sz w:val="25"/>
                <w:szCs w:val="25"/>
                <w:rtl/>
              </w:rPr>
              <w:t xml:space="preserve"> </w:t>
            </w:r>
            <w:r w:rsidRPr="006F1962">
              <w:rPr>
                <w:rFonts w:ascii="Sakkal Majalla" w:eastAsia="Times New Roman" w:hAnsi="Sakkal Majalla" w:cs="Sakkal Majalla" w:hint="cs"/>
                <w:noProof/>
                <w:sz w:val="25"/>
                <w:szCs w:val="25"/>
                <w:rtl/>
                <w:lang w:eastAsia="ar-SA"/>
              </w:rPr>
              <w:t>تخريج الحديث نشأته ومنهجيته، د/ محمد أبو الليث الخير آبادي.</w:t>
            </w:r>
          </w:p>
          <w:p w:rsidR="00BD3957" w:rsidRPr="006F1962" w:rsidRDefault="00BD3957" w:rsidP="00B02A1F">
            <w:pPr>
              <w:spacing w:after="0" w:line="240" w:lineRule="auto"/>
              <w:ind w:left="720"/>
              <w:contextualSpacing/>
              <w:rPr>
                <w:rFonts w:ascii="Sakkal Majalla" w:eastAsia="Times New Roman" w:hAnsi="Sakkal Majalla" w:cs="Sakkal Majalla"/>
                <w:sz w:val="25"/>
                <w:szCs w:val="25"/>
                <w:rtl/>
              </w:rPr>
            </w:pPr>
          </w:p>
        </w:tc>
      </w:tr>
      <w:tr w:rsidR="00BD3957" w:rsidRPr="006F1962" w:rsidTr="00D2418E">
        <w:trPr>
          <w:trHeight w:val="890"/>
          <w:jc w:val="center"/>
        </w:trPr>
        <w:tc>
          <w:tcPr>
            <w:tcW w:w="10752" w:type="dxa"/>
            <w:gridSpan w:val="13"/>
            <w:vAlign w:val="center"/>
          </w:tcPr>
          <w:p w:rsidR="00BD3957" w:rsidRPr="006F1962" w:rsidRDefault="00BD3957" w:rsidP="00B02A1F">
            <w:pPr>
              <w:spacing w:after="0" w:line="240" w:lineRule="auto"/>
              <w:rPr>
                <w:rFonts w:ascii="Sakkal Majalla" w:eastAsia="Times New Roman" w:hAnsi="Sakkal Majalla" w:cs="Sakkal Majalla"/>
                <w:sz w:val="25"/>
                <w:szCs w:val="25"/>
                <w:rtl/>
              </w:rPr>
            </w:pPr>
            <w:r w:rsidRPr="006F1962">
              <w:rPr>
                <w:rFonts w:ascii="Sakkal Majalla" w:eastAsia="Times New Roman" w:hAnsi="Sakkal Majalla" w:cs="Sakkal Majalla" w:hint="cs"/>
                <w:sz w:val="25"/>
                <w:szCs w:val="25"/>
                <w:rtl/>
              </w:rPr>
              <w:t>المراجع المساعدة : (لا يزيد عن اثنين)</w:t>
            </w:r>
          </w:p>
          <w:p w:rsidR="00BD3957" w:rsidRPr="006F1962" w:rsidRDefault="00BD3957" w:rsidP="00B02A1F">
            <w:pPr>
              <w:numPr>
                <w:ilvl w:val="0"/>
                <w:numId w:val="34"/>
              </w:numPr>
              <w:spacing w:before="40" w:after="40" w:line="288" w:lineRule="auto"/>
              <w:jc w:val="both"/>
              <w:rPr>
                <w:rFonts w:ascii="Sakkal Majalla" w:eastAsia="Times New Roman" w:hAnsi="Sakkal Majalla" w:cs="Sakkal Majalla"/>
                <w:noProof/>
                <w:sz w:val="25"/>
                <w:szCs w:val="25"/>
                <w:lang w:eastAsia="ar-SA"/>
              </w:rPr>
            </w:pPr>
            <w:r w:rsidRPr="006F1962">
              <w:rPr>
                <w:rFonts w:ascii="Sakkal Majalla" w:eastAsia="Times New Roman" w:hAnsi="Sakkal Majalla" w:cs="Sakkal Majalla" w:hint="cs"/>
                <w:noProof/>
                <w:sz w:val="25"/>
                <w:szCs w:val="25"/>
                <w:rtl/>
                <w:lang w:eastAsia="ar-SA"/>
              </w:rPr>
              <w:t>الواضح في فن التخريج ، د. سلطان العكايلة وآخرون.</w:t>
            </w:r>
          </w:p>
          <w:p w:rsidR="00BD3957" w:rsidRPr="006F1962" w:rsidRDefault="00BD3957" w:rsidP="00B02A1F">
            <w:pPr>
              <w:numPr>
                <w:ilvl w:val="0"/>
                <w:numId w:val="34"/>
              </w:numPr>
              <w:spacing w:before="40" w:after="40" w:line="288" w:lineRule="auto"/>
              <w:jc w:val="both"/>
              <w:rPr>
                <w:rFonts w:ascii="Sakkal Majalla" w:eastAsia="Times New Roman" w:hAnsi="Sakkal Majalla" w:cs="Sakkal Majalla"/>
                <w:sz w:val="25"/>
                <w:szCs w:val="25"/>
              </w:rPr>
            </w:pPr>
            <w:r w:rsidRPr="006F1962">
              <w:rPr>
                <w:rFonts w:ascii="Sakkal Majalla" w:eastAsia="Times New Roman" w:hAnsi="Sakkal Majalla" w:cs="Sakkal Majalla"/>
                <w:noProof/>
                <w:sz w:val="25"/>
                <w:szCs w:val="25"/>
                <w:rtl/>
                <w:lang w:eastAsia="ar-SA"/>
              </w:rPr>
              <w:t>علم تخريج الأحاديث : د. محمد محمود بكار .</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D2418E">
        <w:trPr>
          <w:trHeight w:val="487"/>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D42D0B" w:rsidRPr="00B02A1F" w:rsidRDefault="00D42D0B" w:rsidP="005A0124">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كتب السنة</w:t>
            </w: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2</w:t>
            </w:r>
            <w:r w:rsidRPr="00B02A1F">
              <w:rPr>
                <w:rFonts w:ascii="Times New Roman" w:eastAsia="Times New Roman" w:hAnsi="Times New Roman" w:cs="Times New Roman" w:hint="cs"/>
                <w:b/>
                <w:bCs/>
                <w:color w:val="000099"/>
                <w:sz w:val="24"/>
                <w:szCs w:val="24"/>
                <w:rtl/>
              </w:rPr>
              <w:t>)</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(2)</w:t>
            </w:r>
          </w:p>
        </w:tc>
      </w:tr>
      <w:tr w:rsidR="00D42D0B" w:rsidRPr="00B02A1F" w:rsidTr="00D2418E">
        <w:trPr>
          <w:trHeight w:val="144"/>
          <w:jc w:val="center"/>
        </w:trPr>
        <w:tc>
          <w:tcPr>
            <w:tcW w:w="1776"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D2418E">
        <w:trPr>
          <w:trHeight w:val="495"/>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16014124</w:t>
            </w:r>
          </w:p>
        </w:tc>
        <w:tc>
          <w:tcPr>
            <w:tcW w:w="992"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r>
      <w:tr w:rsidR="00D42D0B" w:rsidRPr="00B02A1F" w:rsidTr="00D2418E">
        <w:trPr>
          <w:trHeight w:val="574"/>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D2418E">
        <w:trPr>
          <w:trHeight w:val="519"/>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كتب السنة (1)</w:t>
            </w:r>
          </w:p>
        </w:tc>
        <w:tc>
          <w:tcPr>
            <w:tcW w:w="1843" w:type="dxa"/>
            <w:gridSpan w:val="2"/>
            <w:shd w:val="clear" w:color="auto" w:fill="auto"/>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r>
      <w:tr w:rsidR="00D42D0B" w:rsidRPr="00B02A1F" w:rsidTr="00D2418E">
        <w:trPr>
          <w:trHeight w:val="2434"/>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B02A1F">
            <w:pPr>
              <w:numPr>
                <w:ilvl w:val="1"/>
                <w:numId w:val="35"/>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يذكر ترجمة مختصرة للإمام أبي داود ، ويعرف بكتابه السنن: من حيث ترتيبه وتبويبه لكتابه, ومنهجه وشرطه كما ورد في رسالته لأهل مكة. وخصائصه.  ونبذه عن أهم شروحه ومختصراته.</w:t>
            </w:r>
          </w:p>
          <w:p w:rsidR="00D42D0B" w:rsidRPr="00B02A1F" w:rsidRDefault="00D42D0B" w:rsidP="00B02A1F">
            <w:pPr>
              <w:numPr>
                <w:ilvl w:val="1"/>
                <w:numId w:val="35"/>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يوضح ما في السند من فوائد وعلوم وقواعد ولطائف، وما في المتن من معاني وفوائد وأحكام ودروس.</w:t>
            </w:r>
          </w:p>
          <w:p w:rsidR="00D42D0B" w:rsidRPr="00B02A1F" w:rsidRDefault="00D42D0B" w:rsidP="00B02A1F">
            <w:pPr>
              <w:numPr>
                <w:ilvl w:val="1"/>
                <w:numId w:val="35"/>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يبين ترجمة مختصرة للإمام الترمذي ، ويعرف بكتابه السنن: من حيث ترتيبه وتبويبه لكتابه, ودراسة لمنهجه وشرطه، منزلته، مصطلحاته، وخصائصه.ونبذه عن أهم شروحه ومختصراته.</w:t>
            </w:r>
          </w:p>
          <w:p w:rsidR="00D42D0B" w:rsidRPr="00B02A1F" w:rsidRDefault="00D42D0B" w:rsidP="00B02A1F">
            <w:pPr>
              <w:numPr>
                <w:ilvl w:val="1"/>
                <w:numId w:val="35"/>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يوضح ما في السند من فوائد وعلوم وقواعد ولطائف، وما في المتن من معاني وفوائد وأحكام ودروس.</w:t>
            </w:r>
          </w:p>
        </w:tc>
      </w:tr>
      <w:tr w:rsidR="00D42D0B" w:rsidRPr="00B02A1F" w:rsidTr="00D2418E">
        <w:trPr>
          <w:trHeight w:val="1863"/>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D42D0B" w:rsidRPr="00B02A1F" w:rsidRDefault="00D42D0B" w:rsidP="00B02A1F">
            <w:p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1- بترجمة مختصرة للإمام أبي داود ، والتعريف بكتابه السنن ، 2- دراسة لنماذج من سنن أبي داود (عشرون حديثا مختارة) 3- ترجمة مختصرة للإمام الترمذي ، والتعريف بكتابه السنن. 4 - دراسة لنماذج من سنن الترمذي (عشرون حديثا مختارة)</w:t>
            </w:r>
            <w:r w:rsidRPr="00B02A1F">
              <w:rPr>
                <w:rFonts w:ascii="Sakkal Majalla" w:eastAsia="Times New Roman" w:hAnsi="Sakkal Majalla" w:cs="Sakkal Majalla" w:hint="cs"/>
                <w:sz w:val="28"/>
                <w:szCs w:val="28"/>
                <w:rtl/>
              </w:rPr>
              <w:t>.</w:t>
            </w:r>
          </w:p>
        </w:tc>
      </w:tr>
      <w:tr w:rsidR="00D42D0B" w:rsidRPr="00B02A1F" w:rsidTr="00D2418E">
        <w:trPr>
          <w:gridAfter w:val="1"/>
          <w:wAfter w:w="13" w:type="dxa"/>
          <w:trHeight w:val="300"/>
          <w:jc w:val="center"/>
        </w:trPr>
        <w:tc>
          <w:tcPr>
            <w:tcW w:w="1588" w:type="dxa"/>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D2418E">
        <w:trPr>
          <w:gridAfter w:val="1"/>
          <w:wAfter w:w="13" w:type="dxa"/>
          <w:trHeight w:val="300"/>
          <w:jc w:val="center"/>
        </w:trPr>
        <w:tc>
          <w:tcPr>
            <w:tcW w:w="1588" w:type="dxa"/>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D2418E">
        <w:trPr>
          <w:trHeight w:val="669"/>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D42D0B" w:rsidRPr="00B02A1F" w:rsidRDefault="00D42D0B" w:rsidP="00B02A1F">
            <w:pPr>
              <w:tabs>
                <w:tab w:val="left" w:pos="1706"/>
              </w:tabs>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سنن أبي داود، مع معالم السنن للخطابي، وسنن الترمذي مع تحفة الأحوذي.</w:t>
            </w:r>
          </w:p>
        </w:tc>
      </w:tr>
      <w:tr w:rsidR="00D42D0B" w:rsidRPr="00B02A1F" w:rsidTr="00D2418E">
        <w:trPr>
          <w:trHeight w:val="890"/>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D42D0B" w:rsidRPr="00B02A1F" w:rsidRDefault="00D42D0B" w:rsidP="00B02A1F">
            <w:pPr>
              <w:numPr>
                <w:ilvl w:val="0"/>
                <w:numId w:val="36"/>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عون المعبود في شرح سنن أبي داود للعظيم آبادي</w:t>
            </w:r>
          </w:p>
          <w:p w:rsidR="00D42D0B" w:rsidRPr="00B02A1F" w:rsidRDefault="00D42D0B" w:rsidP="00B02A1F">
            <w:pPr>
              <w:numPr>
                <w:ilvl w:val="0"/>
                <w:numId w:val="36"/>
              </w:numPr>
              <w:spacing w:before="40" w:after="4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أعلام المحدثين . د محمد أبو شهبة</w:t>
            </w:r>
            <w:r w:rsidRPr="00B02A1F">
              <w:rPr>
                <w:rFonts w:ascii="Sakkal Majalla" w:eastAsia="Times New Roman" w:hAnsi="Sakkal Majalla" w:cs="Sakkal Majalla" w:hint="cs"/>
                <w:noProof/>
                <w:sz w:val="28"/>
                <w:szCs w:val="28"/>
                <w:rtl/>
                <w:lang w:eastAsia="ar-SA"/>
              </w:rPr>
              <w:t>.</w:t>
            </w:r>
            <w:r w:rsidRPr="00B02A1F">
              <w:rPr>
                <w:rFonts w:ascii="Sakkal Majalla" w:eastAsia="Times New Roman" w:hAnsi="Sakkal Majalla" w:cs="Sakkal Majalla" w:hint="cs"/>
                <w:sz w:val="28"/>
                <w:szCs w:val="28"/>
                <w:rtl/>
              </w:rPr>
              <w:t xml:space="preserve">  </w:t>
            </w:r>
          </w:p>
        </w:tc>
      </w:tr>
    </w:tbl>
    <w:p w:rsidR="00B02A1F" w:rsidRDefault="00B02A1F" w:rsidP="00B02A1F">
      <w:pPr>
        <w:spacing w:after="0" w:line="240" w:lineRule="auto"/>
        <w:jc w:val="center"/>
        <w:rPr>
          <w:rFonts w:ascii="Traditional Arabic" w:eastAsia="Times New Roman" w:hAnsi="Traditional Arabic" w:cs="Traditional Arabic"/>
          <w:b/>
          <w:bCs/>
          <w:sz w:val="36"/>
          <w:szCs w:val="36"/>
          <w:rtl/>
        </w:rPr>
      </w:pPr>
    </w:p>
    <w:p w:rsidR="00B00C85" w:rsidRDefault="00B00C85">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0C85" w:rsidRPr="00B02A1F" w:rsidTr="00B00C85">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B00C85" w:rsidRPr="00B02A1F" w:rsidRDefault="00B00C85"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B00C85" w:rsidRPr="00B02A1F" w:rsidRDefault="00B00C85"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B00C85" w:rsidRPr="00B02A1F" w:rsidRDefault="00B00C85"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AC7885">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BD3957" w:rsidRPr="00B00C85" w:rsidRDefault="00BD3957" w:rsidP="00BA361F">
            <w:pPr>
              <w:spacing w:after="0" w:line="240" w:lineRule="auto"/>
              <w:jc w:val="center"/>
              <w:rPr>
                <w:rFonts w:ascii="Sakkal Majalla" w:eastAsia="Times New Roman" w:hAnsi="Sakkal Majalla" w:cs="Sakkal Majalla"/>
                <w:b/>
                <w:bCs/>
                <w:sz w:val="28"/>
                <w:szCs w:val="28"/>
                <w:rtl/>
              </w:rPr>
            </w:pPr>
            <w:r w:rsidRPr="00B00C85">
              <w:rPr>
                <w:rFonts w:ascii="Sakkal Majalla" w:eastAsia="Times New Roman" w:hAnsi="Sakkal Majalla" w:cs="Sakkal Majalla" w:hint="cs"/>
                <w:b/>
                <w:bCs/>
                <w:sz w:val="28"/>
                <w:szCs w:val="28"/>
                <w:rtl/>
              </w:rPr>
              <w:t>علوم القرآن (3)</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(3)</w:t>
            </w:r>
          </w:p>
        </w:tc>
      </w:tr>
      <w:tr w:rsidR="00BD3957" w:rsidRPr="00B02A1F" w:rsidTr="00BA361F">
        <w:trPr>
          <w:trHeight w:val="144"/>
          <w:jc w:val="center"/>
        </w:trPr>
        <w:tc>
          <w:tcPr>
            <w:tcW w:w="1776" w:type="dxa"/>
            <w:gridSpan w:val="2"/>
            <w:vMerge w:val="restart"/>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BA361F">
        <w:trPr>
          <w:trHeight w:val="495"/>
          <w:jc w:val="center"/>
        </w:trPr>
        <w:tc>
          <w:tcPr>
            <w:tcW w:w="1776" w:type="dxa"/>
            <w:gridSpan w:val="2"/>
            <w:vMerge/>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16014123</w:t>
            </w:r>
          </w:p>
        </w:tc>
        <w:tc>
          <w:tcPr>
            <w:tcW w:w="992" w:type="dxa"/>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BA361F">
        <w:trPr>
          <w:trHeight w:val="574"/>
          <w:jc w:val="center"/>
        </w:trPr>
        <w:tc>
          <w:tcPr>
            <w:tcW w:w="1776" w:type="dxa"/>
            <w:gridSpan w:val="2"/>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BA361F">
        <w:trPr>
          <w:trHeight w:val="519"/>
          <w:jc w:val="center"/>
        </w:trPr>
        <w:tc>
          <w:tcPr>
            <w:tcW w:w="1776" w:type="dxa"/>
            <w:gridSpan w:val="2"/>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BA36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r>
              <w:rPr>
                <w:rFonts w:ascii="Sakkal Majalla" w:eastAsia="Times New Roman" w:hAnsi="Sakkal Majalla" w:cs="Sakkal Majalla" w:hint="cs"/>
                <w:b/>
                <w:bCs/>
                <w:color w:val="000099"/>
                <w:sz w:val="28"/>
                <w:szCs w:val="28"/>
                <w:rtl/>
              </w:rPr>
              <w:t xml:space="preserve"> + علوم القرآن (1) + علوم القرآن (2)</w:t>
            </w:r>
          </w:p>
        </w:tc>
        <w:tc>
          <w:tcPr>
            <w:tcW w:w="1843" w:type="dxa"/>
            <w:gridSpan w:val="2"/>
            <w:shd w:val="clear" w:color="auto" w:fill="auto"/>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p>
        </w:tc>
      </w:tr>
      <w:tr w:rsidR="00BD3957" w:rsidRPr="00B02A1F" w:rsidTr="00BA361F">
        <w:trPr>
          <w:trHeight w:val="2434"/>
          <w:jc w:val="center"/>
        </w:trPr>
        <w:tc>
          <w:tcPr>
            <w:tcW w:w="10752" w:type="dxa"/>
            <w:gridSpan w:val="13"/>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دراسة علوم القرآن.</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يذكر مواطن الوقف والابتداء في كتاب الله تعالى.</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بعض قضايا الإشكال في القرآن الكريم.</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يطبق القواعد التفسيرية في كتاب الله تعالى.</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يستنبط بعض الأحكام والفوائد المتعلقة ببعض الآيات التي يتعرض لها المقرر.</w:t>
            </w:r>
          </w:p>
          <w:p w:rsidR="00BD3957" w:rsidRPr="00B02A1F" w:rsidRDefault="00BD3957" w:rsidP="00BA361F">
            <w:pPr>
              <w:spacing w:after="0" w:line="240" w:lineRule="auto"/>
              <w:ind w:left="360"/>
              <w:contextualSpacing/>
              <w:rPr>
                <w:rFonts w:ascii="Sakkal Majalla" w:eastAsia="Times New Roman" w:hAnsi="Sakkal Majalla" w:cs="Sakkal Majalla"/>
                <w:sz w:val="28"/>
                <w:szCs w:val="28"/>
                <w:rtl/>
              </w:rPr>
            </w:pPr>
          </w:p>
        </w:tc>
      </w:tr>
      <w:tr w:rsidR="00BD3957" w:rsidRPr="00B02A1F" w:rsidTr="00BA361F">
        <w:trPr>
          <w:trHeight w:val="1863"/>
          <w:jc w:val="center"/>
        </w:trPr>
        <w:tc>
          <w:tcPr>
            <w:tcW w:w="10752" w:type="dxa"/>
            <w:gridSpan w:val="13"/>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D3957" w:rsidRPr="00B02A1F" w:rsidRDefault="00BD3957" w:rsidP="00BA36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المقرر مواضيع تخصصية في علوم القرآن الكريم؛ كالوقف والابتداء، ومشكل القرآن الكريم، وغريب القرآن، والوجوه والنظائر، وإعراب القرآن الكريم، والقواعد عند المفسرين، ثم تدبر القرآن الكريم.</w:t>
            </w:r>
          </w:p>
        </w:tc>
      </w:tr>
      <w:tr w:rsidR="00BD3957" w:rsidRPr="00B02A1F" w:rsidTr="00BA361F">
        <w:trPr>
          <w:gridAfter w:val="1"/>
          <w:wAfter w:w="13" w:type="dxa"/>
          <w:trHeight w:val="300"/>
          <w:jc w:val="center"/>
        </w:trPr>
        <w:tc>
          <w:tcPr>
            <w:tcW w:w="1588" w:type="dxa"/>
            <w:vMerge w:val="restart"/>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BA361F">
        <w:trPr>
          <w:gridAfter w:val="1"/>
          <w:wAfter w:w="13" w:type="dxa"/>
          <w:trHeight w:val="300"/>
          <w:jc w:val="center"/>
        </w:trPr>
        <w:tc>
          <w:tcPr>
            <w:tcW w:w="1588" w:type="dxa"/>
            <w:vMerge/>
            <w:shd w:val="clear" w:color="auto" w:fill="D6E3BC"/>
            <w:vAlign w:val="center"/>
          </w:tcPr>
          <w:p w:rsidR="00BD3957" w:rsidRPr="00B02A1F" w:rsidRDefault="00BD3957" w:rsidP="00BA36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BA361F">
        <w:trPr>
          <w:trHeight w:val="669"/>
          <w:jc w:val="center"/>
        </w:trPr>
        <w:tc>
          <w:tcPr>
            <w:tcW w:w="10752" w:type="dxa"/>
            <w:gridSpan w:val="13"/>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الكتاب الدراسي : (لا يزيد عن واحد):</w:t>
            </w:r>
          </w:p>
          <w:p w:rsidR="00BD3957" w:rsidRPr="00B02A1F" w:rsidRDefault="00BD3957" w:rsidP="00BA36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الاتقان في علوم القرآن، </w:t>
            </w:r>
            <w:r w:rsidRPr="00B02A1F">
              <w:rPr>
                <w:rFonts w:ascii="Sakkal Majalla" w:eastAsia="Times New Roman" w:hAnsi="Sakkal Majalla" w:cs="Sakkal Majalla"/>
                <w:sz w:val="28"/>
                <w:szCs w:val="28"/>
                <w:rtl/>
              </w:rPr>
              <w:t>جلال الدين عبد الرحمن بن أبي بكر السيوطي</w:t>
            </w:r>
            <w:r w:rsidRPr="00B02A1F">
              <w:rPr>
                <w:rFonts w:ascii="Sakkal Majalla" w:eastAsia="Times New Roman" w:hAnsi="Sakkal Majalla" w:cs="Sakkal Majalla" w:hint="cs"/>
                <w:sz w:val="28"/>
                <w:szCs w:val="28"/>
                <w:rtl/>
              </w:rPr>
              <w:t>، مجمع الملك فهد لطباعة المصحف الشريف، المدينة المنورة، 1426ه.</w:t>
            </w:r>
          </w:p>
        </w:tc>
      </w:tr>
      <w:tr w:rsidR="00BD3957" w:rsidRPr="00B02A1F" w:rsidTr="00BA361F">
        <w:trPr>
          <w:trHeight w:val="890"/>
          <w:jc w:val="center"/>
        </w:trPr>
        <w:tc>
          <w:tcPr>
            <w:tcW w:w="10752" w:type="dxa"/>
            <w:gridSpan w:val="13"/>
            <w:vAlign w:val="center"/>
          </w:tcPr>
          <w:p w:rsidR="00BD3957" w:rsidRPr="00B02A1F" w:rsidRDefault="00BD3957"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BD3957" w:rsidRPr="00B02A1F" w:rsidRDefault="00BD3957" w:rsidP="00BA36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مباحث في علوم القرآن، صبحي الصالح، دار العلم للملايين، ط10، بيروت، 1977م.</w:t>
            </w:r>
          </w:p>
          <w:p w:rsidR="00BD3957" w:rsidRPr="00B02A1F" w:rsidRDefault="00BD3957" w:rsidP="00BA36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 مباحث في علوم القرآن الكريم، مناع القطان، مكتبة وهبة، القاهرة، ط7.</w:t>
            </w:r>
          </w:p>
          <w:p w:rsidR="00BD3957" w:rsidRPr="00B02A1F" w:rsidRDefault="00BD3957" w:rsidP="00BA36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3ـ  مناهل العرفان في علوم القرآن، محمد عبد العظيم الزرقاني، دار الكتاب العربي، ط1، بيروت، 1415ه = 1995م.</w:t>
            </w:r>
          </w:p>
        </w:tc>
      </w:tr>
    </w:tbl>
    <w:p w:rsidR="00B00C85" w:rsidRDefault="00B00C85">
      <w:pPr>
        <w:rPr>
          <w:rtl/>
        </w:rPr>
      </w:pPr>
    </w:p>
    <w:p w:rsidR="00B02A1F" w:rsidRPr="009C09C8" w:rsidRDefault="00B00C85" w:rsidP="009C09C8">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086"/>
        <w:gridCol w:w="1102"/>
        <w:gridCol w:w="378"/>
        <w:gridCol w:w="756"/>
        <w:gridCol w:w="661"/>
        <w:gridCol w:w="709"/>
        <w:gridCol w:w="251"/>
        <w:gridCol w:w="395"/>
        <w:gridCol w:w="1386"/>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D2418E">
        <w:trPr>
          <w:trHeight w:val="487"/>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D42D0B" w:rsidRPr="00B02A1F" w:rsidRDefault="00D42D0B" w:rsidP="005A0124">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الجرح والتعديل</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Impugning and Vindicating</w:t>
            </w:r>
          </w:p>
        </w:tc>
      </w:tr>
      <w:tr w:rsidR="00D42D0B" w:rsidRPr="00B02A1F" w:rsidTr="00D2418E">
        <w:trPr>
          <w:trHeight w:val="144"/>
          <w:jc w:val="center"/>
        </w:trPr>
        <w:tc>
          <w:tcPr>
            <w:tcW w:w="1776"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086"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102"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D2418E">
        <w:trPr>
          <w:trHeight w:val="495"/>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086" w:type="dxa"/>
            <w:vAlign w:val="center"/>
          </w:tcPr>
          <w:p w:rsidR="00D42D0B" w:rsidRPr="00B02A1F" w:rsidRDefault="00D42D0B"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raditional Arabic" w:eastAsia="Times New Roman" w:hAnsi="Traditional Arabic" w:cs="Traditional Arabic" w:hint="cs"/>
                <w:b/>
                <w:bCs/>
                <w:sz w:val="24"/>
                <w:szCs w:val="24"/>
                <w:rtl/>
              </w:rPr>
              <w:t>16014125</w:t>
            </w:r>
          </w:p>
        </w:tc>
        <w:tc>
          <w:tcPr>
            <w:tcW w:w="1102"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1</w:t>
            </w:r>
          </w:p>
        </w:tc>
        <w:tc>
          <w:tcPr>
            <w:tcW w:w="1252" w:type="dxa"/>
            <w:gridSpan w:val="2"/>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3</w:t>
            </w:r>
          </w:p>
        </w:tc>
      </w:tr>
      <w:tr w:rsidR="00D42D0B" w:rsidRPr="00B02A1F" w:rsidTr="00D2418E">
        <w:trPr>
          <w:trHeight w:val="574"/>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D2418E">
        <w:trPr>
          <w:trHeight w:val="519"/>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086"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4252" w:type="dxa"/>
            <w:gridSpan w:val="7"/>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علوم</w:t>
            </w:r>
            <w:r w:rsidRPr="00B02A1F">
              <w:rPr>
                <w:rFonts w:ascii="Sakkal Majalla" w:eastAsia="Times New Roman" w:hAnsi="Sakkal Majalla" w:cs="Sakkal Majalla" w:hint="cs"/>
                <w:b/>
                <w:bCs/>
                <w:color w:val="000099"/>
                <w:sz w:val="28"/>
                <w:szCs w:val="28"/>
                <w:rtl/>
              </w:rPr>
              <w:t xml:space="preserve"> الحديث (1)</w:t>
            </w:r>
            <w:r>
              <w:rPr>
                <w:rFonts w:ascii="Sakkal Majalla" w:eastAsia="Times New Roman" w:hAnsi="Sakkal Majalla" w:cs="Sakkal Majalla" w:hint="cs"/>
                <w:b/>
                <w:bCs/>
                <w:color w:val="000099"/>
                <w:sz w:val="28"/>
                <w:szCs w:val="28"/>
                <w:rtl/>
              </w:rPr>
              <w:t xml:space="preserve"> + علوم الحديث (2)</w:t>
            </w:r>
          </w:p>
        </w:tc>
        <w:tc>
          <w:tcPr>
            <w:tcW w:w="1386" w:type="dxa"/>
            <w:shd w:val="clear" w:color="auto" w:fill="auto"/>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r>
      <w:tr w:rsidR="00D42D0B" w:rsidRPr="00B02A1F" w:rsidTr="00D2418E">
        <w:trPr>
          <w:trHeight w:val="2434"/>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5C05E5">
            <w:pPr>
              <w:spacing w:after="0" w:line="240" w:lineRule="auto"/>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1ـ </w:t>
            </w:r>
            <w:r w:rsidRPr="00B02A1F">
              <w:rPr>
                <w:rFonts w:ascii="Sakkal Majalla" w:eastAsia="Times New Roman" w:hAnsi="Sakkal Majalla" w:cs="Sakkal Majalla" w:hint="cs"/>
                <w:noProof/>
                <w:sz w:val="28"/>
                <w:szCs w:val="28"/>
                <w:rtl/>
                <w:lang w:eastAsia="ar-SA"/>
              </w:rPr>
              <w:t xml:space="preserve"> يذكر تعريف الجرح والتعديل ونشأته وأهميته.</w:t>
            </w:r>
          </w:p>
          <w:p w:rsidR="00D42D0B" w:rsidRPr="00B02A1F" w:rsidRDefault="00D42D0B" w:rsidP="005C05E5">
            <w:pPr>
              <w:spacing w:after="0" w:line="240" w:lineRule="auto"/>
              <w:rPr>
                <w:rFonts w:ascii="Sakkal Majalla" w:eastAsia="Times New Roman" w:hAnsi="Sakkal Majalla" w:cs="Sakkal Majalla"/>
                <w:noProof/>
                <w:sz w:val="28"/>
                <w:szCs w:val="28"/>
                <w:lang w:eastAsia="ar-SA"/>
              </w:rPr>
            </w:pPr>
            <w:r>
              <w:rPr>
                <w:rFonts w:ascii="Sakkal Majalla" w:eastAsia="Times New Roman" w:hAnsi="Sakkal Majalla" w:cs="Sakkal Majalla" w:hint="cs"/>
                <w:noProof/>
                <w:sz w:val="28"/>
                <w:szCs w:val="28"/>
                <w:rtl/>
                <w:lang w:eastAsia="ar-SA"/>
              </w:rPr>
              <w:t xml:space="preserve">2ـ </w:t>
            </w:r>
            <w:r w:rsidRPr="00B02A1F">
              <w:rPr>
                <w:rFonts w:ascii="Sakkal Majalla" w:eastAsia="Times New Roman" w:hAnsi="Sakkal Majalla" w:cs="Sakkal Majalla" w:hint="cs"/>
                <w:noProof/>
                <w:sz w:val="28"/>
                <w:szCs w:val="28"/>
                <w:rtl/>
                <w:lang w:eastAsia="ar-SA"/>
              </w:rPr>
              <w:t>يبين معنى العدالة والضبط</w:t>
            </w:r>
          </w:p>
          <w:p w:rsidR="00D42D0B" w:rsidRPr="00B02A1F" w:rsidRDefault="00D42D0B" w:rsidP="005C05E5">
            <w:pPr>
              <w:spacing w:after="0" w:line="240" w:lineRule="auto"/>
              <w:rPr>
                <w:rFonts w:ascii="Sakkal Majalla" w:eastAsia="Times New Roman" w:hAnsi="Sakkal Majalla" w:cs="Sakkal Majalla"/>
                <w:noProof/>
                <w:sz w:val="28"/>
                <w:szCs w:val="28"/>
                <w:lang w:eastAsia="ar-SA"/>
              </w:rPr>
            </w:pPr>
            <w:r>
              <w:rPr>
                <w:rFonts w:ascii="Sakkal Majalla" w:eastAsia="Times New Roman" w:hAnsi="Sakkal Majalla" w:cs="Sakkal Majalla" w:hint="cs"/>
                <w:noProof/>
                <w:sz w:val="28"/>
                <w:szCs w:val="28"/>
                <w:rtl/>
                <w:lang w:eastAsia="ar-SA"/>
              </w:rPr>
              <w:t xml:space="preserve">3ـ </w:t>
            </w:r>
            <w:r w:rsidRPr="00B02A1F">
              <w:rPr>
                <w:rFonts w:ascii="Sakkal Majalla" w:eastAsia="Times New Roman" w:hAnsi="Sakkal Majalla" w:cs="Sakkal Majalla" w:hint="cs"/>
                <w:noProof/>
                <w:sz w:val="28"/>
                <w:szCs w:val="28"/>
                <w:rtl/>
                <w:lang w:eastAsia="ar-SA"/>
              </w:rPr>
              <w:t>يوضح ضوابط قبول الجرح والتعديل ، وأن يفصل وجوه الطعن في الراوي</w:t>
            </w:r>
          </w:p>
          <w:p w:rsidR="00D42D0B" w:rsidRPr="00B02A1F" w:rsidRDefault="00D42D0B" w:rsidP="005C05E5">
            <w:pPr>
              <w:spacing w:after="0" w:line="240" w:lineRule="auto"/>
              <w:rPr>
                <w:rFonts w:ascii="Sakkal Majalla" w:eastAsia="Times New Roman" w:hAnsi="Sakkal Majalla" w:cs="Sakkal Majalla"/>
                <w:noProof/>
                <w:sz w:val="28"/>
                <w:szCs w:val="28"/>
                <w:lang w:eastAsia="ar-SA"/>
              </w:rPr>
            </w:pPr>
            <w:r>
              <w:rPr>
                <w:rFonts w:ascii="Sakkal Majalla" w:eastAsia="Times New Roman" w:hAnsi="Sakkal Majalla" w:cs="Sakkal Majalla" w:hint="cs"/>
                <w:noProof/>
                <w:sz w:val="28"/>
                <w:szCs w:val="28"/>
                <w:rtl/>
                <w:lang w:eastAsia="ar-SA"/>
              </w:rPr>
              <w:t xml:space="preserve">4ـ </w:t>
            </w:r>
            <w:r w:rsidRPr="00B02A1F">
              <w:rPr>
                <w:rFonts w:ascii="Sakkal Majalla" w:eastAsia="Times New Roman" w:hAnsi="Sakkal Majalla" w:cs="Sakkal Majalla" w:hint="cs"/>
                <w:noProof/>
                <w:sz w:val="28"/>
                <w:szCs w:val="28"/>
                <w:rtl/>
                <w:lang w:eastAsia="ar-SA"/>
              </w:rPr>
              <w:t>يشرح عبارات الجرح والتعديل، ومراتب الألفاظ وأثرها في الحكم على الحديث</w:t>
            </w:r>
          </w:p>
          <w:p w:rsidR="00D42D0B" w:rsidRPr="00B02A1F" w:rsidRDefault="00D42D0B" w:rsidP="005C05E5">
            <w:pPr>
              <w:spacing w:before="40" w:after="40" w:line="288" w:lineRule="auto"/>
              <w:jc w:val="both"/>
              <w:rPr>
                <w:rFonts w:ascii="Sakkal Majalla" w:eastAsia="Times New Roman" w:hAnsi="Sakkal Majalla" w:cs="Sakkal Majalla"/>
                <w:sz w:val="28"/>
                <w:szCs w:val="28"/>
                <w:rtl/>
              </w:rPr>
            </w:pPr>
            <w:r>
              <w:rPr>
                <w:rFonts w:ascii="Sakkal Majalla" w:eastAsia="Times New Roman" w:hAnsi="Sakkal Majalla" w:cs="Sakkal Majalla" w:hint="cs"/>
                <w:noProof/>
                <w:sz w:val="28"/>
                <w:szCs w:val="28"/>
                <w:rtl/>
                <w:lang w:eastAsia="ar-SA"/>
              </w:rPr>
              <w:t xml:space="preserve">5ـ </w:t>
            </w:r>
            <w:r w:rsidRPr="00B02A1F">
              <w:rPr>
                <w:rFonts w:ascii="Sakkal Majalla" w:eastAsia="Times New Roman" w:hAnsi="Sakkal Majalla" w:cs="Sakkal Majalla" w:hint="cs"/>
                <w:noProof/>
                <w:sz w:val="28"/>
                <w:szCs w:val="28"/>
                <w:rtl/>
                <w:lang w:eastAsia="ar-SA"/>
              </w:rPr>
              <w:t>يطبق قواعد المحدثين في الحكم على الرواة من خلال التطبيق.</w:t>
            </w:r>
          </w:p>
        </w:tc>
      </w:tr>
      <w:tr w:rsidR="00D42D0B" w:rsidRPr="00B02A1F" w:rsidTr="00D2418E">
        <w:trPr>
          <w:trHeight w:val="1863"/>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D42D0B" w:rsidRPr="00B02A1F" w:rsidRDefault="00D42D0B" w:rsidP="00B02A1F">
            <w:pPr>
              <w:spacing w:before="40" w:after="40" w:line="288" w:lineRule="auto"/>
              <w:ind w:left="360"/>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المقرر تعريفاً</w:t>
            </w:r>
            <w:r w:rsidRPr="00B02A1F">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sz w:val="28"/>
                <w:szCs w:val="28"/>
                <w:rtl/>
              </w:rPr>
              <w:t xml:space="preserve">لمفهوم الجرح والتعديل من حيث: تعريفه ، نشأته ، أهميته، ويستعرض مصطلح العدالة والضبط مفصلا معناهما ، ويتناول ضوابط قبول الجرح والتعديل، ووجوه الطعن في الراوي ، ويذكر عبارات الجرح والتعديل وترتيب الألفاظ وأثرها في الحكم على الحديث . ويبين المسلك في حال تعارض الجرح والتعديل . ويقدم </w:t>
            </w:r>
            <w:r w:rsidRPr="00B02A1F">
              <w:rPr>
                <w:rFonts w:ascii="Sakkal Majalla" w:eastAsia="Times New Roman" w:hAnsi="Sakkal Majalla" w:cs="Sakkal Majalla"/>
                <w:sz w:val="28"/>
                <w:szCs w:val="28"/>
                <w:rtl/>
              </w:rPr>
              <w:t>الدراسة التطبيقية</w:t>
            </w:r>
            <w:r w:rsidRPr="00B02A1F">
              <w:rPr>
                <w:rFonts w:ascii="Sakkal Majalla" w:eastAsia="Times New Roman" w:hAnsi="Sakkal Majalla" w:cs="Sakkal Majalla" w:hint="cs"/>
                <w:sz w:val="28"/>
                <w:szCs w:val="28"/>
                <w:rtl/>
              </w:rPr>
              <w:t xml:space="preserve"> على بعض الرواة</w:t>
            </w:r>
          </w:p>
        </w:tc>
      </w:tr>
      <w:tr w:rsidR="00D42D0B" w:rsidRPr="00B02A1F" w:rsidTr="00D2418E">
        <w:trPr>
          <w:gridAfter w:val="1"/>
          <w:wAfter w:w="13" w:type="dxa"/>
          <w:trHeight w:val="300"/>
          <w:jc w:val="center"/>
        </w:trPr>
        <w:tc>
          <w:tcPr>
            <w:tcW w:w="1588" w:type="dxa"/>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27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48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D2418E">
        <w:trPr>
          <w:gridAfter w:val="1"/>
          <w:wAfter w:w="13" w:type="dxa"/>
          <w:trHeight w:val="300"/>
          <w:jc w:val="center"/>
        </w:trPr>
        <w:tc>
          <w:tcPr>
            <w:tcW w:w="1588" w:type="dxa"/>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27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48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D2418E">
        <w:trPr>
          <w:trHeight w:val="669"/>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D42D0B" w:rsidRPr="00B02A1F" w:rsidRDefault="00D42D0B" w:rsidP="005C05E5">
            <w:pPr>
              <w:spacing w:before="40" w:after="40" w:line="288" w:lineRule="auto"/>
              <w:ind w:left="720"/>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ضوابط الجرح والتعديل : د . عبد العزيز العبد اللطيف .</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علوم الحديث لابن الصلاح</w:t>
            </w:r>
          </w:p>
        </w:tc>
      </w:tr>
      <w:tr w:rsidR="00D42D0B" w:rsidRPr="00B02A1F" w:rsidTr="00D2418E">
        <w:trPr>
          <w:trHeight w:val="890"/>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tl/>
              </w:rPr>
            </w:pPr>
            <w:r w:rsidRPr="005C05E5">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Default="00D42D0B" w:rsidP="005C05E5">
            <w:pPr>
              <w:spacing w:after="0" w:line="240" w:lineRule="auto"/>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1ـ </w:t>
            </w:r>
            <w:r w:rsidRPr="00B02A1F">
              <w:rPr>
                <w:rFonts w:ascii="Sakkal Majalla" w:eastAsia="Times New Roman" w:hAnsi="Sakkal Majalla" w:cs="Sakkal Majalla"/>
                <w:noProof/>
                <w:sz w:val="28"/>
                <w:szCs w:val="28"/>
                <w:rtl/>
                <w:lang w:eastAsia="ar-SA"/>
              </w:rPr>
              <w:t>مباحث في الجرح والتعديل : د . قاسم علي سعد .</w:t>
            </w:r>
            <w:r>
              <w:rPr>
                <w:rFonts w:ascii="Sakkal Majalla" w:eastAsia="Times New Roman" w:hAnsi="Sakkal Majalla" w:cs="Sakkal Majalla" w:hint="cs"/>
                <w:noProof/>
                <w:sz w:val="28"/>
                <w:szCs w:val="28"/>
                <w:rtl/>
                <w:lang w:eastAsia="ar-SA"/>
              </w:rPr>
              <w:t xml:space="preserve"> </w:t>
            </w:r>
          </w:p>
          <w:p w:rsidR="00D42D0B" w:rsidRPr="00B02A1F" w:rsidRDefault="00D42D0B" w:rsidP="005C05E5">
            <w:pPr>
              <w:spacing w:after="0" w:line="240" w:lineRule="auto"/>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2ـ تدريب الراوي للسيوطي</w:t>
            </w:r>
          </w:p>
          <w:p w:rsidR="00D42D0B" w:rsidRPr="00B02A1F" w:rsidRDefault="00D42D0B" w:rsidP="005C05E5">
            <w:pPr>
              <w:spacing w:before="40" w:after="40" w:line="288" w:lineRule="auto"/>
              <w:jc w:val="both"/>
              <w:rPr>
                <w:rFonts w:ascii="Sakkal Majalla" w:eastAsia="Times New Roman" w:hAnsi="Sakkal Majalla" w:cs="Sakkal Majalla"/>
                <w:sz w:val="28"/>
                <w:szCs w:val="28"/>
              </w:rPr>
            </w:pPr>
            <w:r>
              <w:rPr>
                <w:rFonts w:ascii="Sakkal Majalla" w:eastAsia="Times New Roman" w:hAnsi="Sakkal Majalla" w:cs="Sakkal Majalla" w:hint="cs"/>
                <w:noProof/>
                <w:sz w:val="28"/>
                <w:szCs w:val="28"/>
                <w:rtl/>
                <w:lang w:eastAsia="ar-SA"/>
              </w:rPr>
              <w:t xml:space="preserve">3ـ </w:t>
            </w:r>
            <w:r w:rsidRPr="00B02A1F">
              <w:rPr>
                <w:rFonts w:ascii="Sakkal Majalla" w:eastAsia="Times New Roman" w:hAnsi="Sakkal Majalla" w:cs="Sakkal Majalla" w:hint="cs"/>
                <w:noProof/>
                <w:sz w:val="28"/>
                <w:szCs w:val="28"/>
                <w:rtl/>
                <w:lang w:eastAsia="ar-SA"/>
              </w:rPr>
              <w:t>الجرح والتعديل لإبراهيم اللاحم</w:t>
            </w:r>
          </w:p>
        </w:tc>
      </w:tr>
    </w:tbl>
    <w:p w:rsidR="00E10157" w:rsidRDefault="00E10157" w:rsidP="00B02A1F">
      <w:pPr>
        <w:spacing w:after="0" w:line="240" w:lineRule="auto"/>
        <w:jc w:val="center"/>
        <w:rPr>
          <w:rFonts w:ascii="Traditional Arabic" w:eastAsia="Times New Roman" w:hAnsi="Traditional Arabic" w:cs="Traditional Arabic"/>
          <w:b/>
          <w:bCs/>
          <w:sz w:val="36"/>
          <w:szCs w:val="36"/>
          <w:rtl/>
        </w:rPr>
      </w:pPr>
    </w:p>
    <w:p w:rsidR="00895C69" w:rsidRDefault="00E10157" w:rsidP="00895C69">
      <w:pPr>
        <w:bidi w:val="0"/>
        <w:jc w:val="right"/>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tl/>
        </w:rPr>
        <w:br w:type="page"/>
      </w: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78"/>
        <w:gridCol w:w="756"/>
        <w:gridCol w:w="661"/>
        <w:gridCol w:w="709"/>
        <w:gridCol w:w="189"/>
        <w:gridCol w:w="62"/>
        <w:gridCol w:w="1781"/>
        <w:gridCol w:w="1239"/>
        <w:gridCol w:w="13"/>
      </w:tblGrid>
      <w:tr w:rsidR="00895C69" w:rsidTr="00372081">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895C69" w:rsidRDefault="00895C69" w:rsidP="00027C6C">
            <w:pPr>
              <w:jc w:val="center"/>
              <w:rPr>
                <w:rFonts w:ascii="Sakkal Majalla" w:hAnsi="Sakkal Majalla" w:cs="Sakkal Majalla"/>
                <w:b/>
                <w:bCs/>
                <w:sz w:val="28"/>
                <w:szCs w:val="28"/>
              </w:rPr>
            </w:pPr>
            <w:r>
              <w:rPr>
                <w:rFonts w:ascii="Sakkal Majalla" w:hAnsi="Sakkal Majalla" w:cs="Sakkal Majalla"/>
                <w:b/>
                <w:bCs/>
                <w:sz w:val="28"/>
                <w:szCs w:val="28"/>
                <w:rtl/>
              </w:rPr>
              <w:lastRenderedPageBreak/>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895C69" w:rsidRDefault="00895C69" w:rsidP="00027C6C">
            <w:pPr>
              <w:jc w:val="center"/>
              <w:rPr>
                <w:rFonts w:ascii="Sakkal Majalla" w:hAnsi="Sakkal Majalla" w:cs="Sakkal Majalla"/>
                <w:b/>
                <w:bCs/>
                <w:sz w:val="28"/>
                <w:szCs w:val="28"/>
              </w:rPr>
            </w:pPr>
            <w:r>
              <w:rPr>
                <w:rFonts w:ascii="Sakkal Majalla"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895C69" w:rsidRDefault="00895C69" w:rsidP="00027C6C">
            <w:pPr>
              <w:jc w:val="center"/>
              <w:rPr>
                <w:rFonts w:ascii="Sakkal Majalla" w:hAnsi="Sakkal Majalla" w:cs="Sakkal Majalla"/>
                <w:b/>
                <w:bCs/>
                <w:sz w:val="28"/>
                <w:szCs w:val="28"/>
              </w:rPr>
            </w:pPr>
            <w:r>
              <w:rPr>
                <w:rFonts w:ascii="Sakkal Majalla" w:hAnsi="Sakkal Majalla" w:cs="Sakkal Majalla"/>
                <w:b/>
                <w:bCs/>
                <w:sz w:val="28"/>
                <w:szCs w:val="28"/>
                <w:rtl/>
              </w:rPr>
              <w:t>باللغة ال</w:t>
            </w:r>
            <w:r>
              <w:rPr>
                <w:rFonts w:ascii="Sakkal Majalla" w:hAnsi="Sakkal Majalla" w:cs="Sakkal Majalla" w:hint="cs"/>
                <w:b/>
                <w:bCs/>
                <w:sz w:val="28"/>
                <w:szCs w:val="28"/>
                <w:rtl/>
              </w:rPr>
              <w:t>إ</w:t>
            </w:r>
            <w:r>
              <w:rPr>
                <w:rFonts w:ascii="Sakkal Majalla" w:hAnsi="Sakkal Majalla" w:cs="Sakkal Majalla"/>
                <w:b/>
                <w:bCs/>
                <w:sz w:val="28"/>
                <w:szCs w:val="28"/>
                <w:rtl/>
              </w:rPr>
              <w:t>نجليزية</w:t>
            </w:r>
          </w:p>
        </w:tc>
      </w:tr>
      <w:tr w:rsidR="00372081" w:rsidTr="00372081">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لغة عربية تطبيقية (3)</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372081" w:rsidRPr="00B02A1F" w:rsidRDefault="00372081" w:rsidP="00372081">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Language3</w:t>
            </w:r>
          </w:p>
        </w:tc>
      </w:tr>
      <w:tr w:rsidR="00372081" w:rsidTr="00372081">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lang w:bidi="ar-JO"/>
              </w:rPr>
            </w:pPr>
            <w:r>
              <w:rPr>
                <w:rFonts w:ascii="Sakkal Majalla"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معمل</w:t>
            </w:r>
            <w:r>
              <w:rPr>
                <w:rFonts w:ascii="Sakkal Majalla" w:hAnsi="Sakkal Majalla" w:cs="Sakkal Majalla" w:hint="cs"/>
                <w:sz w:val="28"/>
                <w:szCs w:val="28"/>
                <w:rtl/>
              </w:rPr>
              <w:t>/ تطبيق</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المجموع</w:t>
            </w:r>
          </w:p>
        </w:tc>
      </w:tr>
      <w:tr w:rsidR="00372081" w:rsidTr="00372081">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ascii="Traditional Arabic" w:eastAsia="Times New Roman" w:hAnsi="Traditional Arabic" w:cs="Traditional Arabic" w:hint="cs"/>
                <w:b/>
                <w:bCs/>
                <w:sz w:val="24"/>
                <w:szCs w:val="24"/>
                <w:rtl/>
              </w:rPr>
              <w:t>1602401</w:t>
            </w:r>
          </w:p>
        </w:tc>
        <w:tc>
          <w:tcPr>
            <w:tcW w:w="992"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lang w:bidi="ar-JO"/>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2</w:t>
            </w:r>
          </w:p>
        </w:tc>
        <w:tc>
          <w:tcPr>
            <w:tcW w:w="1781"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0</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372081" w:rsidRDefault="00372081" w:rsidP="00027C6C">
            <w:pPr>
              <w:jc w:val="center"/>
              <w:rPr>
                <w:b/>
                <w:bCs/>
                <w:color w:val="000099"/>
              </w:rPr>
            </w:pPr>
            <w:r>
              <w:rPr>
                <w:rFonts w:hint="cs"/>
                <w:b/>
                <w:bCs/>
                <w:color w:val="000099"/>
                <w:rtl/>
              </w:rPr>
              <w:t>2</w:t>
            </w:r>
          </w:p>
        </w:tc>
      </w:tr>
      <w:tr w:rsidR="00372081" w:rsidTr="00372081">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shd w:val="clear" w:color="auto" w:fill="FFFFFF"/>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sz w:val="28"/>
                <w:szCs w:val="28"/>
                <w:rtl/>
              </w:rPr>
              <w:t xml:space="preserve">متطلب جامعة </w:t>
            </w:r>
            <w:r>
              <w:rPr>
                <w:rFonts w:ascii="Sakkal Majalla" w:hAnsi="Sakkal Majalla" w:cs="Sakkal Majalla"/>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sz w:val="28"/>
                <w:szCs w:val="28"/>
                <w:rtl/>
              </w:rPr>
              <w:t xml:space="preserve">متطلب كلية </w:t>
            </w:r>
            <w:r>
              <w:rPr>
                <w:rFonts w:ascii="Sakkal Majalla" w:hAnsi="Sakkal Majalla" w:cs="Sakkal Majalla"/>
                <w:color w:val="FF0000"/>
                <w:sz w:val="28"/>
                <w:szCs w:val="28"/>
                <w:rtl/>
              </w:rPr>
              <w:t xml:space="preserve"> </w:t>
            </w:r>
            <w:r>
              <w:rPr>
                <w:rFonts w:ascii="Sakkal Majalla" w:hAnsi="Sakkal Majalla" w:cs="Sakkal Majalla" w:hint="cs"/>
                <w:sz w:val="28"/>
                <w:szCs w:val="28"/>
                <w:rtl/>
              </w:rPr>
              <w:t>/</w:t>
            </w:r>
            <w:r>
              <w:rPr>
                <w:rFonts w:ascii="Sakkal Majalla" w:hAnsi="Sakkal Majalla" w:cs="Sakkal Majalla"/>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b/>
                <w:bCs/>
                <w:color w:val="000099"/>
                <w:rtl/>
              </w:rPr>
              <w:t xml:space="preserve"> </w:t>
            </w:r>
            <w:r>
              <w:rPr>
                <w:rFonts w:hint="cs"/>
                <w:b/>
                <w:bCs/>
                <w:rtl/>
              </w:rPr>
              <w:t>متطلب تخصص</w:t>
            </w: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hint="cs"/>
                <w:sz w:val="28"/>
                <w:szCs w:val="28"/>
                <w:rtl/>
              </w:rPr>
              <w:t xml:space="preserve"> </w:t>
            </w:r>
            <w:r>
              <w:rPr>
                <w:rFonts w:ascii="Sakkal Majalla" w:hAnsi="Sakkal Majalla" w:cs="Sakkal Majalla"/>
                <w:sz w:val="28"/>
                <w:szCs w:val="28"/>
                <w:rtl/>
              </w:rPr>
              <w:t>متطلب اختياري</w:t>
            </w:r>
          </w:p>
        </w:tc>
      </w:tr>
      <w:tr w:rsidR="00372081" w:rsidTr="00372081">
        <w:trPr>
          <w:trHeight w:val="93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المستوى الدراسي</w:t>
            </w:r>
          </w:p>
        </w:tc>
        <w:tc>
          <w:tcPr>
            <w:tcW w:w="2197" w:type="dxa"/>
            <w:tcBorders>
              <w:top w:val="single" w:sz="12" w:space="0" w:color="auto"/>
              <w:left w:val="single" w:sz="12" w:space="0" w:color="auto"/>
              <w:bottom w:val="single" w:sz="12" w:space="0" w:color="auto"/>
              <w:right w:val="single" w:sz="12" w:space="0" w:color="auto"/>
            </w:tcBorders>
            <w:vAlign w:val="center"/>
            <w:hideMark/>
          </w:tcPr>
          <w:p w:rsidR="00372081" w:rsidRDefault="00372081" w:rsidP="0032563D">
            <w:pPr>
              <w:jc w:val="center"/>
              <w:rPr>
                <w:b/>
                <w:bCs/>
                <w:color w:val="000099"/>
              </w:rPr>
            </w:pPr>
            <w:r>
              <w:rPr>
                <w:rFonts w:hint="cs"/>
                <w:b/>
                <w:bCs/>
                <w:color w:val="000099"/>
                <w:rtl/>
              </w:rPr>
              <w:t>السابع</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Pr="00895C69" w:rsidRDefault="00372081" w:rsidP="00895C69">
            <w:pPr>
              <w:jc w:val="center"/>
              <w:rPr>
                <w:rFonts w:ascii="Sakkal Majalla" w:hAnsi="Sakkal Majalla" w:cs="Sakkal Majalla"/>
                <w:b/>
                <w:bCs/>
                <w:sz w:val="28"/>
                <w:szCs w:val="28"/>
              </w:rPr>
            </w:pPr>
            <w:r>
              <w:rPr>
                <w:rFonts w:ascii="Sakkal Majalla" w:hAnsi="Sakkal Majalla" w:cs="Sakkal Majalla"/>
                <w:b/>
                <w:bCs/>
                <w:sz w:val="28"/>
                <w:szCs w:val="28"/>
                <w:rtl/>
              </w:rPr>
              <w:t>المتطلب السابق</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895C69">
            <w:pPr>
              <w:rPr>
                <w:rFonts w:ascii="Sakkal Majalla" w:hAnsi="Sakkal Majalla" w:cs="Sakkal Majalla"/>
                <w:b/>
                <w:bCs/>
                <w:sz w:val="28"/>
                <w:szCs w:val="28"/>
              </w:rPr>
            </w:pP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372081" w:rsidRDefault="00372081" w:rsidP="00027C6C">
            <w:pPr>
              <w:jc w:val="center"/>
              <w:rPr>
                <w:rFonts w:ascii="Sakkal Majalla" w:hAnsi="Sakkal Majalla" w:cs="Sakkal Majalla"/>
                <w:b/>
                <w:bCs/>
                <w:sz w:val="28"/>
                <w:szCs w:val="28"/>
              </w:rPr>
            </w:pPr>
          </w:p>
        </w:tc>
      </w:tr>
      <w:tr w:rsidR="00372081" w:rsidTr="00372081">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tcPr>
          <w:p w:rsidR="00372081" w:rsidRPr="00895C69" w:rsidRDefault="00372081" w:rsidP="00895C69">
            <w:pPr>
              <w:spacing w:after="0"/>
              <w:rPr>
                <w:rFonts w:ascii="Sakkal Majalla" w:eastAsia="Times New Roman" w:hAnsi="Sakkal Majalla" w:cs="Sakkal Majalla"/>
                <w:b/>
                <w:bCs/>
                <w:noProof/>
                <w:sz w:val="28"/>
                <w:szCs w:val="28"/>
                <w:rtl/>
                <w:lang w:eastAsia="ar-SA"/>
              </w:rPr>
            </w:pPr>
            <w:r w:rsidRPr="00895C69">
              <w:rPr>
                <w:rFonts w:ascii="Sakkal Majalla" w:eastAsia="Times New Roman" w:hAnsi="Sakkal Majalla" w:cs="Sakkal Majalla"/>
                <w:b/>
                <w:bCs/>
                <w:noProof/>
                <w:sz w:val="28"/>
                <w:szCs w:val="28"/>
                <w:rtl/>
                <w:lang w:eastAsia="ar-SA"/>
              </w:rPr>
              <w:t>أهداف المقرر:</w:t>
            </w:r>
          </w:p>
          <w:p w:rsidR="00372081" w:rsidRPr="00895C69" w:rsidRDefault="00372081" w:rsidP="00895C69">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noProof/>
                <w:sz w:val="28"/>
                <w:szCs w:val="28"/>
                <w:rtl/>
                <w:lang w:eastAsia="ar-SA"/>
              </w:rPr>
              <w:t xml:space="preserve">بعد الانتهاء من هذا المقرر ، يكون الطالب / الطالبة قادراً على أن : </w:t>
            </w:r>
          </w:p>
          <w:p w:rsidR="00372081" w:rsidRPr="00895C69" w:rsidRDefault="00372081" w:rsidP="00895C69">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يعرف أسرار التراكيب الأسلوبية العربية الفصيحة 0 </w:t>
            </w:r>
          </w:p>
          <w:p w:rsidR="00372081" w:rsidRPr="00895C69" w:rsidRDefault="00372081" w:rsidP="00895C69">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يتذوق  جماليات الإبداع العربي شعره ونثره 0  </w:t>
            </w:r>
          </w:p>
          <w:p w:rsidR="00372081" w:rsidRPr="00895C69" w:rsidRDefault="00372081" w:rsidP="00895C69">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يدرك مظاهر الإعجاز اللغوي في القرآن الكريم والحديث الشريف 0</w:t>
            </w:r>
          </w:p>
          <w:p w:rsidR="00372081" w:rsidRPr="00895C69" w:rsidRDefault="00372081" w:rsidP="00895C69">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 يدقق الفروق اللغوية ،  والترادف اللغوي  0</w:t>
            </w:r>
          </w:p>
        </w:tc>
      </w:tr>
      <w:tr w:rsidR="00372081" w:rsidTr="00372081">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372081" w:rsidRPr="00895C69" w:rsidRDefault="00372081" w:rsidP="00895C69">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b/>
                <w:bCs/>
                <w:noProof/>
                <w:sz w:val="28"/>
                <w:szCs w:val="28"/>
                <w:rtl/>
                <w:lang w:eastAsia="ar-SA"/>
              </w:rPr>
              <w:t>وصف المقرر :</w:t>
            </w:r>
            <w:r w:rsidRPr="00895C69">
              <w:rPr>
                <w:rFonts w:ascii="Sakkal Majalla" w:eastAsia="Times New Roman" w:hAnsi="Sakkal Majalla" w:cs="Sakkal Majalla"/>
                <w:noProof/>
                <w:sz w:val="28"/>
                <w:szCs w:val="28"/>
                <w:rtl/>
                <w:lang w:eastAsia="ar-SA"/>
              </w:rPr>
              <w:t xml:space="preserve"> (مختصر)</w:t>
            </w:r>
          </w:p>
          <w:p w:rsidR="00372081" w:rsidRPr="00895C69" w:rsidRDefault="00372081" w:rsidP="00895C69">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دراسة بعض موضوعات علم المعاني ( الفصاحة والبلاغة / الخبر والإنشاء / الذكر والحذف / التعريف والتنكير /   القصر  / </w:t>
            </w:r>
          </w:p>
          <w:p w:rsidR="00372081" w:rsidRPr="00895C69" w:rsidRDefault="00372081" w:rsidP="00895C69">
            <w:pPr>
              <w:spacing w:after="0"/>
              <w:rPr>
                <w:rFonts w:ascii="Sakkal Majalla" w:eastAsia="Times New Roman" w:hAnsi="Sakkal Majalla" w:cs="Sakkal Majalla"/>
                <w:noProof/>
                <w:sz w:val="28"/>
                <w:szCs w:val="28"/>
                <w:lang w:eastAsia="ar-SA"/>
              </w:rPr>
            </w:pPr>
            <w:r w:rsidRPr="00895C69">
              <w:rPr>
                <w:rFonts w:ascii="Sakkal Majalla" w:eastAsia="Times New Roman" w:hAnsi="Sakkal Majalla" w:cs="Sakkal Majalla" w:hint="cs"/>
                <w:noProof/>
                <w:sz w:val="28"/>
                <w:szCs w:val="28"/>
                <w:rtl/>
                <w:lang w:eastAsia="ar-SA"/>
              </w:rPr>
              <w:t>خروج الكلام عن مقتضى الظاهر / التقديم والتأخير / الفصل والوصل / الإيجاز والإطناب والمساواة  ) مع تطبيقات من القرآن الكريم والحديث الشريف ، وكلام العرب شعره ونثره   0</w:t>
            </w:r>
          </w:p>
        </w:tc>
      </w:tr>
      <w:tr w:rsidR="00372081" w:rsidTr="00372081">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اختبار ات دورية</w:t>
            </w:r>
          </w:p>
        </w:tc>
        <w:tc>
          <w:tcPr>
            <w:tcW w:w="1370"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895C69">
            <w:pPr>
              <w:rPr>
                <w:rFonts w:ascii="Sakkal Majalla" w:hAnsi="Sakkal Majalla" w:cs="Sakkal Majalla"/>
                <w:b/>
                <w:bCs/>
                <w:color w:val="000099"/>
                <w:sz w:val="28"/>
                <w:szCs w:val="28"/>
              </w:rPr>
            </w:pPr>
            <w:r>
              <w:rPr>
                <w:rFonts w:ascii="Sakkal Majalla" w:hAnsi="Sakkal Majalla" w:cs="Sakkal Majalla" w:hint="cs"/>
                <w:b/>
                <w:bCs/>
                <w:color w:val="000099"/>
                <w:sz w:val="28"/>
                <w:szCs w:val="28"/>
                <w:rtl/>
              </w:rPr>
              <w:t xml:space="preserve">           </w:t>
            </w:r>
            <w:r>
              <w:rPr>
                <w:rFonts w:ascii="Sakkal Majalla" w:eastAsia="Times New Roman" w:hAnsi="Sakkal Majalla" w:cs="Sakkal Majalla" w:hint="cs"/>
                <w:b/>
                <w:bCs/>
                <w:color w:val="000099"/>
                <w:sz w:val="28"/>
                <w:szCs w:val="28"/>
                <w:rtl/>
              </w:rPr>
              <w:t>40</w:t>
            </w:r>
            <w:r w:rsidRPr="00B02A1F">
              <w:rPr>
                <w:rFonts w:ascii="Sakkal Majalla" w:eastAsia="Times New Roman" w:hAnsi="Sakkal Majalla" w:cs="Sakkal Majalla" w:hint="cs"/>
                <w:b/>
                <w:bCs/>
                <w:color w:val="000099"/>
                <w:sz w:val="28"/>
                <w:szCs w:val="28"/>
                <w:rtl/>
              </w:rPr>
              <w:t>%</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مشروع</w:t>
            </w:r>
          </w:p>
        </w:tc>
        <w:tc>
          <w:tcPr>
            <w:tcW w:w="709"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rPr>
                <w:rFonts w:ascii="Sakkal Majalla" w:hAnsi="Sakkal Majalla" w:cs="Sakkal Majalla"/>
                <w:b/>
                <w:bCs/>
                <w:sz w:val="28"/>
                <w:szCs w:val="28"/>
              </w:rPr>
            </w:pP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b/>
                <w:bCs/>
                <w:sz w:val="28"/>
                <w:szCs w:val="28"/>
              </w:rPr>
              <w:instrText xml:space="preserve"> FORMCHECKBOX </w:instrText>
            </w:r>
            <w:r w:rsidR="00A8256B">
              <w:rPr>
                <w:rFonts w:ascii="Sakkal Majalla" w:hAnsi="Sakkal Majalla" w:cs="Sakkal Majalla"/>
                <w:b/>
                <w:bCs/>
                <w:sz w:val="28"/>
                <w:szCs w:val="28"/>
                <w:rtl/>
              </w:rPr>
            </w:r>
            <w:r w:rsidR="00A8256B">
              <w:rPr>
                <w:rFonts w:ascii="Sakkal Majalla" w:hAnsi="Sakkal Majalla" w:cs="Sakkal Majalla"/>
                <w:b/>
                <w:bCs/>
                <w:sz w:val="28"/>
                <w:szCs w:val="28"/>
                <w:rtl/>
              </w:rPr>
              <w:fldChar w:fldCharType="separate"/>
            </w:r>
            <w:r>
              <w:rPr>
                <w:rFonts w:ascii="Sakkal Majalla" w:hAnsi="Sakkal Majalla" w:cs="Sakkal Majalla"/>
                <w:b/>
                <w:bCs/>
                <w:sz w:val="28"/>
                <w:szCs w:val="28"/>
                <w:rtl/>
              </w:rPr>
              <w:fldChar w:fldCharType="end"/>
            </w:r>
            <w:r>
              <w:rPr>
                <w:rFonts w:ascii="Sakkal Majalla"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372081" w:rsidRDefault="00372081" w:rsidP="00027C6C">
            <w:pPr>
              <w:jc w:val="center"/>
              <w:rPr>
                <w:rFonts w:ascii="Sakkal Majalla" w:hAnsi="Sakkal Majalla" w:cs="Sakkal Majalla"/>
                <w:b/>
                <w:bCs/>
                <w:color w:val="000099"/>
                <w:sz w:val="28"/>
                <w:szCs w:val="28"/>
              </w:rPr>
            </w:pPr>
          </w:p>
        </w:tc>
      </w:tr>
      <w:tr w:rsidR="00372081" w:rsidTr="00372081">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 xml:space="preserve"> اختبار نهائي</w:t>
            </w:r>
          </w:p>
        </w:tc>
        <w:tc>
          <w:tcPr>
            <w:tcW w:w="1370"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jc w:val="center"/>
              <w:rPr>
                <w:rFonts w:ascii="Sakkal Majalla" w:hAnsi="Sakkal Majalla" w:cs="Sakkal Majalla"/>
                <w:b/>
                <w:bCs/>
                <w:color w:val="000099"/>
                <w:sz w:val="28"/>
                <w:szCs w:val="28"/>
              </w:rPr>
            </w:pPr>
            <w:r>
              <w:rPr>
                <w:rFonts w:ascii="Sakkal Majalla" w:eastAsia="Times New Roman" w:hAnsi="Sakkal Majalla" w:cs="Sakkal Majalla" w:hint="cs"/>
                <w:b/>
                <w:bCs/>
                <w:color w:val="000099"/>
                <w:sz w:val="28"/>
                <w:szCs w:val="28"/>
                <w:rtl/>
              </w:rPr>
              <w:t>5</w:t>
            </w:r>
            <w:r w:rsidRPr="00B02A1F">
              <w:rPr>
                <w:rFonts w:ascii="Sakkal Majalla" w:eastAsia="Times New Roman" w:hAnsi="Sakkal Majalla" w:cs="Sakkal Majalla" w:hint="cs"/>
                <w:b/>
                <w:bCs/>
                <w:color w:val="000099"/>
                <w:sz w:val="28"/>
                <w:szCs w:val="28"/>
                <w:rtl/>
              </w:rPr>
              <w:t>0%</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rPr>
                <w:rFonts w:ascii="Sakkal Majalla" w:hAnsi="Sakkal Majalla" w:cs="Sakkal Majalla"/>
                <w:b/>
                <w:bCs/>
                <w:sz w:val="28"/>
                <w:szCs w:val="28"/>
              </w:rPr>
            </w:pP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b/>
                <w:bCs/>
                <w:sz w:val="28"/>
                <w:szCs w:val="28"/>
              </w:rPr>
              <w:instrText xml:space="preserve"> FORMCHECKBOX </w:instrText>
            </w:r>
            <w:r w:rsidR="00A8256B">
              <w:rPr>
                <w:rFonts w:ascii="Sakkal Majalla" w:hAnsi="Sakkal Majalla" w:cs="Sakkal Majalla"/>
                <w:b/>
                <w:bCs/>
                <w:sz w:val="28"/>
                <w:szCs w:val="28"/>
                <w:rtl/>
              </w:rPr>
            </w:r>
            <w:r w:rsidR="00A8256B">
              <w:rPr>
                <w:rFonts w:ascii="Sakkal Majalla" w:hAnsi="Sakkal Majalla" w:cs="Sakkal Majalla"/>
                <w:b/>
                <w:bCs/>
                <w:sz w:val="28"/>
                <w:szCs w:val="28"/>
                <w:rtl/>
              </w:rPr>
              <w:fldChar w:fldCharType="separate"/>
            </w:r>
            <w:r>
              <w:rPr>
                <w:rFonts w:ascii="Sakkal Majalla" w:hAnsi="Sakkal Majalla" w:cs="Sakkal Majalla"/>
                <w:b/>
                <w:bCs/>
                <w:sz w:val="28"/>
                <w:szCs w:val="28"/>
                <w:rtl/>
              </w:rPr>
              <w:fldChar w:fldCharType="end"/>
            </w:r>
            <w:r>
              <w:rPr>
                <w:rFonts w:ascii="Sakkal Majalla" w:hAnsi="Sakkal Majalla" w:cs="Sakkal Majalla" w:hint="cs"/>
                <w:b/>
                <w:bCs/>
                <w:sz w:val="28"/>
                <w:szCs w:val="28"/>
                <w:rtl/>
              </w:rPr>
              <w:t xml:space="preserve"> </w:t>
            </w:r>
            <w:r>
              <w:rPr>
                <w:rFonts w:ascii="Sakkal Majalla" w:hAnsi="Sakkal Majalla" w:cs="Sakkal Majalla"/>
                <w:b/>
                <w:bCs/>
                <w:sz w:val="28"/>
                <w:szCs w:val="28"/>
                <w:rtl/>
              </w:rPr>
              <w:t>المشاركة</w:t>
            </w:r>
            <w:r>
              <w:rPr>
                <w:rFonts w:ascii="Sakkal Majalla" w:hAnsi="Sakkal Majalla" w:cs="Sakkal Majalla" w:hint="cs"/>
                <w:b/>
                <w:bCs/>
                <w:rtl/>
              </w:rPr>
              <w:t xml:space="preserve"> </w:t>
            </w:r>
            <w:r>
              <w:rPr>
                <w:rFonts w:ascii="Sakkal Majalla" w:hAnsi="Sakkal Majalla" w:cs="Sakkal Majalla"/>
                <w:b/>
                <w:bCs/>
                <w:rtl/>
              </w:rPr>
              <w:t>والحضور</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372081" w:rsidRDefault="00372081" w:rsidP="00027C6C">
            <w:pPr>
              <w:jc w:val="center"/>
              <w:rPr>
                <w:rFonts w:ascii="Sakkal Majalla" w:hAnsi="Sakkal Majalla" w:cs="Sakkal Majalla"/>
                <w:b/>
                <w:bCs/>
                <w:color w:val="000099"/>
                <w:sz w:val="28"/>
                <w:szCs w:val="28"/>
              </w:rPr>
            </w:pPr>
            <w:r>
              <w:rPr>
                <w:rFonts w:ascii="Sakkal Majalla" w:eastAsia="Times New Roman" w:hAnsi="Sakkal Majalla" w:cs="Sakkal Majalla" w:hint="cs"/>
                <w:b/>
                <w:bCs/>
                <w:color w:val="000099"/>
                <w:sz w:val="28"/>
                <w:szCs w:val="28"/>
                <w:rtl/>
              </w:rPr>
              <w:t>1</w:t>
            </w:r>
            <w:r w:rsidRPr="00B02A1F">
              <w:rPr>
                <w:rFonts w:ascii="Sakkal Majalla" w:eastAsia="Times New Roman" w:hAnsi="Sakkal Majalla" w:cs="Sakkal Majalla" w:hint="cs"/>
                <w:b/>
                <w:bCs/>
                <w:color w:val="000099"/>
                <w:sz w:val="28"/>
                <w:szCs w:val="28"/>
                <w:rtl/>
              </w:rPr>
              <w:t>0%</w:t>
            </w:r>
          </w:p>
        </w:tc>
      </w:tr>
      <w:tr w:rsidR="00372081" w:rsidTr="00372081">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tcPr>
          <w:p w:rsidR="00372081" w:rsidRPr="00895C69" w:rsidRDefault="00372081" w:rsidP="00895C69">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b/>
                <w:bCs/>
                <w:noProof/>
                <w:sz w:val="28"/>
                <w:szCs w:val="28"/>
                <w:rtl/>
                <w:lang w:eastAsia="ar-SA"/>
              </w:rPr>
              <w:t>الكتاب الدراسي :</w:t>
            </w:r>
            <w:r w:rsidRPr="00895C69">
              <w:rPr>
                <w:rFonts w:ascii="Sakkal Majalla" w:eastAsia="Times New Roman" w:hAnsi="Sakkal Majalla" w:cs="Sakkal Majalla"/>
                <w:noProof/>
                <w:sz w:val="28"/>
                <w:szCs w:val="28"/>
                <w:rtl/>
                <w:lang w:eastAsia="ar-SA"/>
              </w:rPr>
              <w:t xml:space="preserve"> (لا يزيد عن واحد)</w:t>
            </w:r>
          </w:p>
          <w:p w:rsidR="00372081" w:rsidRPr="00895C69" w:rsidRDefault="00372081" w:rsidP="00895C69">
            <w:pPr>
              <w:spacing w:after="0"/>
              <w:rPr>
                <w:rFonts w:ascii="Sakkal Majalla" w:eastAsia="Times New Roman" w:hAnsi="Sakkal Majalla" w:cs="Sakkal Majalla"/>
                <w:noProof/>
                <w:sz w:val="28"/>
                <w:szCs w:val="28"/>
                <w:lang w:eastAsia="ar-SA"/>
              </w:rPr>
            </w:pPr>
            <w:r w:rsidRPr="00895C69">
              <w:rPr>
                <w:rFonts w:ascii="Sakkal Majalla" w:eastAsia="Times New Roman" w:hAnsi="Sakkal Majalla" w:cs="Sakkal Majalla" w:hint="cs"/>
                <w:noProof/>
                <w:sz w:val="28"/>
                <w:szCs w:val="28"/>
                <w:rtl/>
                <w:lang w:eastAsia="ar-SA"/>
              </w:rPr>
              <w:t xml:space="preserve">  =  علم المعاني   /   بسيوني قيود</w:t>
            </w:r>
          </w:p>
        </w:tc>
      </w:tr>
      <w:tr w:rsidR="00372081" w:rsidTr="00372081">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tcPr>
          <w:p w:rsidR="00372081" w:rsidRPr="00895C69" w:rsidRDefault="00372081" w:rsidP="00895C69">
            <w:pPr>
              <w:spacing w:after="0"/>
              <w:rPr>
                <w:rFonts w:ascii="Sakkal Majalla" w:eastAsia="Times New Roman" w:hAnsi="Sakkal Majalla" w:cs="Sakkal Majalla"/>
                <w:noProof/>
                <w:sz w:val="28"/>
                <w:szCs w:val="28"/>
                <w:rtl/>
                <w:lang w:eastAsia="ar-SA"/>
              </w:rPr>
            </w:pPr>
            <w:r w:rsidRPr="0032563D">
              <w:rPr>
                <w:rFonts w:ascii="Sakkal Majalla" w:eastAsia="Times New Roman" w:hAnsi="Sakkal Majalla" w:cs="Sakkal Majalla"/>
                <w:b/>
                <w:bCs/>
                <w:noProof/>
                <w:sz w:val="28"/>
                <w:szCs w:val="28"/>
                <w:rtl/>
                <w:lang w:eastAsia="ar-SA"/>
              </w:rPr>
              <w:t>المراجع المساعدة :</w:t>
            </w:r>
            <w:r w:rsidRPr="00895C69">
              <w:rPr>
                <w:rFonts w:ascii="Sakkal Majalla" w:eastAsia="Times New Roman" w:hAnsi="Sakkal Majalla" w:cs="Sakkal Majalla"/>
                <w:noProof/>
                <w:sz w:val="28"/>
                <w:szCs w:val="28"/>
                <w:rtl/>
                <w:lang w:eastAsia="ar-SA"/>
              </w:rPr>
              <w:t xml:space="preserve"> (لا يزيد عن اثنين)</w:t>
            </w:r>
            <w:r w:rsidRPr="00895C69">
              <w:rPr>
                <w:rFonts w:ascii="Sakkal Majalla" w:eastAsia="Times New Roman" w:hAnsi="Sakkal Majalla" w:cs="Sakkal Majalla" w:hint="cs"/>
                <w:noProof/>
                <w:sz w:val="28"/>
                <w:szCs w:val="28"/>
                <w:rtl/>
                <w:lang w:eastAsia="ar-SA"/>
              </w:rPr>
              <w:t xml:space="preserve">   </w:t>
            </w:r>
          </w:p>
          <w:p w:rsidR="00372081" w:rsidRPr="00895C69" w:rsidRDefault="00372081" w:rsidP="00895C69">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1 /  خصائص التراكيب  /  أ.د.محمد محمد أبو موسى </w:t>
            </w:r>
          </w:p>
          <w:p w:rsidR="00372081" w:rsidRPr="00895C69" w:rsidRDefault="00372081" w:rsidP="00895C69">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2  / دلالات التراكيب     /  أ.د.محمد محمد أبو موسى  </w:t>
            </w:r>
          </w:p>
          <w:p w:rsidR="00372081" w:rsidRPr="00895C69" w:rsidRDefault="00372081" w:rsidP="00895C69">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3 /  علم المعاني  /  د.عبد العزيز عتيق  </w:t>
            </w:r>
          </w:p>
          <w:p w:rsidR="00372081" w:rsidRPr="00895C69" w:rsidRDefault="00372081" w:rsidP="00895C69">
            <w:pPr>
              <w:bidi w:val="0"/>
              <w:spacing w:after="0"/>
              <w:rPr>
                <w:rFonts w:ascii="Sakkal Majalla" w:eastAsia="Times New Roman" w:hAnsi="Sakkal Majalla" w:cs="Sakkal Majalla"/>
                <w:noProof/>
                <w:sz w:val="28"/>
                <w:szCs w:val="28"/>
                <w:lang w:eastAsia="ar-SA"/>
              </w:rPr>
            </w:pPr>
          </w:p>
        </w:tc>
      </w:tr>
    </w:tbl>
    <w:p w:rsidR="00B02A1F" w:rsidRPr="00B02A1F" w:rsidRDefault="00B02A1F" w:rsidP="00E10157">
      <w:pPr>
        <w:bidi w:val="0"/>
        <w:rPr>
          <w:rFonts w:ascii="Traditional Arabic" w:eastAsia="Times New Roman" w:hAnsi="Traditional Arabic" w:cs="Traditional Arabic"/>
          <w:b/>
          <w:bCs/>
          <w:sz w:val="36"/>
          <w:szCs w:val="36"/>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F36C1" w:rsidRPr="00B02A1F" w:rsidTr="00D2418E">
        <w:trPr>
          <w:trHeight w:val="487"/>
          <w:jc w:val="center"/>
        </w:trPr>
        <w:tc>
          <w:tcPr>
            <w:tcW w:w="1776" w:type="dxa"/>
            <w:gridSpan w:val="2"/>
            <w:vMerge/>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F36C1" w:rsidRPr="00B02A1F" w:rsidRDefault="00BF36C1"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حديث (4)</w:t>
            </w:r>
          </w:p>
        </w:tc>
        <w:tc>
          <w:tcPr>
            <w:tcW w:w="4654" w:type="dxa"/>
            <w:gridSpan w:val="7"/>
            <w:vAlign w:val="center"/>
          </w:tcPr>
          <w:p w:rsidR="00BF36C1" w:rsidRPr="00B02A1F" w:rsidRDefault="00BF36C1"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(4)</w:t>
            </w:r>
          </w:p>
        </w:tc>
      </w:tr>
      <w:tr w:rsidR="00BF36C1" w:rsidRPr="00B02A1F" w:rsidTr="00D2418E">
        <w:trPr>
          <w:trHeight w:val="144"/>
          <w:jc w:val="center"/>
        </w:trPr>
        <w:tc>
          <w:tcPr>
            <w:tcW w:w="1776" w:type="dxa"/>
            <w:gridSpan w:val="2"/>
            <w:vMerge w:val="restart"/>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F36C1" w:rsidRPr="00B02A1F" w:rsidTr="00D2418E">
        <w:trPr>
          <w:trHeight w:val="495"/>
          <w:jc w:val="center"/>
        </w:trPr>
        <w:tc>
          <w:tcPr>
            <w:tcW w:w="1776" w:type="dxa"/>
            <w:gridSpan w:val="2"/>
            <w:vMerge/>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F36C1" w:rsidRPr="00B02A1F" w:rsidRDefault="00BF36C1"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16014126</w:t>
            </w:r>
          </w:p>
        </w:tc>
        <w:tc>
          <w:tcPr>
            <w:tcW w:w="992" w:type="dxa"/>
            <w:vAlign w:val="center"/>
          </w:tcPr>
          <w:p w:rsidR="00BF36C1" w:rsidRPr="00B02A1F" w:rsidRDefault="00BF36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F36C1" w:rsidRPr="00B02A1F" w:rsidRDefault="00BF36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F36C1" w:rsidRPr="00B02A1F" w:rsidRDefault="00BF36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F36C1" w:rsidRPr="00B02A1F" w:rsidRDefault="00BF36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F36C1" w:rsidRPr="00B02A1F" w:rsidTr="00D2418E">
        <w:trPr>
          <w:trHeight w:val="574"/>
          <w:jc w:val="center"/>
        </w:trPr>
        <w:tc>
          <w:tcPr>
            <w:tcW w:w="1776" w:type="dxa"/>
            <w:gridSpan w:val="2"/>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F36C1" w:rsidRPr="00B02A1F" w:rsidRDefault="00BF36C1" w:rsidP="00FC1A5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F36C1" w:rsidRPr="00B02A1F" w:rsidTr="00D2418E">
        <w:trPr>
          <w:trHeight w:val="519"/>
          <w:jc w:val="center"/>
        </w:trPr>
        <w:tc>
          <w:tcPr>
            <w:tcW w:w="1776" w:type="dxa"/>
            <w:gridSpan w:val="2"/>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F36C1" w:rsidRPr="00B02A1F" w:rsidRDefault="00BF36C1"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F36C1" w:rsidRPr="00B02A1F" w:rsidRDefault="00BF36C1" w:rsidP="00D120FC">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 xml:space="preserve">المدخل إلى علوم الحديث </w:t>
            </w:r>
          </w:p>
        </w:tc>
        <w:tc>
          <w:tcPr>
            <w:tcW w:w="1843" w:type="dxa"/>
            <w:gridSpan w:val="2"/>
            <w:shd w:val="clear" w:color="auto" w:fill="auto"/>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Pr>
            </w:pPr>
          </w:p>
        </w:tc>
      </w:tr>
      <w:tr w:rsidR="00BF36C1" w:rsidRPr="00B02A1F" w:rsidTr="00D2418E">
        <w:trPr>
          <w:trHeight w:val="2434"/>
          <w:jc w:val="center"/>
        </w:trPr>
        <w:tc>
          <w:tcPr>
            <w:tcW w:w="10752" w:type="dxa"/>
            <w:gridSpan w:val="13"/>
          </w:tcPr>
          <w:p w:rsidR="00BF36C1" w:rsidRPr="00B02A1F" w:rsidRDefault="00BF36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F36C1" w:rsidRPr="00B02A1F" w:rsidRDefault="00BF36C1"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F36C1" w:rsidRDefault="00BF36C1" w:rsidP="00952B59">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1ـ </w:t>
            </w:r>
            <w:r w:rsidRPr="00B02A1F">
              <w:rPr>
                <w:rFonts w:ascii="Sakkal Majalla" w:eastAsia="Times New Roman" w:hAnsi="Sakkal Majalla" w:cs="Sakkal Majalla" w:hint="cs"/>
                <w:noProof/>
                <w:sz w:val="28"/>
                <w:szCs w:val="28"/>
                <w:rtl/>
                <w:lang w:eastAsia="ar-SA"/>
              </w:rPr>
              <w:t>يبين</w:t>
            </w:r>
            <w:r>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 xml:space="preserve">أهم </w:t>
            </w:r>
            <w:r w:rsidRPr="00B02A1F">
              <w:rPr>
                <w:rFonts w:ascii="Sakkal Majalla" w:eastAsia="Times New Roman" w:hAnsi="Sakkal Majalla" w:cs="Sakkal Majalla"/>
                <w:noProof/>
                <w:sz w:val="28"/>
                <w:szCs w:val="28"/>
                <w:rtl/>
                <w:lang w:eastAsia="ar-SA"/>
              </w:rPr>
              <w:t xml:space="preserve">أحاديث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 xml:space="preserve">أحكام </w:t>
            </w:r>
            <w:r w:rsidRPr="00B02A1F">
              <w:rPr>
                <w:rFonts w:ascii="Sakkal Majalla" w:eastAsia="Times New Roman" w:hAnsi="Sakkal Majalla" w:cs="Sakkal Majalla" w:hint="cs"/>
                <w:noProof/>
                <w:sz w:val="28"/>
                <w:szCs w:val="28"/>
                <w:rtl/>
                <w:lang w:eastAsia="ar-SA"/>
              </w:rPr>
              <w:t xml:space="preserve">في المعاملات التالية: </w:t>
            </w:r>
            <w:r w:rsidRPr="00B02A1F">
              <w:rPr>
                <w:rFonts w:ascii="Sakkal Majalla" w:eastAsia="Times New Roman" w:hAnsi="Sakkal Majalla" w:cs="Sakkal Majalla"/>
                <w:noProof/>
                <w:sz w:val="28"/>
                <w:szCs w:val="28"/>
                <w:rtl/>
                <w:lang w:eastAsia="ar-SA"/>
              </w:rPr>
              <w:t xml:space="preserve">الجنايات </w:t>
            </w:r>
            <w:r w:rsidRPr="00B02A1F">
              <w:rPr>
                <w:rFonts w:ascii="Sakkal Majalla" w:eastAsia="Times New Roman" w:hAnsi="Sakkal Majalla" w:cs="Sakkal Majalla" w:hint="cs"/>
                <w:noProof/>
                <w:sz w:val="28"/>
                <w:szCs w:val="28"/>
                <w:rtl/>
                <w:lang w:eastAsia="ar-SA"/>
              </w:rPr>
              <w:t>، و</w:t>
            </w:r>
            <w:r w:rsidRPr="00B02A1F">
              <w:rPr>
                <w:rFonts w:ascii="Sakkal Majalla" w:eastAsia="Times New Roman" w:hAnsi="Sakkal Majalla" w:cs="Sakkal Majalla"/>
                <w:noProof/>
                <w:sz w:val="28"/>
                <w:szCs w:val="28"/>
                <w:rtl/>
                <w:lang w:eastAsia="ar-SA"/>
              </w:rPr>
              <w:t xml:space="preserve">أحكام الحدود </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 xml:space="preserve">والأطعمة . </w:t>
            </w:r>
            <w:r w:rsidRPr="00B02A1F">
              <w:rPr>
                <w:rFonts w:ascii="Sakkal Majalla" w:eastAsia="Times New Roman" w:hAnsi="Sakkal Majalla" w:cs="Sakkal Majalla" w:hint="cs"/>
                <w:noProof/>
                <w:sz w:val="28"/>
                <w:szCs w:val="28"/>
                <w:rtl/>
                <w:lang w:eastAsia="ar-SA"/>
              </w:rPr>
              <w:t>و</w:t>
            </w:r>
            <w:r w:rsidRPr="00B02A1F">
              <w:rPr>
                <w:rFonts w:ascii="Sakkal Majalla" w:eastAsia="Times New Roman" w:hAnsi="Sakkal Majalla" w:cs="Sakkal Majalla"/>
                <w:noProof/>
                <w:sz w:val="28"/>
                <w:szCs w:val="28"/>
                <w:rtl/>
                <w:lang w:eastAsia="ar-SA"/>
              </w:rPr>
              <w:t>الأيمان والنذور والقضاء ، والعتق ، والآداب ، والإمارة</w:t>
            </w:r>
            <w:r w:rsidRPr="00B02A1F">
              <w:rPr>
                <w:rFonts w:ascii="Sakkal Majalla" w:eastAsia="Times New Roman" w:hAnsi="Sakkal Majalla" w:cs="Sakkal Majalla" w:hint="cs"/>
                <w:noProof/>
                <w:sz w:val="28"/>
                <w:szCs w:val="28"/>
                <w:rtl/>
                <w:lang w:eastAsia="ar-SA"/>
              </w:rPr>
              <w:t>.</w:t>
            </w:r>
          </w:p>
          <w:p w:rsidR="00BF36C1" w:rsidRDefault="00BF36C1" w:rsidP="00C322DE">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2ـ </w:t>
            </w:r>
            <w:r w:rsidRPr="00B02A1F">
              <w:rPr>
                <w:rFonts w:ascii="Sakkal Majalla" w:eastAsia="Times New Roman" w:hAnsi="Sakkal Majalla" w:cs="Sakkal Majalla" w:hint="cs"/>
                <w:noProof/>
                <w:sz w:val="28"/>
                <w:szCs w:val="28"/>
                <w:rtl/>
                <w:lang w:eastAsia="ar-SA"/>
              </w:rPr>
              <w:t>يفصل</w:t>
            </w:r>
            <w:r>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noProof/>
                <w:sz w:val="28"/>
                <w:szCs w:val="28"/>
                <w:rtl/>
                <w:lang w:eastAsia="ar-SA"/>
              </w:rPr>
              <w:t xml:space="preserve">أحاديث الأحكام في هذه الموضوعات </w:t>
            </w:r>
            <w:r>
              <w:rPr>
                <w:rFonts w:ascii="Sakkal Majalla" w:eastAsia="Times New Roman" w:hAnsi="Sakkal Majalla" w:cs="Sakkal Majalla"/>
                <w:noProof/>
                <w:sz w:val="28"/>
                <w:szCs w:val="28"/>
                <w:rtl/>
                <w:lang w:eastAsia="ar-SA"/>
              </w:rPr>
              <w:t>، ودرجتها ، ومعناها، وتطبيقاتها</w:t>
            </w:r>
            <w:r>
              <w:rPr>
                <w:rFonts w:ascii="Sakkal Majalla" w:eastAsia="Times New Roman" w:hAnsi="Sakkal Majalla" w:cs="Sakkal Majalla" w:hint="cs"/>
                <w:noProof/>
                <w:sz w:val="28"/>
                <w:szCs w:val="28"/>
                <w:rtl/>
                <w:lang w:eastAsia="ar-SA"/>
              </w:rPr>
              <w:t>.</w:t>
            </w:r>
          </w:p>
          <w:p w:rsidR="00BF36C1" w:rsidRPr="00B02A1F" w:rsidRDefault="00BF36C1" w:rsidP="00C322DE">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3ـ يذكر طريقة السلف في استنباط الأحكام.</w:t>
            </w:r>
          </w:p>
        </w:tc>
      </w:tr>
      <w:tr w:rsidR="00BF36C1" w:rsidRPr="00B02A1F" w:rsidTr="00D2418E">
        <w:trPr>
          <w:trHeight w:val="1863"/>
          <w:jc w:val="center"/>
        </w:trPr>
        <w:tc>
          <w:tcPr>
            <w:tcW w:w="10752" w:type="dxa"/>
            <w:gridSpan w:val="13"/>
          </w:tcPr>
          <w:p w:rsidR="00BF36C1" w:rsidRPr="00B02A1F" w:rsidRDefault="00BF36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F36C1" w:rsidRPr="00B02A1F" w:rsidRDefault="00BF36C1"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المقرر تعريفاً  ب</w:t>
            </w:r>
            <w:r w:rsidRPr="00B02A1F">
              <w:rPr>
                <w:rFonts w:ascii="Sakkal Majalla" w:eastAsia="Times New Roman" w:hAnsi="Sakkal Majalla" w:cs="Sakkal Majalla"/>
                <w:sz w:val="28"/>
                <w:szCs w:val="28"/>
                <w:rtl/>
              </w:rPr>
              <w:t xml:space="preserve">دراسة </w:t>
            </w:r>
            <w:r w:rsidRPr="00B02A1F">
              <w:rPr>
                <w:rFonts w:ascii="Sakkal Majalla" w:eastAsia="Times New Roman" w:hAnsi="Sakkal Majalla" w:cs="Sakkal Majalla" w:hint="cs"/>
                <w:sz w:val="28"/>
                <w:szCs w:val="28"/>
                <w:rtl/>
              </w:rPr>
              <w:t xml:space="preserve">أربعين حديثا </w:t>
            </w:r>
            <w:r w:rsidRPr="00B02A1F">
              <w:rPr>
                <w:rFonts w:ascii="Sakkal Majalla" w:eastAsia="Times New Roman" w:hAnsi="Sakkal Majalla" w:cs="Sakkal Majalla"/>
                <w:sz w:val="28"/>
                <w:szCs w:val="28"/>
                <w:rtl/>
              </w:rPr>
              <w:t>من كتاب</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بلوغ المرام ) </w:t>
            </w:r>
            <w:r w:rsidRPr="00B02A1F">
              <w:rPr>
                <w:rFonts w:ascii="Sakkal Majalla" w:eastAsia="Times New Roman" w:hAnsi="Sakkal Majalla" w:cs="Sakkal Majalla" w:hint="cs"/>
                <w:sz w:val="28"/>
                <w:szCs w:val="28"/>
                <w:rtl/>
              </w:rPr>
              <w:t xml:space="preserve">في الموضوعات التالية: : </w:t>
            </w:r>
            <w:r w:rsidRPr="00B02A1F">
              <w:rPr>
                <w:rFonts w:ascii="Sakkal Majalla" w:eastAsia="Times New Roman" w:hAnsi="Sakkal Majalla" w:cs="Sakkal Majalla"/>
                <w:sz w:val="28"/>
                <w:szCs w:val="28"/>
                <w:rtl/>
              </w:rPr>
              <w:t xml:space="preserve">الجنايات </w:t>
            </w:r>
            <w:r w:rsidRPr="00B02A1F">
              <w:rPr>
                <w:rFonts w:ascii="Sakkal Majalla" w:eastAsia="Times New Roman" w:hAnsi="Sakkal Majalla" w:cs="Sakkal Majalla" w:hint="cs"/>
                <w:sz w:val="28"/>
                <w:szCs w:val="28"/>
                <w:rtl/>
              </w:rPr>
              <w:t>، و</w:t>
            </w:r>
            <w:r w:rsidRPr="00B02A1F">
              <w:rPr>
                <w:rFonts w:ascii="Sakkal Majalla" w:eastAsia="Times New Roman" w:hAnsi="Sakkal Majalla" w:cs="Sakkal Majalla"/>
                <w:sz w:val="28"/>
                <w:szCs w:val="28"/>
                <w:rtl/>
              </w:rPr>
              <w:t xml:space="preserve">أحكام الحدود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والأطعمة . </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الأيمان والنذور والقضاء ، والعتق ، والآداب ، والإمارة</w:t>
            </w:r>
            <w:r w:rsidRPr="00B02A1F">
              <w:rPr>
                <w:rFonts w:ascii="Sakkal Majalla" w:eastAsia="Times New Roman" w:hAnsi="Sakkal Majalla" w:cs="Sakkal Majalla" w:hint="cs"/>
                <w:sz w:val="28"/>
                <w:szCs w:val="28"/>
                <w:rtl/>
              </w:rPr>
              <w:t xml:space="preserve">. مع بيان </w:t>
            </w:r>
            <w:r w:rsidRPr="00B02A1F">
              <w:rPr>
                <w:rFonts w:ascii="Sakkal Majalla" w:eastAsia="Times New Roman" w:hAnsi="Sakkal Majalla" w:cs="Sakkal Majalla"/>
                <w:sz w:val="28"/>
                <w:szCs w:val="28"/>
                <w:rtl/>
              </w:rPr>
              <w:t>درجتها ، ومعناها، وتطبيقاتها، وطريقة السلف في استنباط الأحكام منها.</w:t>
            </w:r>
            <w:r w:rsidRPr="00B02A1F">
              <w:rPr>
                <w:rFonts w:ascii="Sakkal Majalla" w:eastAsia="Times New Roman" w:hAnsi="Sakkal Majalla" w:cs="Sakkal Majalla" w:hint="cs"/>
                <w:sz w:val="28"/>
                <w:szCs w:val="28"/>
                <w:rtl/>
              </w:rPr>
              <w:t xml:space="preserve"> ويستعرض </w:t>
            </w:r>
            <w:r w:rsidRPr="00B02A1F">
              <w:rPr>
                <w:rFonts w:ascii="Sakkal Majalla" w:eastAsia="Times New Roman" w:hAnsi="Sakkal Majalla" w:cs="Sakkal Majalla"/>
                <w:sz w:val="28"/>
                <w:szCs w:val="28"/>
                <w:rtl/>
              </w:rPr>
              <w:t>أشهر المسائل الخلافية في هذه الموضوعات ، والطريقة المثلى في الترجيح .</w:t>
            </w:r>
          </w:p>
        </w:tc>
      </w:tr>
      <w:tr w:rsidR="00BF36C1" w:rsidRPr="00B02A1F" w:rsidTr="00D2418E">
        <w:trPr>
          <w:gridAfter w:val="1"/>
          <w:wAfter w:w="13" w:type="dxa"/>
          <w:trHeight w:val="300"/>
          <w:jc w:val="center"/>
        </w:trPr>
        <w:tc>
          <w:tcPr>
            <w:tcW w:w="1588" w:type="dxa"/>
            <w:vMerge w:val="restart"/>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F36C1" w:rsidRPr="00B02A1F" w:rsidRDefault="00BF36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F36C1" w:rsidRPr="00B02A1F" w:rsidRDefault="00BF36C1"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F36C1" w:rsidRPr="00B02A1F" w:rsidRDefault="00BF36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F36C1" w:rsidRPr="00B02A1F" w:rsidRDefault="00BF36C1"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F36C1" w:rsidRPr="00B02A1F" w:rsidRDefault="00BF36C1"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F36C1" w:rsidRPr="00B02A1F" w:rsidTr="00D2418E">
        <w:trPr>
          <w:gridAfter w:val="1"/>
          <w:wAfter w:w="13" w:type="dxa"/>
          <w:trHeight w:val="300"/>
          <w:jc w:val="center"/>
        </w:trPr>
        <w:tc>
          <w:tcPr>
            <w:tcW w:w="1588" w:type="dxa"/>
            <w:vMerge/>
            <w:shd w:val="clear" w:color="auto" w:fill="D6E3BC"/>
            <w:vAlign w:val="center"/>
          </w:tcPr>
          <w:p w:rsidR="00BF36C1" w:rsidRPr="00B02A1F" w:rsidRDefault="00BF36C1"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F36C1" w:rsidRPr="00B02A1F" w:rsidRDefault="00BF36C1"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F36C1" w:rsidRPr="00B02A1F" w:rsidRDefault="00BF36C1"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F36C1" w:rsidRPr="00B02A1F" w:rsidRDefault="00BF36C1"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F36C1" w:rsidRPr="00B02A1F" w:rsidRDefault="00BF36C1"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F36C1" w:rsidRPr="00B02A1F" w:rsidRDefault="00BF36C1"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F36C1" w:rsidRPr="00B02A1F" w:rsidTr="00D2418E">
        <w:trPr>
          <w:trHeight w:val="669"/>
          <w:jc w:val="center"/>
        </w:trPr>
        <w:tc>
          <w:tcPr>
            <w:tcW w:w="10752" w:type="dxa"/>
            <w:gridSpan w:val="13"/>
            <w:vAlign w:val="center"/>
          </w:tcPr>
          <w:p w:rsidR="00BF36C1" w:rsidRPr="00B02A1F" w:rsidRDefault="00BF36C1"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BF36C1" w:rsidRPr="00B02A1F" w:rsidRDefault="00BF36C1" w:rsidP="00B02A1F">
            <w:pPr>
              <w:numPr>
                <w:ilvl w:val="0"/>
                <w:numId w:val="41"/>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noProof/>
                <w:sz w:val="28"/>
                <w:szCs w:val="28"/>
                <w:rtl/>
                <w:lang w:eastAsia="ar-SA"/>
              </w:rPr>
              <w:t xml:space="preserve">متن </w:t>
            </w:r>
            <w:r w:rsidRPr="00B02A1F">
              <w:rPr>
                <w:rFonts w:ascii="Sakkal Majalla" w:eastAsia="Times New Roman" w:hAnsi="Sakkal Majalla" w:cs="Sakkal Majalla"/>
                <w:noProof/>
                <w:sz w:val="28"/>
                <w:szCs w:val="28"/>
                <w:rtl/>
                <w:lang w:eastAsia="ar-SA"/>
              </w:rPr>
              <w:t>بلوغ المرام للإمام الحافظ ابن حجر .</w:t>
            </w:r>
            <w:r w:rsidRPr="00B02A1F">
              <w:rPr>
                <w:rFonts w:ascii="Sakkal Majalla" w:eastAsia="Times New Roman" w:hAnsi="Sakkal Majalla" w:cs="Sakkal Majalla" w:hint="cs"/>
                <w:noProof/>
                <w:sz w:val="28"/>
                <w:szCs w:val="28"/>
                <w:rtl/>
                <w:lang w:eastAsia="ar-SA"/>
              </w:rPr>
              <w:t xml:space="preserve"> وشرحه </w:t>
            </w:r>
            <w:r w:rsidRPr="00B02A1F">
              <w:rPr>
                <w:rFonts w:ascii="Sakkal Majalla" w:eastAsia="Times New Roman" w:hAnsi="Sakkal Majalla" w:cs="Sakkal Majalla"/>
                <w:noProof/>
                <w:sz w:val="28"/>
                <w:szCs w:val="28"/>
                <w:rtl/>
                <w:lang w:eastAsia="ar-SA"/>
              </w:rPr>
              <w:t>سبل السلام ، إلى شرح بلوغ المرام : للإمام الصنعاني</w:t>
            </w:r>
            <w:r w:rsidRPr="00B02A1F">
              <w:rPr>
                <w:rFonts w:ascii="Sakkal Majalla" w:eastAsia="Times New Roman" w:hAnsi="Sakkal Majalla" w:cs="Sakkal Majalla" w:hint="cs"/>
                <w:noProof/>
                <w:sz w:val="28"/>
                <w:szCs w:val="28"/>
                <w:rtl/>
                <w:lang w:eastAsia="ar-SA"/>
              </w:rPr>
              <w:t>.</w:t>
            </w:r>
          </w:p>
        </w:tc>
      </w:tr>
      <w:tr w:rsidR="00BF36C1" w:rsidRPr="00B02A1F" w:rsidTr="00D2418E">
        <w:trPr>
          <w:trHeight w:val="890"/>
          <w:jc w:val="center"/>
        </w:trPr>
        <w:tc>
          <w:tcPr>
            <w:tcW w:w="10752" w:type="dxa"/>
            <w:gridSpan w:val="13"/>
            <w:vAlign w:val="center"/>
          </w:tcPr>
          <w:p w:rsidR="00BF36C1" w:rsidRPr="00B02A1F" w:rsidRDefault="00BF36C1"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BF36C1" w:rsidRPr="00B02A1F" w:rsidRDefault="00BF36C1" w:rsidP="00B02A1F">
            <w:pPr>
              <w:numPr>
                <w:ilvl w:val="0"/>
                <w:numId w:val="42"/>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نيل الأوطار، شرح منتقى الأخبار: للإمام الشوكاني . </w:t>
            </w:r>
          </w:p>
          <w:p w:rsidR="00BF36C1" w:rsidRPr="00B02A1F" w:rsidRDefault="00BF36C1" w:rsidP="00B02A1F">
            <w:pPr>
              <w:numPr>
                <w:ilvl w:val="0"/>
                <w:numId w:val="42"/>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noProof/>
                <w:sz w:val="28"/>
                <w:szCs w:val="28"/>
                <w:rtl/>
                <w:lang w:eastAsia="ar-SA"/>
              </w:rPr>
              <w:t>طرح التثريب، للعراقي.</w:t>
            </w:r>
          </w:p>
        </w:tc>
      </w:tr>
    </w:tbl>
    <w:p w:rsidR="00303327" w:rsidRDefault="00303327" w:rsidP="00B02A1F">
      <w:pPr>
        <w:spacing w:after="0" w:line="240" w:lineRule="auto"/>
        <w:jc w:val="center"/>
        <w:rPr>
          <w:rFonts w:ascii="Traditional Arabic" w:eastAsia="Times New Roman" w:hAnsi="Traditional Arabic" w:cs="Traditional Arabic"/>
          <w:b/>
          <w:bCs/>
          <w:sz w:val="36"/>
          <w:szCs w:val="36"/>
          <w:rtl/>
        </w:rPr>
      </w:pPr>
    </w:p>
    <w:p w:rsidR="00303327" w:rsidRDefault="00303327">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303327" w:rsidRPr="00B02A1F" w:rsidTr="00DF2765">
        <w:trPr>
          <w:trHeight w:val="488"/>
          <w:jc w:val="center"/>
        </w:trPr>
        <w:tc>
          <w:tcPr>
            <w:tcW w:w="1776" w:type="dxa"/>
            <w:gridSpan w:val="2"/>
            <w:vMerge w:val="restart"/>
            <w:shd w:val="clear" w:color="auto" w:fill="D6E3BC"/>
            <w:vAlign w:val="center"/>
          </w:tcPr>
          <w:p w:rsidR="00303327" w:rsidRPr="00B02A1F" w:rsidRDefault="00303327"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303327" w:rsidRPr="00B02A1F" w:rsidRDefault="00303327"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303327" w:rsidRPr="00B02A1F" w:rsidRDefault="00303327"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F36C1" w:rsidRPr="00B02A1F" w:rsidTr="00DF2765">
        <w:trPr>
          <w:trHeight w:val="487"/>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F36C1" w:rsidRPr="00B02A1F" w:rsidRDefault="00BF36C1" w:rsidP="0030332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حديث (</w:t>
            </w:r>
            <w:r>
              <w:rPr>
                <w:rFonts w:ascii="Times New Roman" w:eastAsia="Times New Roman" w:hAnsi="Times New Roman" w:cs="Times New Roman" w:hint="cs"/>
                <w:b/>
                <w:bCs/>
                <w:color w:val="000099"/>
                <w:sz w:val="24"/>
                <w:szCs w:val="24"/>
                <w:rtl/>
              </w:rPr>
              <w:t>5</w:t>
            </w:r>
            <w:r w:rsidRPr="00B02A1F">
              <w:rPr>
                <w:rFonts w:ascii="Times New Roman" w:eastAsia="Times New Roman" w:hAnsi="Times New Roman" w:cs="Times New Roman" w:hint="cs"/>
                <w:b/>
                <w:bCs/>
                <w:color w:val="000099"/>
                <w:sz w:val="24"/>
                <w:szCs w:val="24"/>
                <w:rtl/>
              </w:rPr>
              <w:t>)</w:t>
            </w:r>
          </w:p>
        </w:tc>
        <w:tc>
          <w:tcPr>
            <w:tcW w:w="4654" w:type="dxa"/>
            <w:gridSpan w:val="7"/>
            <w:vAlign w:val="center"/>
          </w:tcPr>
          <w:p w:rsidR="00BF36C1" w:rsidRPr="00B02A1F" w:rsidRDefault="00BF36C1"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Hadith (5)</w:t>
            </w:r>
          </w:p>
        </w:tc>
      </w:tr>
      <w:tr w:rsidR="00BF36C1" w:rsidRPr="00B02A1F" w:rsidTr="00DF2765">
        <w:trPr>
          <w:trHeight w:val="144"/>
          <w:jc w:val="center"/>
        </w:trPr>
        <w:tc>
          <w:tcPr>
            <w:tcW w:w="1776"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F36C1" w:rsidRPr="00B02A1F" w:rsidTr="00DF2765">
        <w:trPr>
          <w:trHeight w:val="495"/>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BF36C1" w:rsidRPr="00B02A1F" w:rsidRDefault="00BF36C1" w:rsidP="0030332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 xml:space="preserve"> 16014127</w:t>
            </w:r>
          </w:p>
        </w:tc>
        <w:tc>
          <w:tcPr>
            <w:tcW w:w="992"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F36C1" w:rsidRPr="00B02A1F" w:rsidTr="00DF2765">
        <w:trPr>
          <w:trHeight w:val="574"/>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F36C1" w:rsidRPr="00B02A1F" w:rsidRDefault="00BF36C1" w:rsidP="00992BDD">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F36C1" w:rsidRPr="00B02A1F" w:rsidTr="00DF2765">
        <w:trPr>
          <w:trHeight w:val="519"/>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 xml:space="preserve">المدخل إلى علوم الحديث </w:t>
            </w:r>
          </w:p>
        </w:tc>
        <w:tc>
          <w:tcPr>
            <w:tcW w:w="1843" w:type="dxa"/>
            <w:gridSpan w:val="2"/>
            <w:shd w:val="clear" w:color="auto" w:fill="auto"/>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r>
      <w:tr w:rsidR="00BF36C1" w:rsidRPr="00B02A1F" w:rsidTr="00DF2765">
        <w:trPr>
          <w:trHeight w:val="2434"/>
          <w:jc w:val="center"/>
        </w:trPr>
        <w:tc>
          <w:tcPr>
            <w:tcW w:w="10752" w:type="dxa"/>
            <w:gridSpan w:val="13"/>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F36C1" w:rsidRDefault="00BF36C1" w:rsidP="00303327">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1ـ </w:t>
            </w:r>
            <w:r w:rsidRPr="00B02A1F">
              <w:rPr>
                <w:rFonts w:ascii="Sakkal Majalla" w:eastAsia="Times New Roman" w:hAnsi="Sakkal Majalla" w:cs="Sakkal Majalla" w:hint="cs"/>
                <w:noProof/>
                <w:sz w:val="28"/>
                <w:szCs w:val="28"/>
                <w:rtl/>
                <w:lang w:eastAsia="ar-SA"/>
              </w:rPr>
              <w:t>يبين</w:t>
            </w:r>
            <w:r>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 xml:space="preserve">أهم </w:t>
            </w:r>
            <w:r w:rsidRPr="00B02A1F">
              <w:rPr>
                <w:rFonts w:ascii="Sakkal Majalla" w:eastAsia="Times New Roman" w:hAnsi="Sakkal Majalla" w:cs="Sakkal Majalla"/>
                <w:noProof/>
                <w:sz w:val="28"/>
                <w:szCs w:val="28"/>
                <w:rtl/>
                <w:lang w:eastAsia="ar-SA"/>
              </w:rPr>
              <w:t xml:space="preserve">أحاديث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 xml:space="preserve">أحكام </w:t>
            </w:r>
            <w:r>
              <w:rPr>
                <w:rFonts w:ascii="Sakkal Majalla" w:eastAsia="Times New Roman" w:hAnsi="Sakkal Majalla" w:cs="Sakkal Majalla" w:hint="cs"/>
                <w:noProof/>
                <w:sz w:val="28"/>
                <w:szCs w:val="28"/>
                <w:rtl/>
                <w:lang w:eastAsia="ar-SA"/>
              </w:rPr>
              <w:t xml:space="preserve">في الأبواب </w:t>
            </w:r>
            <w:r w:rsidRPr="00B02A1F">
              <w:rPr>
                <w:rFonts w:ascii="Sakkal Majalla" w:eastAsia="Times New Roman" w:hAnsi="Sakkal Majalla" w:cs="Sakkal Majalla" w:hint="cs"/>
                <w:noProof/>
                <w:sz w:val="28"/>
                <w:szCs w:val="28"/>
                <w:rtl/>
                <w:lang w:eastAsia="ar-SA"/>
              </w:rPr>
              <w:t xml:space="preserve">التالية: </w:t>
            </w:r>
            <w:r w:rsidRPr="00B02A1F">
              <w:rPr>
                <w:rFonts w:ascii="Sakkal Majalla" w:eastAsia="Times New Roman" w:hAnsi="Sakkal Majalla" w:cs="Sakkal Majalla"/>
                <w:noProof/>
                <w:sz w:val="28"/>
                <w:szCs w:val="28"/>
                <w:rtl/>
                <w:lang w:eastAsia="ar-SA"/>
              </w:rPr>
              <w:t>الأيمان والنذور والقضاء ، والعتق ، والآداب ، والإمارة</w:t>
            </w:r>
            <w:r w:rsidRPr="00B02A1F">
              <w:rPr>
                <w:rFonts w:ascii="Sakkal Majalla" w:eastAsia="Times New Roman" w:hAnsi="Sakkal Majalla" w:cs="Sakkal Majalla" w:hint="cs"/>
                <w:noProof/>
                <w:sz w:val="28"/>
                <w:szCs w:val="28"/>
                <w:rtl/>
                <w:lang w:eastAsia="ar-SA"/>
              </w:rPr>
              <w:t>.</w:t>
            </w:r>
          </w:p>
          <w:p w:rsidR="00BF36C1" w:rsidRDefault="00BF36C1" w:rsidP="00DF2765">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 xml:space="preserve">2ـ </w:t>
            </w:r>
            <w:r w:rsidRPr="00B02A1F">
              <w:rPr>
                <w:rFonts w:ascii="Sakkal Majalla" w:eastAsia="Times New Roman" w:hAnsi="Sakkal Majalla" w:cs="Sakkal Majalla" w:hint="cs"/>
                <w:noProof/>
                <w:sz w:val="28"/>
                <w:szCs w:val="28"/>
                <w:rtl/>
                <w:lang w:eastAsia="ar-SA"/>
              </w:rPr>
              <w:t>يفصل</w:t>
            </w:r>
            <w:r>
              <w:rPr>
                <w:rFonts w:ascii="Sakkal Majalla" w:eastAsia="Times New Roman" w:hAnsi="Sakkal Majalla" w:cs="Sakkal Majalla"/>
                <w:noProof/>
                <w:sz w:val="28"/>
                <w:szCs w:val="28"/>
                <w:rtl/>
                <w:lang w:eastAsia="ar-SA"/>
              </w:rPr>
              <w:t xml:space="preserve"> </w:t>
            </w:r>
            <w:r w:rsidRPr="00B02A1F">
              <w:rPr>
                <w:rFonts w:ascii="Sakkal Majalla" w:eastAsia="Times New Roman" w:hAnsi="Sakkal Majalla" w:cs="Sakkal Majalla"/>
                <w:noProof/>
                <w:sz w:val="28"/>
                <w:szCs w:val="28"/>
                <w:rtl/>
                <w:lang w:eastAsia="ar-SA"/>
              </w:rPr>
              <w:t xml:space="preserve">أحاديث الأحكام في هذه الموضوعات </w:t>
            </w:r>
            <w:r>
              <w:rPr>
                <w:rFonts w:ascii="Sakkal Majalla" w:eastAsia="Times New Roman" w:hAnsi="Sakkal Majalla" w:cs="Sakkal Majalla"/>
                <w:noProof/>
                <w:sz w:val="28"/>
                <w:szCs w:val="28"/>
                <w:rtl/>
                <w:lang w:eastAsia="ar-SA"/>
              </w:rPr>
              <w:t>، ودرجتها ، ومعناها، وتطبيقاتها</w:t>
            </w:r>
            <w:r>
              <w:rPr>
                <w:rFonts w:ascii="Sakkal Majalla" w:eastAsia="Times New Roman" w:hAnsi="Sakkal Majalla" w:cs="Sakkal Majalla" w:hint="cs"/>
                <w:noProof/>
                <w:sz w:val="28"/>
                <w:szCs w:val="28"/>
                <w:rtl/>
                <w:lang w:eastAsia="ar-SA"/>
              </w:rPr>
              <w:t>.</w:t>
            </w:r>
          </w:p>
          <w:p w:rsidR="00BF36C1" w:rsidRPr="00B02A1F" w:rsidRDefault="00BF36C1" w:rsidP="00DF2765">
            <w:pPr>
              <w:spacing w:before="40" w:after="40" w:line="288" w:lineRule="auto"/>
              <w:jc w:val="both"/>
              <w:rPr>
                <w:rFonts w:ascii="Sakkal Majalla" w:eastAsia="Times New Roman" w:hAnsi="Sakkal Majalla" w:cs="Sakkal Majalla"/>
                <w:noProof/>
                <w:sz w:val="28"/>
                <w:szCs w:val="28"/>
                <w:rtl/>
                <w:lang w:eastAsia="ar-SA"/>
              </w:rPr>
            </w:pPr>
            <w:r>
              <w:rPr>
                <w:rFonts w:ascii="Sakkal Majalla" w:eastAsia="Times New Roman" w:hAnsi="Sakkal Majalla" w:cs="Sakkal Majalla" w:hint="cs"/>
                <w:noProof/>
                <w:sz w:val="28"/>
                <w:szCs w:val="28"/>
                <w:rtl/>
                <w:lang w:eastAsia="ar-SA"/>
              </w:rPr>
              <w:t>3ـ يذكر طريقة السلف في استنباط الأحكام.</w:t>
            </w:r>
          </w:p>
        </w:tc>
      </w:tr>
      <w:tr w:rsidR="00BF36C1" w:rsidRPr="00B02A1F" w:rsidTr="00DF2765">
        <w:trPr>
          <w:trHeight w:val="1863"/>
          <w:jc w:val="center"/>
        </w:trPr>
        <w:tc>
          <w:tcPr>
            <w:tcW w:w="10752" w:type="dxa"/>
            <w:gridSpan w:val="13"/>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F36C1" w:rsidRPr="00B02A1F" w:rsidRDefault="00BF36C1" w:rsidP="00DF2765">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المقرر تعريفاً  ب</w:t>
            </w:r>
            <w:r w:rsidRPr="00B02A1F">
              <w:rPr>
                <w:rFonts w:ascii="Sakkal Majalla" w:eastAsia="Times New Roman" w:hAnsi="Sakkal Majalla" w:cs="Sakkal Majalla"/>
                <w:sz w:val="28"/>
                <w:szCs w:val="28"/>
                <w:rtl/>
              </w:rPr>
              <w:t xml:space="preserve">دراسة </w:t>
            </w:r>
            <w:r w:rsidRPr="00B02A1F">
              <w:rPr>
                <w:rFonts w:ascii="Sakkal Majalla" w:eastAsia="Times New Roman" w:hAnsi="Sakkal Majalla" w:cs="Sakkal Majalla" w:hint="cs"/>
                <w:sz w:val="28"/>
                <w:szCs w:val="28"/>
                <w:rtl/>
              </w:rPr>
              <w:t xml:space="preserve">أربعين حديثا </w:t>
            </w:r>
            <w:r w:rsidRPr="00B02A1F">
              <w:rPr>
                <w:rFonts w:ascii="Sakkal Majalla" w:eastAsia="Times New Roman" w:hAnsi="Sakkal Majalla" w:cs="Sakkal Majalla"/>
                <w:sz w:val="28"/>
                <w:szCs w:val="28"/>
                <w:rtl/>
              </w:rPr>
              <w:t>من كتاب</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بلوغ المرام ) </w:t>
            </w:r>
            <w:r w:rsidRPr="00B02A1F">
              <w:rPr>
                <w:rFonts w:ascii="Sakkal Majalla" w:eastAsia="Times New Roman" w:hAnsi="Sakkal Majalla" w:cs="Sakkal Majalla" w:hint="cs"/>
                <w:sz w:val="28"/>
                <w:szCs w:val="28"/>
                <w:rtl/>
              </w:rPr>
              <w:t xml:space="preserve">في الموضوعات التالية: : </w:t>
            </w:r>
            <w:r w:rsidRPr="00B02A1F">
              <w:rPr>
                <w:rFonts w:ascii="Sakkal Majalla" w:eastAsia="Times New Roman" w:hAnsi="Sakkal Majalla" w:cs="Sakkal Majalla"/>
                <w:sz w:val="28"/>
                <w:szCs w:val="28"/>
                <w:rtl/>
              </w:rPr>
              <w:t>الأيمان والنذور والقضاء ، والعتق ، والآداب ، والإمارة</w:t>
            </w:r>
            <w:r w:rsidRPr="00B02A1F">
              <w:rPr>
                <w:rFonts w:ascii="Sakkal Majalla" w:eastAsia="Times New Roman" w:hAnsi="Sakkal Majalla" w:cs="Sakkal Majalla" w:hint="cs"/>
                <w:sz w:val="28"/>
                <w:szCs w:val="28"/>
                <w:rtl/>
              </w:rPr>
              <w:t xml:space="preserve">. مع بيان </w:t>
            </w:r>
            <w:r w:rsidRPr="00B02A1F">
              <w:rPr>
                <w:rFonts w:ascii="Sakkal Majalla" w:eastAsia="Times New Roman" w:hAnsi="Sakkal Majalla" w:cs="Sakkal Majalla"/>
                <w:sz w:val="28"/>
                <w:szCs w:val="28"/>
                <w:rtl/>
              </w:rPr>
              <w:t>درجتها ، ومعناها، وتطبيقاتها، وطريقة السلف في استنباط الأحكام منها.</w:t>
            </w:r>
            <w:r w:rsidRPr="00B02A1F">
              <w:rPr>
                <w:rFonts w:ascii="Sakkal Majalla" w:eastAsia="Times New Roman" w:hAnsi="Sakkal Majalla" w:cs="Sakkal Majalla" w:hint="cs"/>
                <w:sz w:val="28"/>
                <w:szCs w:val="28"/>
                <w:rtl/>
              </w:rPr>
              <w:t xml:space="preserve"> ويستعرض </w:t>
            </w:r>
            <w:r w:rsidRPr="00B02A1F">
              <w:rPr>
                <w:rFonts w:ascii="Sakkal Majalla" w:eastAsia="Times New Roman" w:hAnsi="Sakkal Majalla" w:cs="Sakkal Majalla"/>
                <w:sz w:val="28"/>
                <w:szCs w:val="28"/>
                <w:rtl/>
              </w:rPr>
              <w:t>أشهر المسائل الخلافية في هذه الموضوعات ، والطريقة المثلى في الترجيح .</w:t>
            </w:r>
          </w:p>
        </w:tc>
      </w:tr>
      <w:tr w:rsidR="00BF36C1" w:rsidRPr="00B02A1F" w:rsidTr="00DF2765">
        <w:trPr>
          <w:gridAfter w:val="1"/>
          <w:wAfter w:w="13" w:type="dxa"/>
          <w:trHeight w:val="300"/>
          <w:jc w:val="center"/>
        </w:trPr>
        <w:tc>
          <w:tcPr>
            <w:tcW w:w="1588" w:type="dxa"/>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F36C1" w:rsidRPr="00B02A1F" w:rsidTr="00DF2765">
        <w:trPr>
          <w:gridAfter w:val="1"/>
          <w:wAfter w:w="13" w:type="dxa"/>
          <w:trHeight w:val="300"/>
          <w:jc w:val="center"/>
        </w:trPr>
        <w:tc>
          <w:tcPr>
            <w:tcW w:w="1588" w:type="dxa"/>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F36C1" w:rsidRPr="00B02A1F" w:rsidTr="00DF2765">
        <w:trPr>
          <w:trHeight w:val="669"/>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BF36C1" w:rsidRPr="00B02A1F" w:rsidRDefault="00BF36C1" w:rsidP="00DF2765">
            <w:pPr>
              <w:numPr>
                <w:ilvl w:val="0"/>
                <w:numId w:val="41"/>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noProof/>
                <w:sz w:val="28"/>
                <w:szCs w:val="28"/>
                <w:rtl/>
                <w:lang w:eastAsia="ar-SA"/>
              </w:rPr>
              <w:t xml:space="preserve">متن </w:t>
            </w:r>
            <w:r w:rsidRPr="00B02A1F">
              <w:rPr>
                <w:rFonts w:ascii="Sakkal Majalla" w:eastAsia="Times New Roman" w:hAnsi="Sakkal Majalla" w:cs="Sakkal Majalla"/>
                <w:noProof/>
                <w:sz w:val="28"/>
                <w:szCs w:val="28"/>
                <w:rtl/>
                <w:lang w:eastAsia="ar-SA"/>
              </w:rPr>
              <w:t>بلوغ المرام للإمام الحافظ ابن حجر .</w:t>
            </w:r>
            <w:r w:rsidRPr="00B02A1F">
              <w:rPr>
                <w:rFonts w:ascii="Sakkal Majalla" w:eastAsia="Times New Roman" w:hAnsi="Sakkal Majalla" w:cs="Sakkal Majalla" w:hint="cs"/>
                <w:noProof/>
                <w:sz w:val="28"/>
                <w:szCs w:val="28"/>
                <w:rtl/>
                <w:lang w:eastAsia="ar-SA"/>
              </w:rPr>
              <w:t xml:space="preserve"> وشرحه </w:t>
            </w:r>
            <w:r w:rsidRPr="00B02A1F">
              <w:rPr>
                <w:rFonts w:ascii="Sakkal Majalla" w:eastAsia="Times New Roman" w:hAnsi="Sakkal Majalla" w:cs="Sakkal Majalla"/>
                <w:noProof/>
                <w:sz w:val="28"/>
                <w:szCs w:val="28"/>
                <w:rtl/>
                <w:lang w:eastAsia="ar-SA"/>
              </w:rPr>
              <w:t>سبل السلام ، إلى شرح بلوغ المرام : للإمام الصنعاني</w:t>
            </w:r>
            <w:r w:rsidRPr="00B02A1F">
              <w:rPr>
                <w:rFonts w:ascii="Sakkal Majalla" w:eastAsia="Times New Roman" w:hAnsi="Sakkal Majalla" w:cs="Sakkal Majalla" w:hint="cs"/>
                <w:noProof/>
                <w:sz w:val="28"/>
                <w:szCs w:val="28"/>
                <w:rtl/>
                <w:lang w:eastAsia="ar-SA"/>
              </w:rPr>
              <w:t>.</w:t>
            </w:r>
          </w:p>
        </w:tc>
      </w:tr>
      <w:tr w:rsidR="00BF36C1" w:rsidRPr="00B02A1F" w:rsidTr="00DF2765">
        <w:trPr>
          <w:trHeight w:val="890"/>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BF36C1" w:rsidRPr="00B02A1F" w:rsidRDefault="00BF36C1" w:rsidP="00DF2765">
            <w:pPr>
              <w:numPr>
                <w:ilvl w:val="0"/>
                <w:numId w:val="42"/>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نيل الأوطار، شرح منتقى الأخبار: للإمام الشوكاني . </w:t>
            </w:r>
          </w:p>
          <w:p w:rsidR="00BF36C1" w:rsidRPr="00B02A1F" w:rsidRDefault="00BF36C1" w:rsidP="00DF2765">
            <w:pPr>
              <w:numPr>
                <w:ilvl w:val="0"/>
                <w:numId w:val="42"/>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noProof/>
                <w:sz w:val="28"/>
                <w:szCs w:val="28"/>
                <w:rtl/>
                <w:lang w:eastAsia="ar-SA"/>
              </w:rPr>
              <w:t>طرح التثريب، للعراقي.</w:t>
            </w:r>
          </w:p>
        </w:tc>
      </w:tr>
    </w:tbl>
    <w:p w:rsidR="00412304" w:rsidRDefault="00303327">
      <w:pPr>
        <w:bidi w:val="0"/>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412304" w:rsidRPr="00B02A1F" w:rsidTr="00DF2765">
        <w:trPr>
          <w:trHeight w:val="488"/>
          <w:jc w:val="center"/>
        </w:trPr>
        <w:tc>
          <w:tcPr>
            <w:tcW w:w="1776" w:type="dxa"/>
            <w:gridSpan w:val="2"/>
            <w:vMerge w:val="restart"/>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DF2765">
        <w:trPr>
          <w:trHeight w:val="487"/>
          <w:jc w:val="center"/>
        </w:trPr>
        <w:tc>
          <w:tcPr>
            <w:tcW w:w="1776" w:type="dxa"/>
            <w:gridSpan w:val="2"/>
            <w:vMerge/>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D42D0B" w:rsidRPr="00B02A1F" w:rsidRDefault="00D42D0B" w:rsidP="00DF2765">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التفسير الموضوعي</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Topical Exegesis</w:t>
            </w:r>
          </w:p>
        </w:tc>
      </w:tr>
      <w:tr w:rsidR="00D42D0B" w:rsidRPr="00B02A1F" w:rsidTr="00DF2765">
        <w:trPr>
          <w:trHeight w:val="144"/>
          <w:jc w:val="center"/>
        </w:trPr>
        <w:tc>
          <w:tcPr>
            <w:tcW w:w="1776" w:type="dxa"/>
            <w:gridSpan w:val="2"/>
            <w:vMerge w:val="restart"/>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DF2765">
        <w:trPr>
          <w:trHeight w:val="495"/>
          <w:jc w:val="center"/>
        </w:trPr>
        <w:tc>
          <w:tcPr>
            <w:tcW w:w="1776" w:type="dxa"/>
            <w:gridSpan w:val="2"/>
            <w:vMerge/>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9D0B69">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16014128</w:t>
            </w:r>
            <w:r w:rsidRPr="00B02A1F">
              <w:rPr>
                <w:rFonts w:ascii="Times New Roman" w:eastAsia="Times New Roman" w:hAnsi="Times New Roman" w:cs="Times New Roman" w:hint="cs"/>
                <w:b/>
                <w:bCs/>
                <w:color w:val="000099"/>
                <w:sz w:val="24"/>
                <w:szCs w:val="24"/>
                <w:rtl/>
              </w:rPr>
              <w:t xml:space="preserve"> </w:t>
            </w:r>
          </w:p>
        </w:tc>
        <w:tc>
          <w:tcPr>
            <w:tcW w:w="992" w:type="dxa"/>
            <w:vAlign w:val="center"/>
          </w:tcPr>
          <w:p w:rsidR="00D42D0B" w:rsidRPr="00B02A1F" w:rsidRDefault="00D42D0B"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DF2765">
        <w:trPr>
          <w:trHeight w:val="574"/>
          <w:jc w:val="center"/>
        </w:trPr>
        <w:tc>
          <w:tcPr>
            <w:tcW w:w="1776" w:type="dxa"/>
            <w:gridSpan w:val="2"/>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DF2765">
        <w:trPr>
          <w:trHeight w:val="519"/>
          <w:jc w:val="center"/>
        </w:trPr>
        <w:tc>
          <w:tcPr>
            <w:tcW w:w="1776" w:type="dxa"/>
            <w:gridSpan w:val="2"/>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Pr>
            </w:pPr>
          </w:p>
        </w:tc>
      </w:tr>
      <w:tr w:rsidR="00D42D0B" w:rsidRPr="00B02A1F" w:rsidTr="00DF2765">
        <w:trPr>
          <w:trHeight w:val="2434"/>
          <w:jc w:val="center"/>
        </w:trPr>
        <w:tc>
          <w:tcPr>
            <w:tcW w:w="10752" w:type="dxa"/>
            <w:gridSpan w:val="13"/>
          </w:tcPr>
          <w:p w:rsidR="00D42D0B" w:rsidRPr="00B02A1F" w:rsidRDefault="00D42D0B"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DF276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يبين المراد بالتفسير الموضوعي ، وأهم المؤلفات فيه.</w:t>
            </w:r>
          </w:p>
          <w:p w:rsidR="00D42D0B" w:rsidRPr="00B02A1F" w:rsidRDefault="00D42D0B" w:rsidP="00DF276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يوضح أهم مجالات التفسير الموضوعي.</w:t>
            </w:r>
          </w:p>
          <w:p w:rsidR="00D42D0B" w:rsidRPr="00B02A1F" w:rsidRDefault="00D42D0B" w:rsidP="00DF2765">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يتحدث عن الوحدة الموضوعية في القرآن.</w:t>
            </w:r>
          </w:p>
          <w:p w:rsidR="00D42D0B" w:rsidRPr="00B02A1F" w:rsidRDefault="00D42D0B" w:rsidP="00DF2765">
            <w:pPr>
              <w:spacing w:after="0" w:line="240" w:lineRule="auto"/>
              <w:ind w:left="720"/>
              <w:contextualSpacing/>
              <w:rPr>
                <w:rFonts w:ascii="Sakkal Majalla" w:eastAsia="Times New Roman" w:hAnsi="Sakkal Majalla" w:cs="Sakkal Majalla"/>
                <w:sz w:val="28"/>
                <w:szCs w:val="28"/>
                <w:rtl/>
              </w:rPr>
            </w:pPr>
          </w:p>
        </w:tc>
      </w:tr>
      <w:tr w:rsidR="00D42D0B" w:rsidRPr="00B02A1F" w:rsidTr="00DF2765">
        <w:trPr>
          <w:trHeight w:val="1863"/>
          <w:jc w:val="center"/>
        </w:trPr>
        <w:tc>
          <w:tcPr>
            <w:tcW w:w="10752" w:type="dxa"/>
            <w:gridSpan w:val="13"/>
          </w:tcPr>
          <w:p w:rsidR="00D42D0B" w:rsidRPr="00B02A1F" w:rsidRDefault="00D42D0B"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D42D0B" w:rsidRPr="00B02A1F" w:rsidRDefault="00D42D0B"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المقرر التفسير الموضوعي من حيث مفهومه ، وأهم المؤلفات فيه ، ثم مجالاته ، ثم الوحدة الموضوعية في القرآن الكريم.</w:t>
            </w:r>
          </w:p>
        </w:tc>
      </w:tr>
      <w:tr w:rsidR="00D42D0B" w:rsidRPr="00B02A1F" w:rsidTr="00DF2765">
        <w:trPr>
          <w:gridAfter w:val="1"/>
          <w:wAfter w:w="13" w:type="dxa"/>
          <w:trHeight w:val="300"/>
          <w:jc w:val="center"/>
        </w:trPr>
        <w:tc>
          <w:tcPr>
            <w:tcW w:w="1588" w:type="dxa"/>
            <w:vMerge w:val="restart"/>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DF276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DF2765">
        <w:trPr>
          <w:gridAfter w:val="1"/>
          <w:wAfter w:w="13" w:type="dxa"/>
          <w:trHeight w:val="300"/>
          <w:jc w:val="center"/>
        </w:trPr>
        <w:tc>
          <w:tcPr>
            <w:tcW w:w="1588" w:type="dxa"/>
            <w:vMerge/>
            <w:shd w:val="clear" w:color="auto" w:fill="D6E3BC"/>
            <w:vAlign w:val="center"/>
          </w:tcPr>
          <w:p w:rsidR="00D42D0B" w:rsidRPr="00B02A1F" w:rsidRDefault="00D42D0B"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DF2765">
        <w:trPr>
          <w:trHeight w:val="669"/>
          <w:jc w:val="center"/>
        </w:trPr>
        <w:tc>
          <w:tcPr>
            <w:tcW w:w="10752" w:type="dxa"/>
            <w:gridSpan w:val="13"/>
            <w:vAlign w:val="center"/>
          </w:tcPr>
          <w:p w:rsidR="00D42D0B" w:rsidRPr="00B02A1F" w:rsidRDefault="00D42D0B"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DF2765">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مباحث</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الموضوعي، مصطفى</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مسلم،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القلم، ط4، دمشق، </w:t>
            </w:r>
            <w:r w:rsidRPr="00B02A1F">
              <w:rPr>
                <w:rFonts w:ascii="Sakkal Majalla" w:eastAsia="Times New Roman" w:hAnsi="Sakkal Majalla" w:cs="Sakkal Majalla"/>
                <w:sz w:val="28"/>
                <w:szCs w:val="28"/>
                <w:rtl/>
              </w:rPr>
              <w:t xml:space="preserve"> 1426</w:t>
            </w:r>
            <w:r w:rsidRPr="00B02A1F">
              <w:rPr>
                <w:rFonts w:ascii="Sakkal Majalla" w:eastAsia="Times New Roman" w:hAnsi="Sakkal Majalla" w:cs="Sakkal Majalla" w:hint="cs"/>
                <w:sz w:val="28"/>
                <w:szCs w:val="28"/>
                <w:rtl/>
              </w:rPr>
              <w:t>هـ</w:t>
            </w:r>
            <w:r w:rsidRPr="00B02A1F">
              <w:rPr>
                <w:rFonts w:ascii="Sakkal Majalla" w:eastAsia="Times New Roman" w:hAnsi="Sakkal Majalla" w:cs="Sakkal Majalla"/>
                <w:sz w:val="28"/>
                <w:szCs w:val="28"/>
                <w:rtl/>
              </w:rPr>
              <w:t xml:space="preserve"> - 2005</w:t>
            </w:r>
            <w:r w:rsidRPr="00B02A1F">
              <w:rPr>
                <w:rFonts w:ascii="Sakkal Majalla" w:eastAsia="Times New Roman" w:hAnsi="Sakkal Majalla" w:cs="Sakkal Majalla" w:hint="cs"/>
                <w:sz w:val="28"/>
                <w:szCs w:val="28"/>
                <w:rtl/>
              </w:rPr>
              <w:t>م.</w:t>
            </w:r>
          </w:p>
        </w:tc>
      </w:tr>
      <w:tr w:rsidR="00D42D0B" w:rsidRPr="00B02A1F" w:rsidTr="00DF2765">
        <w:trPr>
          <w:trHeight w:val="890"/>
          <w:jc w:val="center"/>
        </w:trPr>
        <w:tc>
          <w:tcPr>
            <w:tcW w:w="10752" w:type="dxa"/>
            <w:gridSpan w:val="13"/>
            <w:vAlign w:val="center"/>
          </w:tcPr>
          <w:p w:rsidR="00D42D0B" w:rsidRPr="00B02A1F" w:rsidRDefault="00D42D0B"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Pr="00B02A1F" w:rsidRDefault="00D42D0B"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دراسات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الموضوعي، زاهر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عواض</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الألمعي</w:t>
            </w:r>
            <w:r w:rsidRPr="00B02A1F">
              <w:rPr>
                <w:rFonts w:ascii="Sakkal Majalla" w:eastAsia="Times New Roman" w:hAnsi="Sakkal Majalla" w:cs="Sakkal Majalla"/>
                <w:sz w:val="28"/>
                <w:szCs w:val="28"/>
                <w:rtl/>
              </w:rPr>
              <w:t xml:space="preserve"> .</w:t>
            </w:r>
          </w:p>
          <w:p w:rsidR="00D42D0B" w:rsidRPr="00B02A1F" w:rsidRDefault="00D42D0B"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دراسات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القرآن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الكريم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موضوعي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محمد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عبد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أبو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النيل</w:t>
            </w:r>
            <w:r w:rsidRPr="00B02A1F">
              <w:rPr>
                <w:rFonts w:ascii="Sakkal Majalla" w:eastAsia="Times New Roman" w:hAnsi="Sakkal Majalla" w:cs="Sakkal Majalla"/>
                <w:sz w:val="28"/>
                <w:szCs w:val="28"/>
                <w:rtl/>
              </w:rPr>
              <w:t xml:space="preserve"> .</w:t>
            </w:r>
          </w:p>
          <w:p w:rsidR="00D42D0B" w:rsidRPr="00B02A1F" w:rsidRDefault="00D42D0B" w:rsidP="00DF2765">
            <w:pPr>
              <w:spacing w:after="0" w:line="240" w:lineRule="auto"/>
              <w:rPr>
                <w:rFonts w:ascii="Sakkal Majalla" w:eastAsia="Times New Roman" w:hAnsi="Sakkal Majalla" w:cs="Sakkal Majalla"/>
                <w:sz w:val="28"/>
                <w:szCs w:val="28"/>
              </w:rPr>
            </w:pPr>
          </w:p>
        </w:tc>
      </w:tr>
    </w:tbl>
    <w:p w:rsidR="00B02A1F" w:rsidRPr="00B02A1F" w:rsidRDefault="00412304" w:rsidP="00412304">
      <w:pPr>
        <w:bidi w:val="0"/>
        <w:jc w:val="right"/>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D2418E">
        <w:trPr>
          <w:trHeight w:val="487"/>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اتجاهات التفسير</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Exegetical Trends</w:t>
            </w:r>
          </w:p>
        </w:tc>
      </w:tr>
      <w:tr w:rsidR="00D42D0B" w:rsidRPr="00B02A1F" w:rsidTr="00D2418E">
        <w:trPr>
          <w:trHeight w:val="144"/>
          <w:jc w:val="center"/>
        </w:trPr>
        <w:tc>
          <w:tcPr>
            <w:tcW w:w="1776"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D2418E">
        <w:trPr>
          <w:trHeight w:val="495"/>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9D0B69">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16014129</w:t>
            </w:r>
          </w:p>
        </w:tc>
        <w:tc>
          <w:tcPr>
            <w:tcW w:w="992"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D2418E">
        <w:trPr>
          <w:trHeight w:val="574"/>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D2418E">
        <w:trPr>
          <w:trHeight w:val="519"/>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r>
      <w:tr w:rsidR="00D42D0B" w:rsidRPr="00B02A1F" w:rsidTr="00D2418E">
        <w:trPr>
          <w:trHeight w:val="2434"/>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يوضح أهم اتجاهات التفسير القديمة والحديثة.</w:t>
            </w:r>
          </w:p>
          <w:p w:rsidR="00D42D0B" w:rsidRPr="00B02A1F" w:rsidRDefault="00D42D0B" w:rsidP="005816DE">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يقوم تلك الاتجاهات.</w:t>
            </w:r>
          </w:p>
        </w:tc>
      </w:tr>
      <w:tr w:rsidR="00D42D0B" w:rsidRPr="00B02A1F" w:rsidTr="00D2418E">
        <w:trPr>
          <w:trHeight w:val="1863"/>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D42D0B" w:rsidRPr="00B02A1F" w:rsidRDefault="00D42D0B"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المقرر اتجاهات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والتعريف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بأهم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كتب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هذه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مع</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دراسة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نماذج</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 ، واتجاهات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المعاصر (الاتجاه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العلمي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والاتجاه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البياني)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والاتجاهات المنحرفة في التفسير في العصر الراهن ودراسة نماذج منها .</w:t>
            </w:r>
          </w:p>
        </w:tc>
      </w:tr>
      <w:tr w:rsidR="00D42D0B" w:rsidRPr="00B02A1F" w:rsidTr="00D2418E">
        <w:trPr>
          <w:gridAfter w:val="1"/>
          <w:wAfter w:w="13" w:type="dxa"/>
          <w:trHeight w:val="300"/>
          <w:jc w:val="center"/>
        </w:trPr>
        <w:tc>
          <w:tcPr>
            <w:tcW w:w="1588" w:type="dxa"/>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D2418E">
        <w:trPr>
          <w:gridAfter w:val="1"/>
          <w:wAfter w:w="13" w:type="dxa"/>
          <w:trHeight w:val="300"/>
          <w:jc w:val="center"/>
        </w:trPr>
        <w:tc>
          <w:tcPr>
            <w:tcW w:w="1588" w:type="dxa"/>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D2418E">
        <w:trPr>
          <w:trHeight w:val="669"/>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التفسير والمفسرون، محمد حسين الذهبي، مكتبة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وهبة،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القاهرة.</w:t>
            </w:r>
          </w:p>
        </w:tc>
      </w:tr>
      <w:tr w:rsidR="00D42D0B" w:rsidRPr="00B02A1F" w:rsidTr="00D2418E">
        <w:trPr>
          <w:trHeight w:val="890"/>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اتجاهات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العصر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الراهن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عبد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المجيد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المحتسب</w:t>
            </w:r>
            <w:r w:rsidRPr="00B02A1F">
              <w:rPr>
                <w:rFonts w:ascii="Sakkal Majalla" w:eastAsia="Times New Roman" w:hAnsi="Sakkal Majalla" w:cs="Sakkal Majalla"/>
                <w:sz w:val="28"/>
                <w:szCs w:val="28"/>
                <w:rtl/>
              </w:rPr>
              <w:t xml:space="preserve"> . </w:t>
            </w:r>
          </w:p>
          <w:p w:rsidR="00D42D0B" w:rsidRPr="00B02A1F" w:rsidRDefault="00D42D0B"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اتجاهات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التجديد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تفسير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القرآن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الكريم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محمد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إبراهيم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الشريف</w:t>
            </w:r>
            <w:r w:rsidRPr="00B02A1F">
              <w:rPr>
                <w:rFonts w:ascii="Sakkal Majalla" w:eastAsia="Times New Roman" w:hAnsi="Sakkal Majalla" w:cs="Sakkal Majalla"/>
                <w:sz w:val="28"/>
                <w:szCs w:val="28"/>
                <w:rtl/>
              </w:rPr>
              <w:t xml:space="preserve"> .</w:t>
            </w:r>
          </w:p>
        </w:tc>
      </w:tr>
    </w:tbl>
    <w:p w:rsidR="00B02A1F" w:rsidRPr="00B02A1F" w:rsidRDefault="00B02A1F" w:rsidP="00B02A1F">
      <w:pPr>
        <w:spacing w:after="0" w:line="240" w:lineRule="auto"/>
        <w:rPr>
          <w:rFonts w:ascii="Traditional Arabic" w:eastAsia="Times New Roman" w:hAnsi="Traditional Arabic" w:cs="Traditional Arabic"/>
          <w:b/>
          <w:bCs/>
          <w:sz w:val="36"/>
          <w:szCs w:val="36"/>
          <w:rtl/>
        </w:rPr>
      </w:pP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t xml:space="preserve"> </w:t>
      </w:r>
      <w:r w:rsidRPr="00B02A1F">
        <w:rPr>
          <w:rFonts w:ascii="Traditional Arabic" w:eastAsia="Times New Roman" w:hAnsi="Traditional Arabic" w:cs="Traditional Arabic"/>
          <w:b/>
          <w:bCs/>
          <w:sz w:val="36"/>
          <w:szCs w:val="36"/>
          <w:rtl/>
        </w:rPr>
        <w:br w:type="page"/>
      </w:r>
      <w:r w:rsidRPr="00B02A1F">
        <w:rPr>
          <w:rFonts w:ascii="Traditional Arabic" w:eastAsia="Times New Roman" w:hAnsi="Traditional Arabic" w:cs="Traditional Arabic" w:hint="cs"/>
          <w:b/>
          <w:bCs/>
          <w:sz w:val="36"/>
          <w:szCs w:val="36"/>
          <w:rtl/>
        </w:rPr>
        <w:lastRenderedPageBreak/>
        <w:t>توصيف مقررات المستوى الثامن</w:t>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التفسير والحديث</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445091" w:rsidTr="00D2418E">
        <w:trPr>
          <w:trHeight w:val="488"/>
          <w:jc w:val="center"/>
        </w:trPr>
        <w:tc>
          <w:tcPr>
            <w:tcW w:w="1776" w:type="dxa"/>
            <w:gridSpan w:val="2"/>
            <w:vMerge w:val="restart"/>
            <w:shd w:val="clear" w:color="auto" w:fill="D6E3BC"/>
            <w:vAlign w:val="center"/>
          </w:tcPr>
          <w:p w:rsidR="00B02A1F" w:rsidRPr="00445091" w:rsidRDefault="00B02A1F" w:rsidP="00B02A1F">
            <w:pPr>
              <w:spacing w:after="0" w:line="240" w:lineRule="auto"/>
              <w:jc w:val="center"/>
              <w:rPr>
                <w:rFonts w:ascii="Sakkal Majalla" w:eastAsia="Times New Roman" w:hAnsi="Sakkal Majalla" w:cs="Sakkal Majalla"/>
                <w:b/>
                <w:bCs/>
                <w:sz w:val="23"/>
                <w:szCs w:val="23"/>
                <w:rtl/>
              </w:rPr>
            </w:pPr>
            <w:r w:rsidRPr="00445091">
              <w:rPr>
                <w:rFonts w:ascii="Sakkal Majalla" w:eastAsia="Times New Roman" w:hAnsi="Sakkal Majalla" w:cs="Sakkal Majalla"/>
                <w:b/>
                <w:bCs/>
                <w:sz w:val="23"/>
                <w:szCs w:val="23"/>
                <w:rtl/>
              </w:rPr>
              <w:t>اسم المقرر</w:t>
            </w:r>
          </w:p>
        </w:tc>
        <w:tc>
          <w:tcPr>
            <w:tcW w:w="4322" w:type="dxa"/>
            <w:gridSpan w:val="4"/>
            <w:shd w:val="clear" w:color="auto" w:fill="D6E3BC"/>
            <w:vAlign w:val="center"/>
          </w:tcPr>
          <w:p w:rsidR="00B02A1F" w:rsidRPr="00445091" w:rsidRDefault="00B02A1F" w:rsidP="00B02A1F">
            <w:pPr>
              <w:spacing w:after="0" w:line="240" w:lineRule="auto"/>
              <w:jc w:val="center"/>
              <w:rPr>
                <w:rFonts w:ascii="Sakkal Majalla" w:eastAsia="Times New Roman" w:hAnsi="Sakkal Majalla" w:cs="Sakkal Majalla"/>
                <w:b/>
                <w:bCs/>
                <w:sz w:val="23"/>
                <w:szCs w:val="23"/>
              </w:rPr>
            </w:pPr>
            <w:r w:rsidRPr="00445091">
              <w:rPr>
                <w:rFonts w:ascii="Sakkal Majalla" w:eastAsia="Times New Roman" w:hAnsi="Sakkal Majalla" w:cs="Sakkal Majalla"/>
                <w:b/>
                <w:bCs/>
                <w:sz w:val="23"/>
                <w:szCs w:val="23"/>
                <w:rtl/>
              </w:rPr>
              <w:t>بال</w:t>
            </w:r>
            <w:r w:rsidRPr="00445091">
              <w:rPr>
                <w:rFonts w:ascii="Sakkal Majalla" w:eastAsia="Times New Roman" w:hAnsi="Sakkal Majalla" w:cs="Sakkal Majalla" w:hint="cs"/>
                <w:b/>
                <w:bCs/>
                <w:sz w:val="23"/>
                <w:szCs w:val="23"/>
                <w:rtl/>
              </w:rPr>
              <w:t>ل</w:t>
            </w:r>
            <w:r w:rsidRPr="00445091">
              <w:rPr>
                <w:rFonts w:ascii="Sakkal Majalla" w:eastAsia="Times New Roman" w:hAnsi="Sakkal Majalla" w:cs="Sakkal Majalla"/>
                <w:b/>
                <w:bCs/>
                <w:sz w:val="23"/>
                <w:szCs w:val="23"/>
                <w:rtl/>
              </w:rPr>
              <w:t>غة العربية</w:t>
            </w:r>
          </w:p>
        </w:tc>
        <w:tc>
          <w:tcPr>
            <w:tcW w:w="4654" w:type="dxa"/>
            <w:gridSpan w:val="7"/>
            <w:shd w:val="clear" w:color="auto" w:fill="D6E3BC"/>
            <w:vAlign w:val="center"/>
          </w:tcPr>
          <w:p w:rsidR="00B02A1F" w:rsidRPr="00445091" w:rsidRDefault="00B02A1F" w:rsidP="00B02A1F">
            <w:pPr>
              <w:spacing w:after="0" w:line="240" w:lineRule="auto"/>
              <w:jc w:val="center"/>
              <w:rPr>
                <w:rFonts w:ascii="Sakkal Majalla" w:eastAsia="Times New Roman" w:hAnsi="Sakkal Majalla" w:cs="Sakkal Majalla"/>
                <w:b/>
                <w:bCs/>
                <w:sz w:val="23"/>
                <w:szCs w:val="23"/>
                <w:rtl/>
              </w:rPr>
            </w:pPr>
            <w:r w:rsidRPr="00445091">
              <w:rPr>
                <w:rFonts w:ascii="Sakkal Majalla" w:eastAsia="Times New Roman" w:hAnsi="Sakkal Majalla" w:cs="Sakkal Majalla"/>
                <w:b/>
                <w:bCs/>
                <w:sz w:val="23"/>
                <w:szCs w:val="23"/>
                <w:rtl/>
              </w:rPr>
              <w:t>باللغة الانجليزية</w:t>
            </w:r>
          </w:p>
        </w:tc>
      </w:tr>
      <w:tr w:rsidR="00D42D0B" w:rsidRPr="00445091" w:rsidTr="00D2418E">
        <w:trPr>
          <w:trHeight w:val="487"/>
          <w:jc w:val="center"/>
        </w:trPr>
        <w:tc>
          <w:tcPr>
            <w:tcW w:w="1776" w:type="dxa"/>
            <w:gridSpan w:val="2"/>
            <w:vMerge/>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tl/>
              </w:rPr>
            </w:pPr>
          </w:p>
        </w:tc>
        <w:tc>
          <w:tcPr>
            <w:tcW w:w="4322" w:type="dxa"/>
            <w:gridSpan w:val="4"/>
            <w:vAlign w:val="center"/>
          </w:tcPr>
          <w:p w:rsidR="00D42D0B" w:rsidRPr="00445091" w:rsidRDefault="00D42D0B" w:rsidP="00174A29">
            <w:pPr>
              <w:spacing w:after="0" w:line="240" w:lineRule="auto"/>
              <w:jc w:val="center"/>
              <w:rPr>
                <w:rFonts w:ascii="Times New Roman" w:eastAsia="Times New Roman" w:hAnsi="Times New Roman" w:cs="Times New Roman"/>
                <w:b/>
                <w:bCs/>
                <w:color w:val="000099"/>
                <w:sz w:val="23"/>
                <w:szCs w:val="23"/>
                <w:rtl/>
              </w:rPr>
            </w:pPr>
            <w:r w:rsidRPr="00445091">
              <w:rPr>
                <w:rFonts w:ascii="Times New Roman" w:eastAsia="Times New Roman" w:hAnsi="Times New Roman" w:cs="Times New Roman" w:hint="cs"/>
                <w:b/>
                <w:bCs/>
                <w:color w:val="000099"/>
                <w:sz w:val="23"/>
                <w:szCs w:val="23"/>
                <w:rtl/>
              </w:rPr>
              <w:t>كتب السنة (3)</w:t>
            </w:r>
          </w:p>
        </w:tc>
        <w:tc>
          <w:tcPr>
            <w:tcW w:w="4654" w:type="dxa"/>
            <w:gridSpan w:val="7"/>
            <w:vAlign w:val="center"/>
          </w:tcPr>
          <w:p w:rsidR="00D42D0B" w:rsidRPr="00445091" w:rsidRDefault="00D42D0B" w:rsidP="00D42D0B">
            <w:pPr>
              <w:bidi w:val="0"/>
              <w:spacing w:after="0" w:line="240" w:lineRule="auto"/>
              <w:ind w:left="-2" w:hanging="2"/>
              <w:rPr>
                <w:rFonts w:ascii="Times New Roman" w:eastAsia="Times New Roman" w:hAnsi="Times New Roman" w:cs="Times New Roman"/>
                <w:b/>
                <w:bCs/>
                <w:sz w:val="23"/>
                <w:szCs w:val="23"/>
                <w:rtl/>
              </w:rPr>
            </w:pPr>
            <w:r w:rsidRPr="00445091">
              <w:rPr>
                <w:rFonts w:ascii="Times New Roman" w:eastAsia="Times New Roman" w:hAnsi="Times New Roman" w:cs="Times New Roman"/>
                <w:b/>
                <w:bCs/>
                <w:sz w:val="23"/>
                <w:szCs w:val="23"/>
              </w:rPr>
              <w:t>Sources of Hadith Literature (3)</w:t>
            </w:r>
          </w:p>
        </w:tc>
      </w:tr>
      <w:tr w:rsidR="00D42D0B" w:rsidRPr="00445091" w:rsidTr="00D2418E">
        <w:trPr>
          <w:trHeight w:val="144"/>
          <w:jc w:val="center"/>
        </w:trPr>
        <w:tc>
          <w:tcPr>
            <w:tcW w:w="1776" w:type="dxa"/>
            <w:gridSpan w:val="2"/>
            <w:vMerge w:val="restart"/>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Pr>
            </w:pPr>
            <w:r w:rsidRPr="00445091">
              <w:rPr>
                <w:rFonts w:ascii="Sakkal Majalla" w:eastAsia="Times New Roman" w:hAnsi="Sakkal Majalla" w:cs="Sakkal Majalla" w:hint="cs"/>
                <w:b/>
                <w:bCs/>
                <w:sz w:val="23"/>
                <w:szCs w:val="23"/>
                <w:rtl/>
              </w:rPr>
              <w:t>معلومات المقرر</w:t>
            </w:r>
          </w:p>
        </w:tc>
        <w:tc>
          <w:tcPr>
            <w:tcW w:w="2196" w:type="dxa"/>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sz w:val="23"/>
                <w:szCs w:val="23"/>
                <w:rtl/>
              </w:rPr>
            </w:pPr>
            <w:r w:rsidRPr="00445091">
              <w:rPr>
                <w:rFonts w:ascii="Sakkal Majalla" w:eastAsia="Times New Roman" w:hAnsi="Sakkal Majalla" w:cs="Sakkal Majalla" w:hint="cs"/>
                <w:sz w:val="23"/>
                <w:szCs w:val="23"/>
                <w:rtl/>
              </w:rPr>
              <w:t>رمز و رقم المقرر</w:t>
            </w:r>
          </w:p>
        </w:tc>
        <w:tc>
          <w:tcPr>
            <w:tcW w:w="992" w:type="dxa"/>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sz w:val="23"/>
                <w:szCs w:val="23"/>
                <w:rtl/>
              </w:rPr>
            </w:pPr>
            <w:r w:rsidRPr="00445091">
              <w:rPr>
                <w:rFonts w:ascii="Sakkal Majalla" w:eastAsia="Times New Roman" w:hAnsi="Sakkal Majalla" w:cs="Sakkal Majalla" w:hint="cs"/>
                <w:sz w:val="23"/>
                <w:szCs w:val="23"/>
                <w:rtl/>
              </w:rPr>
              <w:t xml:space="preserve">الوحدات المعتمدة </w:t>
            </w:r>
          </w:p>
        </w:tc>
        <w:tc>
          <w:tcPr>
            <w:tcW w:w="1134" w:type="dxa"/>
            <w:gridSpan w:val="2"/>
            <w:vMerge w:val="restart"/>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lang w:bidi="ar-JO"/>
              </w:rPr>
            </w:pPr>
            <w:r w:rsidRPr="00445091">
              <w:rPr>
                <w:rFonts w:ascii="Sakkal Majalla" w:eastAsia="Times New Roman" w:hAnsi="Sakkal Majalla" w:cs="Sakkal Majalla" w:hint="cs"/>
                <w:b/>
                <w:bCs/>
                <w:sz w:val="23"/>
                <w:szCs w:val="23"/>
                <w:rtl/>
              </w:rPr>
              <w:t>ساعات الاتصال</w:t>
            </w:r>
          </w:p>
        </w:tc>
        <w:tc>
          <w:tcPr>
            <w:tcW w:w="1621" w:type="dxa"/>
            <w:gridSpan w:val="4"/>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sz w:val="23"/>
                <w:szCs w:val="23"/>
              </w:rPr>
            </w:pPr>
            <w:r w:rsidRPr="00445091">
              <w:rPr>
                <w:rFonts w:ascii="Sakkal Majalla" w:eastAsia="Times New Roman" w:hAnsi="Sakkal Majalla" w:cs="Sakkal Majalla" w:hint="cs"/>
                <w:sz w:val="23"/>
                <w:szCs w:val="23"/>
                <w:rtl/>
              </w:rPr>
              <w:t>محاضرة</w:t>
            </w:r>
          </w:p>
        </w:tc>
        <w:tc>
          <w:tcPr>
            <w:tcW w:w="1781" w:type="dxa"/>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sz w:val="23"/>
                <w:szCs w:val="23"/>
                <w:rtl/>
              </w:rPr>
            </w:pPr>
            <w:r w:rsidRPr="00445091">
              <w:rPr>
                <w:rFonts w:ascii="Sakkal Majalla" w:eastAsia="Times New Roman" w:hAnsi="Sakkal Majalla" w:cs="Sakkal Majalla" w:hint="cs"/>
                <w:sz w:val="23"/>
                <w:szCs w:val="23"/>
                <w:rtl/>
              </w:rPr>
              <w:t>معمل</w:t>
            </w:r>
          </w:p>
        </w:tc>
        <w:tc>
          <w:tcPr>
            <w:tcW w:w="1252" w:type="dxa"/>
            <w:gridSpan w:val="2"/>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sz w:val="23"/>
                <w:szCs w:val="23"/>
                <w:rtl/>
              </w:rPr>
            </w:pPr>
            <w:r w:rsidRPr="00445091">
              <w:rPr>
                <w:rFonts w:ascii="Sakkal Majalla" w:eastAsia="Times New Roman" w:hAnsi="Sakkal Majalla" w:cs="Sakkal Majalla" w:hint="cs"/>
                <w:sz w:val="23"/>
                <w:szCs w:val="23"/>
                <w:rtl/>
              </w:rPr>
              <w:t>المجموع</w:t>
            </w:r>
          </w:p>
        </w:tc>
      </w:tr>
      <w:tr w:rsidR="00D42D0B" w:rsidRPr="00445091" w:rsidTr="00D2418E">
        <w:trPr>
          <w:trHeight w:val="495"/>
          <w:jc w:val="center"/>
        </w:trPr>
        <w:tc>
          <w:tcPr>
            <w:tcW w:w="1776" w:type="dxa"/>
            <w:gridSpan w:val="2"/>
            <w:vMerge/>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Pr>
            </w:pPr>
          </w:p>
        </w:tc>
        <w:tc>
          <w:tcPr>
            <w:tcW w:w="2196" w:type="dxa"/>
            <w:vAlign w:val="center"/>
          </w:tcPr>
          <w:p w:rsidR="00D42D0B" w:rsidRPr="00445091" w:rsidRDefault="00D42D0B" w:rsidP="001C0757">
            <w:pPr>
              <w:spacing w:after="0" w:line="240" w:lineRule="auto"/>
              <w:jc w:val="center"/>
              <w:rPr>
                <w:rFonts w:ascii="Times New Roman" w:eastAsia="Times New Roman" w:hAnsi="Times New Roman" w:cs="Times New Roman"/>
                <w:b/>
                <w:bCs/>
                <w:color w:val="000099"/>
                <w:sz w:val="23"/>
                <w:szCs w:val="23"/>
                <w:rtl/>
              </w:rPr>
            </w:pPr>
            <w:r w:rsidRPr="00445091">
              <w:rPr>
                <w:rFonts w:ascii="Times New Roman" w:eastAsia="Times New Roman" w:hAnsi="Times New Roman" w:cs="Times New Roman" w:hint="cs"/>
                <w:b/>
                <w:bCs/>
                <w:color w:val="000099"/>
                <w:sz w:val="23"/>
                <w:szCs w:val="23"/>
                <w:rtl/>
              </w:rPr>
              <w:t xml:space="preserve"> 16014130</w:t>
            </w:r>
          </w:p>
        </w:tc>
        <w:tc>
          <w:tcPr>
            <w:tcW w:w="992" w:type="dxa"/>
            <w:vAlign w:val="center"/>
          </w:tcPr>
          <w:p w:rsidR="00D42D0B" w:rsidRPr="00445091" w:rsidRDefault="00D42D0B" w:rsidP="00B02A1F">
            <w:pPr>
              <w:spacing w:after="0" w:line="240" w:lineRule="auto"/>
              <w:jc w:val="center"/>
              <w:rPr>
                <w:rFonts w:ascii="Times New Roman" w:eastAsia="Times New Roman" w:hAnsi="Times New Roman" w:cs="Times New Roman"/>
                <w:b/>
                <w:bCs/>
                <w:color w:val="000099"/>
                <w:sz w:val="23"/>
                <w:szCs w:val="23"/>
              </w:rPr>
            </w:pPr>
            <w:r w:rsidRPr="00445091">
              <w:rPr>
                <w:rFonts w:ascii="Times New Roman" w:eastAsia="Times New Roman" w:hAnsi="Times New Roman" w:cs="Times New Roman" w:hint="cs"/>
                <w:b/>
                <w:bCs/>
                <w:color w:val="000099"/>
                <w:sz w:val="23"/>
                <w:szCs w:val="23"/>
                <w:rtl/>
              </w:rPr>
              <w:t>2</w:t>
            </w:r>
          </w:p>
        </w:tc>
        <w:tc>
          <w:tcPr>
            <w:tcW w:w="1134" w:type="dxa"/>
            <w:gridSpan w:val="2"/>
            <w:vMerge/>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lang w:bidi="ar-JO"/>
              </w:rPr>
            </w:pPr>
          </w:p>
        </w:tc>
        <w:tc>
          <w:tcPr>
            <w:tcW w:w="1621" w:type="dxa"/>
            <w:gridSpan w:val="4"/>
            <w:vAlign w:val="center"/>
          </w:tcPr>
          <w:p w:rsidR="00D42D0B" w:rsidRPr="00445091" w:rsidRDefault="00D42D0B" w:rsidP="00B02A1F">
            <w:pPr>
              <w:spacing w:after="0" w:line="240" w:lineRule="auto"/>
              <w:jc w:val="center"/>
              <w:rPr>
                <w:rFonts w:ascii="Times New Roman" w:eastAsia="Times New Roman" w:hAnsi="Times New Roman" w:cs="Times New Roman"/>
                <w:b/>
                <w:bCs/>
                <w:color w:val="000099"/>
                <w:sz w:val="23"/>
                <w:szCs w:val="23"/>
              </w:rPr>
            </w:pPr>
            <w:r w:rsidRPr="00445091">
              <w:rPr>
                <w:rFonts w:ascii="Times New Roman" w:eastAsia="Times New Roman" w:hAnsi="Times New Roman" w:cs="Times New Roman" w:hint="cs"/>
                <w:b/>
                <w:bCs/>
                <w:color w:val="000099"/>
                <w:sz w:val="23"/>
                <w:szCs w:val="23"/>
                <w:rtl/>
              </w:rPr>
              <w:t>2</w:t>
            </w:r>
          </w:p>
        </w:tc>
        <w:tc>
          <w:tcPr>
            <w:tcW w:w="1781" w:type="dxa"/>
            <w:vAlign w:val="center"/>
          </w:tcPr>
          <w:p w:rsidR="00D42D0B" w:rsidRPr="00445091" w:rsidRDefault="00D42D0B" w:rsidP="00B02A1F">
            <w:pPr>
              <w:spacing w:after="0" w:line="240" w:lineRule="auto"/>
              <w:jc w:val="center"/>
              <w:rPr>
                <w:rFonts w:ascii="Times New Roman" w:eastAsia="Times New Roman" w:hAnsi="Times New Roman" w:cs="Times New Roman"/>
                <w:b/>
                <w:bCs/>
                <w:color w:val="000099"/>
                <w:sz w:val="23"/>
                <w:szCs w:val="23"/>
              </w:rPr>
            </w:pPr>
            <w:r w:rsidRPr="00445091">
              <w:rPr>
                <w:rFonts w:ascii="Times New Roman" w:eastAsia="Times New Roman" w:hAnsi="Times New Roman" w:cs="Times New Roman" w:hint="cs"/>
                <w:b/>
                <w:bCs/>
                <w:color w:val="000099"/>
                <w:sz w:val="23"/>
                <w:szCs w:val="23"/>
                <w:rtl/>
              </w:rPr>
              <w:t>1</w:t>
            </w:r>
          </w:p>
        </w:tc>
        <w:tc>
          <w:tcPr>
            <w:tcW w:w="1252" w:type="dxa"/>
            <w:gridSpan w:val="2"/>
            <w:vAlign w:val="center"/>
          </w:tcPr>
          <w:p w:rsidR="00D42D0B" w:rsidRPr="00445091" w:rsidRDefault="00D42D0B" w:rsidP="00B02A1F">
            <w:pPr>
              <w:spacing w:after="0" w:line="240" w:lineRule="auto"/>
              <w:jc w:val="center"/>
              <w:rPr>
                <w:rFonts w:ascii="Times New Roman" w:eastAsia="Times New Roman" w:hAnsi="Times New Roman" w:cs="Times New Roman"/>
                <w:b/>
                <w:bCs/>
                <w:color w:val="000099"/>
                <w:sz w:val="23"/>
                <w:szCs w:val="23"/>
              </w:rPr>
            </w:pPr>
            <w:r w:rsidRPr="00445091">
              <w:rPr>
                <w:rFonts w:ascii="Times New Roman" w:eastAsia="Times New Roman" w:hAnsi="Times New Roman" w:cs="Times New Roman" w:hint="cs"/>
                <w:b/>
                <w:bCs/>
                <w:color w:val="000099"/>
                <w:sz w:val="23"/>
                <w:szCs w:val="23"/>
                <w:rtl/>
              </w:rPr>
              <w:t>3</w:t>
            </w:r>
          </w:p>
        </w:tc>
      </w:tr>
      <w:tr w:rsidR="00D42D0B" w:rsidRPr="00445091" w:rsidTr="00D2418E">
        <w:trPr>
          <w:trHeight w:val="574"/>
          <w:jc w:val="center"/>
        </w:trPr>
        <w:tc>
          <w:tcPr>
            <w:tcW w:w="1776" w:type="dxa"/>
            <w:gridSpan w:val="2"/>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tl/>
              </w:rPr>
            </w:pPr>
            <w:r w:rsidRPr="00445091">
              <w:rPr>
                <w:rFonts w:ascii="Sakkal Majalla" w:eastAsia="Times New Roman" w:hAnsi="Sakkal Majalla" w:cs="Sakkal Majalla"/>
                <w:b/>
                <w:bCs/>
                <w:sz w:val="23"/>
                <w:szCs w:val="23"/>
                <w:rtl/>
              </w:rPr>
              <w:t>مسار المقرر</w:t>
            </w:r>
          </w:p>
        </w:tc>
        <w:tc>
          <w:tcPr>
            <w:tcW w:w="8976" w:type="dxa"/>
            <w:gridSpan w:val="11"/>
            <w:shd w:val="clear" w:color="auto" w:fill="FFFFFF"/>
            <w:vAlign w:val="center"/>
          </w:tcPr>
          <w:p w:rsidR="00D42D0B" w:rsidRPr="00445091" w:rsidRDefault="00D42D0B" w:rsidP="00B02A1F">
            <w:pPr>
              <w:spacing w:after="0" w:line="240" w:lineRule="auto"/>
              <w:jc w:val="center"/>
              <w:rPr>
                <w:rFonts w:ascii="Sakkal Majalla" w:eastAsia="Times New Roman" w:hAnsi="Sakkal Majalla" w:cs="Sakkal Majalla"/>
                <w:sz w:val="23"/>
                <w:szCs w:val="23"/>
                <w:rtl/>
              </w:rPr>
            </w:pPr>
            <w:r w:rsidRPr="00445091">
              <w:rPr>
                <w:rFonts w:ascii="Sakkal Majalla" w:eastAsia="Times New Roman" w:hAnsi="Sakkal Majalla" w:cs="Sakkal Majalla"/>
                <w:sz w:val="23"/>
                <w:szCs w:val="23"/>
              </w:rPr>
              <w:fldChar w:fldCharType="begin">
                <w:ffData>
                  <w:name w:val=""/>
                  <w:enabled/>
                  <w:calcOnExit w:val="0"/>
                  <w:statusText w:type="text" w:val="Press Space Bar to Change status from Checked to Unchecked, TAB to advance"/>
                  <w:checkBox>
                    <w:size w:val="24"/>
                    <w:default w:val="0"/>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Sakkal Majalla" w:eastAsia="Times New Roman" w:hAnsi="Sakkal Majalla" w:cs="Sakkal Majalla"/>
                <w:sz w:val="23"/>
                <w:szCs w:val="23"/>
                <w:rtl/>
              </w:rPr>
              <w:t xml:space="preserve">متطلب جامعة </w:t>
            </w:r>
            <w:r w:rsidRPr="00445091">
              <w:rPr>
                <w:rFonts w:ascii="Sakkal Majalla" w:eastAsia="Times New Roman" w:hAnsi="Sakkal Majalla" w:cs="Sakkal Majalla"/>
                <w:sz w:val="23"/>
                <w:szCs w:val="23"/>
              </w:rPr>
              <w:fldChar w:fldCharType="begin">
                <w:ffData>
                  <w:name w:val=""/>
                  <w:enabled w:val="0"/>
                  <w:calcOnExit w:val="0"/>
                  <w:statusText w:type="text" w:val="Press Space Bar to Change status from Checked to Unchecked, TAB to advance"/>
                  <w:checkBox>
                    <w:size w:val="24"/>
                    <w:default w:val="0"/>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Sakkal Majalla" w:eastAsia="Times New Roman" w:hAnsi="Sakkal Majalla" w:cs="Sakkal Majalla"/>
                <w:sz w:val="23"/>
                <w:szCs w:val="23"/>
                <w:rtl/>
              </w:rPr>
              <w:t xml:space="preserve">متطلب كلية </w:t>
            </w:r>
            <w:r w:rsidRPr="00445091">
              <w:rPr>
                <w:rFonts w:ascii="Sakkal Majalla" w:eastAsia="Times New Roman" w:hAnsi="Sakkal Majalla" w:cs="Sakkal Majalla" w:hint="cs"/>
                <w:color w:val="FF0000"/>
                <w:sz w:val="23"/>
                <w:szCs w:val="23"/>
                <w:rtl/>
              </w:rPr>
              <w:t xml:space="preserve"> </w:t>
            </w:r>
            <w:r w:rsidRPr="00445091">
              <w:rPr>
                <w:rFonts w:ascii="Sakkal Majalla" w:eastAsia="Times New Roman" w:hAnsi="Sakkal Majalla" w:cs="Sakkal Majalla"/>
                <w:sz w:val="23"/>
                <w:szCs w:val="23"/>
              </w:rPr>
              <w:fldChar w:fldCharType="begin">
                <w:ffData>
                  <w:name w:val=""/>
                  <w:enabled w:val="0"/>
                  <w:calcOnExit w:val="0"/>
                  <w:statusText w:type="text" w:val="Press Space Bar to Change status from Checked to Unchecked, TAB to advance"/>
                  <w:checkBox>
                    <w:size w:val="24"/>
                    <w:default w:val="1"/>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Times New Roman" w:eastAsia="Times New Roman" w:hAnsi="Times New Roman" w:cs="Times New Roman" w:hint="cs"/>
                <w:b/>
                <w:bCs/>
                <w:color w:val="000099"/>
                <w:sz w:val="23"/>
                <w:szCs w:val="23"/>
                <w:rtl/>
              </w:rPr>
              <w:t xml:space="preserve"> </w:t>
            </w:r>
            <w:r w:rsidRPr="00445091">
              <w:rPr>
                <w:rFonts w:ascii="Times New Roman" w:eastAsia="Times New Roman" w:hAnsi="Times New Roman" w:cs="Times New Roman"/>
                <w:b/>
                <w:bCs/>
                <w:color w:val="000099"/>
                <w:sz w:val="23"/>
                <w:szCs w:val="23"/>
                <w:rtl/>
              </w:rPr>
              <w:t>متطلب تخصص</w:t>
            </w:r>
            <w:r w:rsidRPr="00445091">
              <w:rPr>
                <w:rFonts w:ascii="Sakkal Majalla" w:eastAsia="Times New Roman" w:hAnsi="Sakkal Majalla" w:cs="Sakkal Majalla"/>
                <w:sz w:val="23"/>
                <w:szCs w:val="23"/>
              </w:rPr>
              <w:fldChar w:fldCharType="begin">
                <w:ffData>
                  <w:name w:val=""/>
                  <w:enabled/>
                  <w:calcOnExit w:val="0"/>
                  <w:statusText w:type="text" w:val="Press Space Bar to Change status from Checked to Unchecked, TAB to advance"/>
                  <w:checkBox>
                    <w:size w:val="24"/>
                    <w:default w:val="0"/>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Sakkal Majalla" w:eastAsia="Times New Roman" w:hAnsi="Sakkal Majalla" w:cs="Sakkal Majalla"/>
                <w:sz w:val="23"/>
                <w:szCs w:val="23"/>
                <w:rtl/>
              </w:rPr>
              <w:t xml:space="preserve">متطلب </w:t>
            </w:r>
            <w:r w:rsidRPr="00445091">
              <w:rPr>
                <w:rFonts w:ascii="Sakkal Majalla" w:eastAsia="Times New Roman" w:hAnsi="Sakkal Majalla" w:cs="Sakkal Majalla" w:hint="cs"/>
                <w:sz w:val="23"/>
                <w:szCs w:val="23"/>
                <w:rtl/>
              </w:rPr>
              <w:t>اختياري</w:t>
            </w:r>
          </w:p>
        </w:tc>
      </w:tr>
      <w:tr w:rsidR="00D42D0B" w:rsidRPr="00445091" w:rsidTr="00D2418E">
        <w:trPr>
          <w:trHeight w:val="519"/>
          <w:jc w:val="center"/>
        </w:trPr>
        <w:tc>
          <w:tcPr>
            <w:tcW w:w="1776" w:type="dxa"/>
            <w:gridSpan w:val="2"/>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Pr>
            </w:pPr>
            <w:r w:rsidRPr="00445091">
              <w:rPr>
                <w:rFonts w:ascii="Sakkal Majalla" w:eastAsia="Times New Roman" w:hAnsi="Sakkal Majalla" w:cs="Sakkal Majalla" w:hint="cs"/>
                <w:b/>
                <w:bCs/>
                <w:sz w:val="23"/>
                <w:szCs w:val="23"/>
                <w:rtl/>
              </w:rPr>
              <w:t>المستوى الدراسي</w:t>
            </w:r>
          </w:p>
        </w:tc>
        <w:tc>
          <w:tcPr>
            <w:tcW w:w="2196" w:type="dxa"/>
            <w:vAlign w:val="center"/>
          </w:tcPr>
          <w:p w:rsidR="00D42D0B" w:rsidRPr="00445091" w:rsidRDefault="00D42D0B" w:rsidP="00B02A1F">
            <w:pPr>
              <w:spacing w:after="0" w:line="240" w:lineRule="auto"/>
              <w:jc w:val="center"/>
              <w:rPr>
                <w:rFonts w:ascii="Times New Roman" w:eastAsia="Times New Roman" w:hAnsi="Times New Roman" w:cs="Times New Roman"/>
                <w:b/>
                <w:bCs/>
                <w:color w:val="000099"/>
                <w:sz w:val="23"/>
                <w:szCs w:val="23"/>
              </w:rPr>
            </w:pPr>
            <w:r w:rsidRPr="00445091">
              <w:rPr>
                <w:rFonts w:ascii="Times New Roman" w:eastAsia="Times New Roman" w:hAnsi="Times New Roman" w:cs="Times New Roman" w:hint="cs"/>
                <w:b/>
                <w:bCs/>
                <w:color w:val="000099"/>
                <w:sz w:val="23"/>
                <w:szCs w:val="23"/>
                <w:rtl/>
              </w:rPr>
              <w:t>الثامن</w:t>
            </w:r>
          </w:p>
        </w:tc>
        <w:tc>
          <w:tcPr>
            <w:tcW w:w="3685" w:type="dxa"/>
            <w:gridSpan w:val="6"/>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tl/>
              </w:rPr>
            </w:pPr>
            <w:r w:rsidRPr="00445091">
              <w:rPr>
                <w:rFonts w:ascii="Sakkal Majalla" w:eastAsia="Times New Roman" w:hAnsi="Sakkal Majalla" w:cs="Sakkal Majalla" w:hint="cs"/>
                <w:b/>
                <w:bCs/>
                <w:sz w:val="23"/>
                <w:szCs w:val="23"/>
                <w:rtl/>
              </w:rPr>
              <w:t>المتطلب السابق</w:t>
            </w:r>
          </w:p>
          <w:p w:rsidR="00D42D0B" w:rsidRPr="00445091" w:rsidRDefault="00D42D0B" w:rsidP="00B02A1F">
            <w:pPr>
              <w:spacing w:after="0" w:line="240" w:lineRule="auto"/>
              <w:jc w:val="center"/>
              <w:rPr>
                <w:rFonts w:ascii="Sakkal Majalla" w:eastAsia="Times New Roman" w:hAnsi="Sakkal Majalla" w:cs="Sakkal Majalla"/>
                <w:b/>
                <w:bCs/>
                <w:color w:val="000099"/>
                <w:sz w:val="23"/>
                <w:szCs w:val="23"/>
              </w:rPr>
            </w:pPr>
            <w:r w:rsidRPr="00445091">
              <w:rPr>
                <w:rFonts w:ascii="Sakkal Majalla" w:eastAsia="Times New Roman" w:hAnsi="Sakkal Majalla" w:cs="Sakkal Majalla" w:hint="cs"/>
                <w:b/>
                <w:bCs/>
                <w:color w:val="000099"/>
                <w:sz w:val="23"/>
                <w:szCs w:val="23"/>
                <w:rtl/>
              </w:rPr>
              <w:t>المدخل إلى علوم الحديث + كتب السنة (1) + كتب السنة (2)</w:t>
            </w:r>
          </w:p>
        </w:tc>
        <w:tc>
          <w:tcPr>
            <w:tcW w:w="1843" w:type="dxa"/>
            <w:gridSpan w:val="2"/>
            <w:shd w:val="clear" w:color="auto" w:fill="auto"/>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Pr>
            </w:pPr>
            <w:r w:rsidRPr="00445091">
              <w:rPr>
                <w:rFonts w:ascii="Sakkal Majalla" w:eastAsia="Times New Roman" w:hAnsi="Sakkal Majalla" w:cs="Sakkal Majalla" w:hint="cs"/>
                <w:b/>
                <w:bCs/>
                <w:sz w:val="23"/>
                <w:szCs w:val="23"/>
                <w:rtl/>
              </w:rPr>
              <w:t>المتطلب الأني</w:t>
            </w:r>
          </w:p>
        </w:tc>
        <w:tc>
          <w:tcPr>
            <w:tcW w:w="1252" w:type="dxa"/>
            <w:gridSpan w:val="2"/>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Pr>
            </w:pPr>
          </w:p>
        </w:tc>
      </w:tr>
      <w:tr w:rsidR="00D42D0B" w:rsidRPr="00445091" w:rsidTr="00D2418E">
        <w:trPr>
          <w:trHeight w:val="2434"/>
          <w:jc w:val="center"/>
        </w:trPr>
        <w:tc>
          <w:tcPr>
            <w:tcW w:w="10752" w:type="dxa"/>
            <w:gridSpan w:val="13"/>
          </w:tcPr>
          <w:p w:rsidR="00D42D0B" w:rsidRPr="00445091" w:rsidRDefault="00D42D0B" w:rsidP="00B02A1F">
            <w:pPr>
              <w:spacing w:after="0" w:line="240" w:lineRule="auto"/>
              <w:rPr>
                <w:rFonts w:ascii="Sakkal Majalla" w:eastAsia="Times New Roman" w:hAnsi="Sakkal Majalla" w:cs="Sakkal Majalla"/>
                <w:b/>
                <w:bCs/>
                <w:sz w:val="23"/>
                <w:szCs w:val="23"/>
                <w:rtl/>
              </w:rPr>
            </w:pPr>
            <w:r w:rsidRPr="00445091">
              <w:rPr>
                <w:rFonts w:ascii="Sakkal Majalla" w:eastAsia="Times New Roman" w:hAnsi="Sakkal Majalla" w:cs="Sakkal Majalla" w:hint="cs"/>
                <w:b/>
                <w:bCs/>
                <w:sz w:val="23"/>
                <w:szCs w:val="23"/>
                <w:rtl/>
              </w:rPr>
              <w:t>أهداف المقرر:</w:t>
            </w:r>
          </w:p>
          <w:p w:rsidR="00D42D0B" w:rsidRPr="00445091" w:rsidRDefault="00D42D0B" w:rsidP="00B02A1F">
            <w:pPr>
              <w:spacing w:after="0" w:line="240" w:lineRule="auto"/>
              <w:rPr>
                <w:rFonts w:ascii="Sakkal Majalla" w:eastAsia="Times New Roman" w:hAnsi="Sakkal Majalla" w:cs="Sakkal Majalla"/>
                <w:sz w:val="23"/>
                <w:szCs w:val="23"/>
                <w:rtl/>
              </w:rPr>
            </w:pPr>
            <w:r w:rsidRPr="00445091">
              <w:rPr>
                <w:rFonts w:ascii="Sakkal Majalla" w:eastAsia="Times New Roman" w:hAnsi="Sakkal Majalla" w:cs="Sakkal Majalla" w:hint="cs"/>
                <w:sz w:val="23"/>
                <w:szCs w:val="23"/>
                <w:rtl/>
              </w:rPr>
              <w:t xml:space="preserve">بعد الانتهاء من هذا المقرر ، يكون الطالب / الطالبة قادراً على أن : </w:t>
            </w:r>
          </w:p>
          <w:p w:rsidR="00D42D0B" w:rsidRPr="00445091" w:rsidRDefault="00D42D0B" w:rsidP="00B02A1F">
            <w:pPr>
              <w:numPr>
                <w:ilvl w:val="1"/>
                <w:numId w:val="27"/>
              </w:numPr>
              <w:tabs>
                <w:tab w:val="left" w:pos="1661"/>
              </w:tabs>
              <w:spacing w:before="40" w:after="40" w:line="288" w:lineRule="auto"/>
              <w:jc w:val="both"/>
              <w:rPr>
                <w:rFonts w:ascii="Sakkal Majalla" w:eastAsia="Times New Roman" w:hAnsi="Sakkal Majalla" w:cs="Sakkal Majalla"/>
                <w:noProof/>
                <w:sz w:val="23"/>
                <w:szCs w:val="23"/>
                <w:lang w:eastAsia="ar-SA"/>
              </w:rPr>
            </w:pPr>
            <w:r w:rsidRPr="00445091">
              <w:rPr>
                <w:rFonts w:ascii="Sakkal Majalla" w:eastAsia="Times New Roman" w:hAnsi="Sakkal Majalla" w:cs="Sakkal Majalla" w:hint="cs"/>
                <w:noProof/>
                <w:sz w:val="23"/>
                <w:szCs w:val="23"/>
                <w:rtl/>
                <w:lang w:eastAsia="ar-SA"/>
              </w:rPr>
              <w:t xml:space="preserve">يذكر ترجمة مختصرة للإمام النسائي ومبينا منزلته في الجرح والتعديل، </w:t>
            </w:r>
          </w:p>
          <w:p w:rsidR="00D42D0B" w:rsidRPr="00445091" w:rsidRDefault="00D42D0B" w:rsidP="00B02A1F">
            <w:pPr>
              <w:numPr>
                <w:ilvl w:val="1"/>
                <w:numId w:val="27"/>
              </w:numPr>
              <w:tabs>
                <w:tab w:val="left" w:pos="1661"/>
              </w:tabs>
              <w:spacing w:before="40" w:after="40" w:line="288" w:lineRule="auto"/>
              <w:jc w:val="both"/>
              <w:rPr>
                <w:rFonts w:ascii="Sakkal Majalla" w:eastAsia="Times New Roman" w:hAnsi="Sakkal Majalla" w:cs="Sakkal Majalla"/>
                <w:noProof/>
                <w:sz w:val="23"/>
                <w:szCs w:val="23"/>
                <w:rtl/>
                <w:lang w:eastAsia="ar-SA"/>
              </w:rPr>
            </w:pPr>
            <w:r w:rsidRPr="00445091">
              <w:rPr>
                <w:rFonts w:ascii="Sakkal Majalla" w:eastAsia="Times New Roman" w:hAnsi="Sakkal Majalla" w:cs="Sakkal Majalla" w:hint="cs"/>
                <w:noProof/>
                <w:sz w:val="23"/>
                <w:szCs w:val="23"/>
                <w:rtl/>
                <w:lang w:eastAsia="ar-SA"/>
              </w:rPr>
              <w:t>يبين ما في كتابه السنن: من منهج في ترتيبه وتبويبه لكتابه, والتعريف بأصله (السنن الكبرى) واختصاره لها ، ويفصل منهجه وشرطه ومنزلته وخصائصه. ونبذه عن أهم شروحه ومختصراته.</w:t>
            </w:r>
          </w:p>
          <w:p w:rsidR="00D42D0B" w:rsidRPr="00445091" w:rsidRDefault="00D42D0B" w:rsidP="00B02A1F">
            <w:pPr>
              <w:numPr>
                <w:ilvl w:val="1"/>
                <w:numId w:val="27"/>
              </w:numPr>
              <w:spacing w:before="40" w:after="40" w:line="288" w:lineRule="auto"/>
              <w:jc w:val="both"/>
              <w:rPr>
                <w:rFonts w:ascii="Sakkal Majalla" w:eastAsia="Times New Roman" w:hAnsi="Sakkal Majalla" w:cs="Sakkal Majalla"/>
                <w:noProof/>
                <w:sz w:val="23"/>
                <w:szCs w:val="23"/>
                <w:lang w:eastAsia="ar-SA"/>
              </w:rPr>
            </w:pPr>
            <w:r w:rsidRPr="00445091">
              <w:rPr>
                <w:rFonts w:ascii="Sakkal Majalla" w:eastAsia="Times New Roman" w:hAnsi="Sakkal Majalla" w:cs="Sakkal Majalla" w:hint="cs"/>
                <w:noProof/>
                <w:sz w:val="23"/>
                <w:szCs w:val="23"/>
                <w:rtl/>
                <w:lang w:eastAsia="ar-SA"/>
              </w:rPr>
              <w:t>يوضح ما في السند من فوائد وعلوم وقواعد ولطائف، وما في المتن من معاني وفوائد وأحكام ودروس.</w:t>
            </w:r>
          </w:p>
          <w:p w:rsidR="00D42D0B" w:rsidRPr="00445091" w:rsidRDefault="00D42D0B" w:rsidP="00B02A1F">
            <w:pPr>
              <w:numPr>
                <w:ilvl w:val="1"/>
                <w:numId w:val="27"/>
              </w:numPr>
              <w:tabs>
                <w:tab w:val="left" w:pos="1661"/>
              </w:tabs>
              <w:spacing w:before="40" w:after="40" w:line="288" w:lineRule="auto"/>
              <w:jc w:val="both"/>
              <w:rPr>
                <w:rFonts w:ascii="Sakkal Majalla" w:eastAsia="Times New Roman" w:hAnsi="Sakkal Majalla" w:cs="Sakkal Majalla"/>
                <w:noProof/>
                <w:sz w:val="23"/>
                <w:szCs w:val="23"/>
                <w:lang w:eastAsia="ar-SA"/>
              </w:rPr>
            </w:pPr>
            <w:r w:rsidRPr="00445091">
              <w:rPr>
                <w:rFonts w:ascii="Sakkal Majalla" w:eastAsia="Times New Roman" w:hAnsi="Sakkal Majalla" w:cs="Sakkal Majalla" w:hint="cs"/>
                <w:noProof/>
                <w:sz w:val="23"/>
                <w:szCs w:val="23"/>
                <w:rtl/>
                <w:lang w:eastAsia="ar-SA"/>
              </w:rPr>
              <w:t>يترجم ترجمة مختصرة للإمام ابن ماجه ويبين منزلته في علم الحديث. ويعرف بكتابه ومنزلته بين الكتب الستة ، ودرجة أحاديثه ، وشرطه فيه، والأحاديث المنتقدة فيه.</w:t>
            </w:r>
          </w:p>
          <w:p w:rsidR="00D42D0B" w:rsidRPr="00445091" w:rsidRDefault="00D42D0B" w:rsidP="00B02A1F">
            <w:pPr>
              <w:numPr>
                <w:ilvl w:val="1"/>
                <w:numId w:val="27"/>
              </w:numPr>
              <w:spacing w:before="40" w:after="40" w:line="288" w:lineRule="auto"/>
              <w:jc w:val="both"/>
              <w:rPr>
                <w:rFonts w:ascii="Sakkal Majalla" w:eastAsia="Times New Roman" w:hAnsi="Sakkal Majalla" w:cs="Sakkal Majalla"/>
                <w:sz w:val="23"/>
                <w:szCs w:val="23"/>
                <w:rtl/>
              </w:rPr>
            </w:pPr>
            <w:r w:rsidRPr="00445091">
              <w:rPr>
                <w:rFonts w:ascii="Sakkal Majalla" w:eastAsia="Times New Roman" w:hAnsi="Sakkal Majalla" w:cs="Sakkal Majalla" w:hint="cs"/>
                <w:noProof/>
                <w:sz w:val="23"/>
                <w:szCs w:val="23"/>
                <w:rtl/>
                <w:lang w:eastAsia="ar-SA"/>
              </w:rPr>
              <w:t>يوضح ما في السند من فوائد وعلوم وقواعد ولطائف، وما في المتن من معاني وفوائد وأحكام ودروس.</w:t>
            </w:r>
          </w:p>
        </w:tc>
      </w:tr>
      <w:tr w:rsidR="00D42D0B" w:rsidRPr="00445091" w:rsidTr="00D2418E">
        <w:trPr>
          <w:trHeight w:val="1863"/>
          <w:jc w:val="center"/>
        </w:trPr>
        <w:tc>
          <w:tcPr>
            <w:tcW w:w="10752" w:type="dxa"/>
            <w:gridSpan w:val="13"/>
          </w:tcPr>
          <w:p w:rsidR="00D42D0B" w:rsidRPr="00445091" w:rsidRDefault="00D42D0B" w:rsidP="00B02A1F">
            <w:pPr>
              <w:spacing w:after="0" w:line="240" w:lineRule="auto"/>
              <w:rPr>
                <w:rFonts w:ascii="Sakkal Majalla" w:eastAsia="Times New Roman" w:hAnsi="Sakkal Majalla" w:cs="Sakkal Majalla"/>
                <w:b/>
                <w:bCs/>
                <w:sz w:val="23"/>
                <w:szCs w:val="23"/>
                <w:rtl/>
              </w:rPr>
            </w:pPr>
            <w:r w:rsidRPr="00445091">
              <w:rPr>
                <w:rFonts w:ascii="Sakkal Majalla" w:eastAsia="Times New Roman" w:hAnsi="Sakkal Majalla" w:cs="Sakkal Majalla" w:hint="cs"/>
                <w:b/>
                <w:bCs/>
                <w:sz w:val="23"/>
                <w:szCs w:val="23"/>
                <w:rtl/>
              </w:rPr>
              <w:t>وصف المقرر : (مختصر):</w:t>
            </w:r>
          </w:p>
          <w:p w:rsidR="00D42D0B" w:rsidRPr="00445091" w:rsidRDefault="00D42D0B" w:rsidP="00B02A1F">
            <w:pPr>
              <w:spacing w:before="40" w:after="40" w:line="288" w:lineRule="auto"/>
              <w:jc w:val="both"/>
              <w:rPr>
                <w:rFonts w:ascii="Sakkal Majalla" w:eastAsia="Times New Roman" w:hAnsi="Sakkal Majalla" w:cs="Sakkal Majalla"/>
                <w:noProof/>
                <w:sz w:val="23"/>
                <w:szCs w:val="23"/>
                <w:rtl/>
                <w:lang w:eastAsia="ar-SA"/>
              </w:rPr>
            </w:pPr>
            <w:r w:rsidRPr="00445091">
              <w:rPr>
                <w:rFonts w:ascii="Sakkal Majalla" w:eastAsia="Times New Roman" w:hAnsi="Sakkal Majalla" w:cs="Sakkal Majalla" w:hint="cs"/>
                <w:sz w:val="23"/>
                <w:szCs w:val="23"/>
                <w:rtl/>
              </w:rPr>
              <w:t xml:space="preserve">يقدم المقرر تعريفاً  </w:t>
            </w:r>
            <w:r w:rsidRPr="00445091">
              <w:rPr>
                <w:rFonts w:ascii="Sakkal Majalla" w:eastAsia="Times New Roman" w:hAnsi="Sakkal Majalla" w:cs="Sakkal Majalla" w:hint="cs"/>
                <w:noProof/>
                <w:sz w:val="23"/>
                <w:szCs w:val="23"/>
                <w:rtl/>
                <w:lang w:eastAsia="ar-SA"/>
              </w:rPr>
              <w:t>1- بترجمة مختصرة للإمام النسائي وبيان منزلته في الجرح والتعديل وتشدده وتحريه في الرواية</w:t>
            </w:r>
          </w:p>
          <w:p w:rsidR="00D42D0B" w:rsidRPr="00445091" w:rsidRDefault="00D42D0B" w:rsidP="00B02A1F">
            <w:pPr>
              <w:spacing w:before="40" w:after="40" w:line="288" w:lineRule="auto"/>
              <w:jc w:val="both"/>
              <w:rPr>
                <w:rFonts w:ascii="Sakkal Majalla" w:eastAsia="Times New Roman" w:hAnsi="Sakkal Majalla" w:cs="Sakkal Majalla"/>
                <w:sz w:val="23"/>
                <w:szCs w:val="23"/>
                <w:rtl/>
              </w:rPr>
            </w:pPr>
            <w:r w:rsidRPr="00445091">
              <w:rPr>
                <w:rFonts w:ascii="Sakkal Majalla" w:eastAsia="Times New Roman" w:hAnsi="Sakkal Majalla" w:cs="Sakkal Majalla" w:hint="cs"/>
                <w:noProof/>
                <w:sz w:val="23"/>
                <w:szCs w:val="23"/>
                <w:rtl/>
                <w:lang w:eastAsia="ar-SA"/>
              </w:rPr>
              <w:t>التعريف بكتابه السنن: ترتيبه وتبويبه لكتابه, التعريف بأصله (السنن الكبرى) واختصاره لها ، دراسة لمنهجه وشرطه ومنزلته وخصائصه. ونبذه عن أهم شروحه ومختصراته. 2- دراسة لنماذج من سنن النسائي على أن يكون شرحها من خلال أهم الشروح, (عشرون حديثا مختارة)  3- ترجمة مختصرة للإمام ابن ماجه وبيان منزلته في علم الحديث. والتعريف بكتابه ومنزلته بين الكتب الستة ، ودرجة أحاديثه ، وشرطه فيه، والأحاديث المنتقدة فيه. 4- دراسة لنماذج من سنن ابن ماجه على أن يكون شرحها من خلال أهم الشروح, (عشرون حديثا مختارة)</w:t>
            </w:r>
          </w:p>
        </w:tc>
      </w:tr>
      <w:tr w:rsidR="00D42D0B" w:rsidRPr="00445091" w:rsidTr="00D2418E">
        <w:trPr>
          <w:gridAfter w:val="1"/>
          <w:wAfter w:w="13" w:type="dxa"/>
          <w:trHeight w:val="300"/>
          <w:jc w:val="center"/>
        </w:trPr>
        <w:tc>
          <w:tcPr>
            <w:tcW w:w="1588" w:type="dxa"/>
            <w:vMerge w:val="restart"/>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tl/>
              </w:rPr>
            </w:pPr>
            <w:r w:rsidRPr="00445091">
              <w:rPr>
                <w:rFonts w:ascii="Sakkal Majalla" w:eastAsia="Times New Roman" w:hAnsi="Sakkal Majalla" w:cs="Sakkal Majalla" w:hint="cs"/>
                <w:b/>
                <w:bCs/>
                <w:sz w:val="23"/>
                <w:szCs w:val="23"/>
                <w:rtl/>
              </w:rPr>
              <w:t>آليات التقويم</w:t>
            </w:r>
          </w:p>
        </w:tc>
        <w:tc>
          <w:tcPr>
            <w:tcW w:w="2384" w:type="dxa"/>
            <w:gridSpan w:val="2"/>
            <w:shd w:val="clear" w:color="auto" w:fill="FFFFFF"/>
            <w:vAlign w:val="center"/>
          </w:tcPr>
          <w:p w:rsidR="00D42D0B" w:rsidRPr="00445091" w:rsidRDefault="00D42D0B" w:rsidP="00B02A1F">
            <w:pPr>
              <w:spacing w:after="0" w:line="240" w:lineRule="auto"/>
              <w:rPr>
                <w:rFonts w:ascii="Sakkal Majalla" w:eastAsia="Times New Roman" w:hAnsi="Sakkal Majalla" w:cs="Sakkal Majalla"/>
                <w:b/>
                <w:bCs/>
                <w:sz w:val="23"/>
                <w:szCs w:val="23"/>
                <w:rtl/>
              </w:rPr>
            </w:pPr>
            <w:r w:rsidRPr="00445091">
              <w:rPr>
                <w:rFonts w:ascii="Sakkal Majalla" w:eastAsia="Times New Roman" w:hAnsi="Sakkal Majalla" w:cs="Sakkal Majalla"/>
                <w:sz w:val="23"/>
                <w:szCs w:val="23"/>
              </w:rPr>
              <w:fldChar w:fldCharType="begin">
                <w:ffData>
                  <w:name w:val=""/>
                  <w:enabled/>
                  <w:calcOnExit w:val="0"/>
                  <w:statusText w:type="text" w:val="Press Space Bar to Change status from Checked to Unchecked, TAB to advance"/>
                  <w:checkBox>
                    <w:size w:val="24"/>
                    <w:default w:val="1"/>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Sakkal Majalla" w:eastAsia="Times New Roman" w:hAnsi="Sakkal Majalla" w:cs="Sakkal Majalla" w:hint="cs"/>
                <w:b/>
                <w:bCs/>
                <w:sz w:val="23"/>
                <w:szCs w:val="23"/>
                <w:rtl/>
              </w:rPr>
              <w:t>اختبار ات دورية</w:t>
            </w:r>
          </w:p>
        </w:tc>
        <w:tc>
          <w:tcPr>
            <w:tcW w:w="1370" w:type="dxa"/>
            <w:gridSpan w:val="2"/>
            <w:vAlign w:val="center"/>
          </w:tcPr>
          <w:p w:rsidR="00D42D0B" w:rsidRPr="00445091" w:rsidRDefault="00D42D0B" w:rsidP="00B02A1F">
            <w:pPr>
              <w:spacing w:after="0" w:line="240" w:lineRule="auto"/>
              <w:jc w:val="center"/>
              <w:rPr>
                <w:rFonts w:ascii="Sakkal Majalla" w:eastAsia="Times New Roman" w:hAnsi="Sakkal Majalla" w:cs="Sakkal Majalla"/>
                <w:b/>
                <w:bCs/>
                <w:color w:val="000099"/>
                <w:sz w:val="23"/>
                <w:szCs w:val="23"/>
              </w:rPr>
            </w:pPr>
            <w:r w:rsidRPr="00445091">
              <w:rPr>
                <w:rFonts w:ascii="Sakkal Majalla" w:eastAsia="Times New Roman" w:hAnsi="Sakkal Majalla" w:cs="Sakkal Majalla" w:hint="cs"/>
                <w:b/>
                <w:bCs/>
                <w:color w:val="000099"/>
                <w:sz w:val="23"/>
                <w:szCs w:val="23"/>
                <w:rtl/>
              </w:rPr>
              <w:t>30%</w:t>
            </w:r>
          </w:p>
        </w:tc>
        <w:tc>
          <w:tcPr>
            <w:tcW w:w="1417" w:type="dxa"/>
            <w:gridSpan w:val="2"/>
            <w:shd w:val="clear" w:color="auto" w:fill="FFFFFF"/>
            <w:vAlign w:val="center"/>
          </w:tcPr>
          <w:p w:rsidR="00D42D0B" w:rsidRPr="00445091" w:rsidRDefault="00D42D0B" w:rsidP="00B02A1F">
            <w:pPr>
              <w:spacing w:after="0" w:line="240" w:lineRule="auto"/>
              <w:rPr>
                <w:rFonts w:ascii="Sakkal Majalla" w:eastAsia="Times New Roman" w:hAnsi="Sakkal Majalla" w:cs="Sakkal Majalla"/>
                <w:b/>
                <w:bCs/>
                <w:sz w:val="23"/>
                <w:szCs w:val="23"/>
                <w:rtl/>
              </w:rPr>
            </w:pPr>
            <w:r w:rsidRPr="00445091">
              <w:rPr>
                <w:rFonts w:ascii="Sakkal Majalla" w:eastAsia="Times New Roman" w:hAnsi="Sakkal Majalla" w:cs="Sakkal Majalla"/>
                <w:sz w:val="23"/>
                <w:szCs w:val="23"/>
              </w:rPr>
              <w:fldChar w:fldCharType="begin">
                <w:ffData>
                  <w:name w:val=""/>
                  <w:enabled/>
                  <w:calcOnExit w:val="0"/>
                  <w:statusText w:type="text" w:val="Press Space Bar to Change status from Checked to Unchecked, TAB to advance"/>
                  <w:checkBox>
                    <w:size w:val="24"/>
                    <w:default w:val="0"/>
                    <w:checked w:val="0"/>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Sakkal Majalla" w:eastAsia="Times New Roman" w:hAnsi="Sakkal Majalla" w:cs="Sakkal Majalla" w:hint="cs"/>
                <w:b/>
                <w:bCs/>
                <w:sz w:val="23"/>
                <w:szCs w:val="23"/>
                <w:rtl/>
              </w:rPr>
              <w:t>مشروع</w:t>
            </w:r>
          </w:p>
        </w:tc>
        <w:tc>
          <w:tcPr>
            <w:tcW w:w="709" w:type="dxa"/>
            <w:vAlign w:val="center"/>
          </w:tcPr>
          <w:p w:rsidR="00D42D0B" w:rsidRPr="00445091" w:rsidRDefault="00D42D0B" w:rsidP="00B02A1F">
            <w:pPr>
              <w:spacing w:after="0" w:line="240" w:lineRule="auto"/>
              <w:rPr>
                <w:rFonts w:ascii="Sakkal Majalla" w:eastAsia="Times New Roman" w:hAnsi="Sakkal Majalla" w:cs="Sakkal Majalla"/>
                <w:b/>
                <w:bCs/>
                <w:sz w:val="23"/>
                <w:szCs w:val="23"/>
              </w:rPr>
            </w:pPr>
          </w:p>
        </w:tc>
        <w:tc>
          <w:tcPr>
            <w:tcW w:w="2032" w:type="dxa"/>
            <w:gridSpan w:val="3"/>
            <w:shd w:val="clear" w:color="auto" w:fill="FFFFFF"/>
            <w:vAlign w:val="center"/>
          </w:tcPr>
          <w:p w:rsidR="00D42D0B" w:rsidRPr="00445091" w:rsidRDefault="00D42D0B" w:rsidP="00B02A1F">
            <w:pPr>
              <w:spacing w:after="0" w:line="240" w:lineRule="auto"/>
              <w:rPr>
                <w:rFonts w:ascii="Sakkal Majalla" w:eastAsia="Times New Roman" w:hAnsi="Sakkal Majalla" w:cs="Sakkal Majalla"/>
                <w:b/>
                <w:bCs/>
                <w:sz w:val="23"/>
                <w:szCs w:val="23"/>
                <w:rtl/>
              </w:rPr>
            </w:pPr>
            <w:r w:rsidRPr="00445091">
              <w:rPr>
                <w:rFonts w:ascii="Sakkal Majalla" w:eastAsia="Times New Roman" w:hAnsi="Sakkal Majalla" w:cs="Sakkal Majalla"/>
                <w:b/>
                <w:bCs/>
                <w:sz w:val="23"/>
                <w:szCs w:val="23"/>
              </w:rPr>
              <w:fldChar w:fldCharType="begin">
                <w:ffData>
                  <w:name w:val=""/>
                  <w:enabled/>
                  <w:calcOnExit w:val="0"/>
                  <w:statusText w:type="text" w:val="Press Space Bar to Change status from Checked to Unchecked, TAB to advance"/>
                  <w:checkBox>
                    <w:size w:val="24"/>
                    <w:default w:val="0"/>
                  </w:checkBox>
                </w:ffData>
              </w:fldChar>
            </w:r>
            <w:r w:rsidRPr="00445091">
              <w:rPr>
                <w:rFonts w:ascii="Sakkal Majalla" w:eastAsia="Times New Roman" w:hAnsi="Sakkal Majalla" w:cs="Sakkal Majalla"/>
                <w:b/>
                <w:bCs/>
                <w:sz w:val="23"/>
                <w:szCs w:val="23"/>
              </w:rPr>
              <w:instrText xml:space="preserve"> FORMCHECKBOX </w:instrText>
            </w:r>
            <w:r w:rsidR="00A8256B">
              <w:rPr>
                <w:rFonts w:ascii="Sakkal Majalla" w:eastAsia="Times New Roman" w:hAnsi="Sakkal Majalla" w:cs="Sakkal Majalla"/>
                <w:b/>
                <w:bCs/>
                <w:sz w:val="23"/>
                <w:szCs w:val="23"/>
              </w:rPr>
            </w:r>
            <w:r w:rsidR="00A8256B">
              <w:rPr>
                <w:rFonts w:ascii="Sakkal Majalla" w:eastAsia="Times New Roman" w:hAnsi="Sakkal Majalla" w:cs="Sakkal Majalla"/>
                <w:b/>
                <w:bCs/>
                <w:sz w:val="23"/>
                <w:szCs w:val="23"/>
              </w:rPr>
              <w:fldChar w:fldCharType="separate"/>
            </w:r>
            <w:r w:rsidRPr="00445091">
              <w:rPr>
                <w:rFonts w:ascii="Sakkal Majalla" w:eastAsia="Times New Roman" w:hAnsi="Sakkal Majalla" w:cs="Sakkal Majalla"/>
                <w:b/>
                <w:bCs/>
                <w:sz w:val="23"/>
                <w:szCs w:val="23"/>
              </w:rPr>
              <w:fldChar w:fldCharType="end"/>
            </w:r>
            <w:r w:rsidRPr="00445091">
              <w:rPr>
                <w:rFonts w:ascii="Sakkal Majalla" w:eastAsia="Times New Roman" w:hAnsi="Sakkal Majalla" w:cs="Sakkal Majalla" w:hint="cs"/>
                <w:b/>
                <w:bCs/>
                <w:sz w:val="23"/>
                <w:szCs w:val="23"/>
                <w:rtl/>
              </w:rPr>
              <w:t>اختبارات قصيرة</w:t>
            </w:r>
          </w:p>
        </w:tc>
        <w:tc>
          <w:tcPr>
            <w:tcW w:w="1239" w:type="dxa"/>
            <w:vAlign w:val="center"/>
          </w:tcPr>
          <w:p w:rsidR="00D42D0B" w:rsidRPr="00445091" w:rsidRDefault="00D42D0B" w:rsidP="00B02A1F">
            <w:pPr>
              <w:spacing w:after="0" w:line="240" w:lineRule="auto"/>
              <w:jc w:val="center"/>
              <w:rPr>
                <w:rFonts w:ascii="Sakkal Majalla" w:eastAsia="Times New Roman" w:hAnsi="Sakkal Majalla" w:cs="Sakkal Majalla"/>
                <w:b/>
                <w:bCs/>
                <w:color w:val="000099"/>
                <w:sz w:val="23"/>
                <w:szCs w:val="23"/>
                <w:rtl/>
              </w:rPr>
            </w:pPr>
            <w:r w:rsidRPr="00445091">
              <w:rPr>
                <w:rFonts w:ascii="Sakkal Majalla" w:eastAsia="Times New Roman" w:hAnsi="Sakkal Majalla" w:cs="Sakkal Majalla" w:hint="cs"/>
                <w:b/>
                <w:bCs/>
                <w:color w:val="000099"/>
                <w:sz w:val="23"/>
                <w:szCs w:val="23"/>
                <w:rtl/>
              </w:rPr>
              <w:t xml:space="preserve"> </w:t>
            </w:r>
          </w:p>
        </w:tc>
      </w:tr>
      <w:tr w:rsidR="00D42D0B" w:rsidRPr="00445091" w:rsidTr="00D2418E">
        <w:trPr>
          <w:gridAfter w:val="1"/>
          <w:wAfter w:w="13" w:type="dxa"/>
          <w:trHeight w:val="300"/>
          <w:jc w:val="center"/>
        </w:trPr>
        <w:tc>
          <w:tcPr>
            <w:tcW w:w="1588" w:type="dxa"/>
            <w:vMerge/>
            <w:shd w:val="clear" w:color="auto" w:fill="D6E3BC"/>
            <w:vAlign w:val="center"/>
          </w:tcPr>
          <w:p w:rsidR="00D42D0B" w:rsidRPr="00445091" w:rsidRDefault="00D42D0B" w:rsidP="00B02A1F">
            <w:pPr>
              <w:spacing w:after="0" w:line="240" w:lineRule="auto"/>
              <w:jc w:val="center"/>
              <w:rPr>
                <w:rFonts w:ascii="Sakkal Majalla" w:eastAsia="Times New Roman" w:hAnsi="Sakkal Majalla" w:cs="Sakkal Majalla"/>
                <w:b/>
                <w:bCs/>
                <w:sz w:val="23"/>
                <w:szCs w:val="23"/>
              </w:rPr>
            </w:pPr>
          </w:p>
        </w:tc>
        <w:tc>
          <w:tcPr>
            <w:tcW w:w="2384" w:type="dxa"/>
            <w:gridSpan w:val="2"/>
            <w:shd w:val="clear" w:color="auto" w:fill="FFFFFF"/>
            <w:vAlign w:val="center"/>
          </w:tcPr>
          <w:p w:rsidR="00D42D0B" w:rsidRPr="00445091" w:rsidRDefault="00D42D0B" w:rsidP="00B02A1F">
            <w:pPr>
              <w:spacing w:after="0" w:line="240" w:lineRule="auto"/>
              <w:rPr>
                <w:rFonts w:ascii="Sakkal Majalla" w:eastAsia="Times New Roman" w:hAnsi="Sakkal Majalla" w:cs="Sakkal Majalla"/>
                <w:b/>
                <w:bCs/>
                <w:sz w:val="23"/>
                <w:szCs w:val="23"/>
              </w:rPr>
            </w:pPr>
            <w:r w:rsidRPr="00445091">
              <w:rPr>
                <w:rFonts w:ascii="Sakkal Majalla" w:eastAsia="Times New Roman" w:hAnsi="Sakkal Majalla" w:cs="Sakkal Majalla"/>
                <w:sz w:val="23"/>
                <w:szCs w:val="23"/>
              </w:rPr>
              <w:fldChar w:fldCharType="begin">
                <w:ffData>
                  <w:name w:val=""/>
                  <w:enabled/>
                  <w:calcOnExit w:val="0"/>
                  <w:statusText w:type="text" w:val="Press Space Bar to Change status from Checked to Unchecked, TAB to advance"/>
                  <w:checkBox>
                    <w:size w:val="24"/>
                    <w:default w:val="1"/>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Sakkal Majalla" w:eastAsia="Times New Roman" w:hAnsi="Sakkal Majalla" w:cs="Sakkal Majalla" w:hint="cs"/>
                <w:b/>
                <w:bCs/>
                <w:sz w:val="23"/>
                <w:szCs w:val="23"/>
                <w:rtl/>
              </w:rPr>
              <w:t xml:space="preserve"> اختبار نهائي</w:t>
            </w:r>
          </w:p>
        </w:tc>
        <w:tc>
          <w:tcPr>
            <w:tcW w:w="1370" w:type="dxa"/>
            <w:gridSpan w:val="2"/>
            <w:vAlign w:val="center"/>
          </w:tcPr>
          <w:p w:rsidR="00D42D0B" w:rsidRPr="00445091" w:rsidRDefault="00D42D0B" w:rsidP="00B02A1F">
            <w:pPr>
              <w:spacing w:after="0" w:line="240" w:lineRule="auto"/>
              <w:jc w:val="center"/>
              <w:rPr>
                <w:rFonts w:ascii="Sakkal Majalla" w:eastAsia="Times New Roman" w:hAnsi="Sakkal Majalla" w:cs="Sakkal Majalla"/>
                <w:b/>
                <w:bCs/>
                <w:color w:val="000099"/>
                <w:sz w:val="23"/>
                <w:szCs w:val="23"/>
              </w:rPr>
            </w:pPr>
            <w:r w:rsidRPr="00445091">
              <w:rPr>
                <w:rFonts w:ascii="Sakkal Majalla" w:eastAsia="Times New Roman" w:hAnsi="Sakkal Majalla" w:cs="Sakkal Majalla" w:hint="cs"/>
                <w:b/>
                <w:bCs/>
                <w:color w:val="000099"/>
                <w:sz w:val="23"/>
                <w:szCs w:val="23"/>
                <w:rtl/>
              </w:rPr>
              <w:t>60%</w:t>
            </w:r>
          </w:p>
        </w:tc>
        <w:tc>
          <w:tcPr>
            <w:tcW w:w="1417" w:type="dxa"/>
            <w:gridSpan w:val="2"/>
            <w:shd w:val="clear" w:color="auto" w:fill="FFFFFF"/>
            <w:vAlign w:val="center"/>
          </w:tcPr>
          <w:p w:rsidR="00D42D0B" w:rsidRPr="00445091" w:rsidRDefault="00D42D0B" w:rsidP="00B02A1F">
            <w:pPr>
              <w:spacing w:after="0" w:line="240" w:lineRule="auto"/>
              <w:rPr>
                <w:rFonts w:ascii="Sakkal Majalla" w:eastAsia="Times New Roman" w:hAnsi="Sakkal Majalla" w:cs="Sakkal Majalla"/>
                <w:b/>
                <w:bCs/>
                <w:sz w:val="23"/>
                <w:szCs w:val="23"/>
                <w:rtl/>
              </w:rPr>
            </w:pPr>
            <w:r w:rsidRPr="00445091">
              <w:rPr>
                <w:rFonts w:ascii="Sakkal Majalla" w:eastAsia="Times New Roman" w:hAnsi="Sakkal Majalla" w:cs="Sakkal Majalla"/>
                <w:sz w:val="23"/>
                <w:szCs w:val="23"/>
              </w:rPr>
              <w:fldChar w:fldCharType="begin">
                <w:ffData>
                  <w:name w:val=""/>
                  <w:enabled/>
                  <w:calcOnExit w:val="0"/>
                  <w:statusText w:type="text" w:val="Press Space Bar to Change status from Checked to Unchecked, TAB to advance"/>
                  <w:checkBox>
                    <w:size w:val="24"/>
                    <w:default w:val="0"/>
                    <w:checked w:val="0"/>
                  </w:checkBox>
                </w:ffData>
              </w:fldChar>
            </w:r>
            <w:r w:rsidRPr="00445091">
              <w:rPr>
                <w:rFonts w:ascii="Sakkal Majalla" w:eastAsia="Times New Roman" w:hAnsi="Sakkal Majalla" w:cs="Sakkal Majalla"/>
                <w:sz w:val="23"/>
                <w:szCs w:val="23"/>
              </w:rPr>
              <w:instrText xml:space="preserve"> FORMCHECKBOX </w:instrText>
            </w:r>
            <w:r w:rsidR="00A8256B">
              <w:rPr>
                <w:rFonts w:ascii="Sakkal Majalla" w:eastAsia="Times New Roman" w:hAnsi="Sakkal Majalla" w:cs="Sakkal Majalla"/>
                <w:sz w:val="23"/>
                <w:szCs w:val="23"/>
              </w:rPr>
            </w:r>
            <w:r w:rsidR="00A8256B">
              <w:rPr>
                <w:rFonts w:ascii="Sakkal Majalla" w:eastAsia="Times New Roman" w:hAnsi="Sakkal Majalla" w:cs="Sakkal Majalla"/>
                <w:sz w:val="23"/>
                <w:szCs w:val="23"/>
              </w:rPr>
              <w:fldChar w:fldCharType="separate"/>
            </w:r>
            <w:r w:rsidRPr="00445091">
              <w:rPr>
                <w:rFonts w:ascii="Sakkal Majalla" w:eastAsia="Times New Roman" w:hAnsi="Sakkal Majalla" w:cs="Sakkal Majalla"/>
                <w:sz w:val="23"/>
                <w:szCs w:val="23"/>
              </w:rPr>
              <w:fldChar w:fldCharType="end"/>
            </w:r>
            <w:r w:rsidRPr="00445091">
              <w:rPr>
                <w:rFonts w:ascii="Sakkal Majalla" w:eastAsia="Times New Roman" w:hAnsi="Sakkal Majalla" w:cs="Sakkal Majalla" w:hint="cs"/>
                <w:b/>
                <w:bCs/>
                <w:sz w:val="23"/>
                <w:szCs w:val="23"/>
                <w:rtl/>
              </w:rPr>
              <w:t>معمل</w:t>
            </w:r>
          </w:p>
        </w:tc>
        <w:tc>
          <w:tcPr>
            <w:tcW w:w="709" w:type="dxa"/>
            <w:vAlign w:val="center"/>
          </w:tcPr>
          <w:p w:rsidR="00D42D0B" w:rsidRPr="00445091" w:rsidRDefault="00D42D0B" w:rsidP="00B02A1F">
            <w:pPr>
              <w:spacing w:after="0" w:line="240" w:lineRule="auto"/>
              <w:rPr>
                <w:rFonts w:ascii="Sakkal Majalla" w:eastAsia="Times New Roman" w:hAnsi="Sakkal Majalla" w:cs="Sakkal Majalla"/>
                <w:b/>
                <w:bCs/>
                <w:sz w:val="23"/>
                <w:szCs w:val="23"/>
              </w:rPr>
            </w:pPr>
          </w:p>
        </w:tc>
        <w:tc>
          <w:tcPr>
            <w:tcW w:w="2032" w:type="dxa"/>
            <w:gridSpan w:val="3"/>
            <w:shd w:val="clear" w:color="auto" w:fill="FFFFFF"/>
            <w:vAlign w:val="center"/>
          </w:tcPr>
          <w:p w:rsidR="00D42D0B" w:rsidRPr="00445091" w:rsidRDefault="00D42D0B" w:rsidP="00B02A1F">
            <w:pPr>
              <w:spacing w:after="0" w:line="240" w:lineRule="auto"/>
              <w:rPr>
                <w:rFonts w:ascii="Sakkal Majalla" w:eastAsia="Times New Roman" w:hAnsi="Sakkal Majalla" w:cs="Sakkal Majalla"/>
                <w:b/>
                <w:bCs/>
                <w:sz w:val="23"/>
                <w:szCs w:val="23"/>
              </w:rPr>
            </w:pPr>
            <w:r w:rsidRPr="00445091">
              <w:rPr>
                <w:rFonts w:ascii="Sakkal Majalla" w:eastAsia="Times New Roman" w:hAnsi="Sakkal Majalla" w:cs="Sakkal Majalla"/>
                <w:b/>
                <w:bCs/>
                <w:sz w:val="23"/>
                <w:szCs w:val="23"/>
              </w:rPr>
              <w:fldChar w:fldCharType="begin">
                <w:ffData>
                  <w:name w:val=""/>
                  <w:enabled/>
                  <w:calcOnExit w:val="0"/>
                  <w:statusText w:type="text" w:val="Press Space Bar to Change status from Checked to Unchecked, TAB to advance"/>
                  <w:checkBox>
                    <w:size w:val="24"/>
                    <w:default w:val="1"/>
                  </w:checkBox>
                </w:ffData>
              </w:fldChar>
            </w:r>
            <w:r w:rsidRPr="00445091">
              <w:rPr>
                <w:rFonts w:ascii="Sakkal Majalla" w:eastAsia="Times New Roman" w:hAnsi="Sakkal Majalla" w:cs="Sakkal Majalla"/>
                <w:b/>
                <w:bCs/>
                <w:sz w:val="23"/>
                <w:szCs w:val="23"/>
              </w:rPr>
              <w:instrText xml:space="preserve"> FORMCHECKBOX </w:instrText>
            </w:r>
            <w:r w:rsidR="00A8256B">
              <w:rPr>
                <w:rFonts w:ascii="Sakkal Majalla" w:eastAsia="Times New Roman" w:hAnsi="Sakkal Majalla" w:cs="Sakkal Majalla"/>
                <w:b/>
                <w:bCs/>
                <w:sz w:val="23"/>
                <w:szCs w:val="23"/>
              </w:rPr>
            </w:r>
            <w:r w:rsidR="00A8256B">
              <w:rPr>
                <w:rFonts w:ascii="Sakkal Majalla" w:eastAsia="Times New Roman" w:hAnsi="Sakkal Majalla" w:cs="Sakkal Majalla"/>
                <w:b/>
                <w:bCs/>
                <w:sz w:val="23"/>
                <w:szCs w:val="23"/>
              </w:rPr>
              <w:fldChar w:fldCharType="separate"/>
            </w:r>
            <w:r w:rsidRPr="00445091">
              <w:rPr>
                <w:rFonts w:ascii="Sakkal Majalla" w:eastAsia="Times New Roman" w:hAnsi="Sakkal Majalla" w:cs="Sakkal Majalla"/>
                <w:b/>
                <w:bCs/>
                <w:sz w:val="23"/>
                <w:szCs w:val="23"/>
              </w:rPr>
              <w:fldChar w:fldCharType="end"/>
            </w:r>
            <w:r w:rsidRPr="00445091">
              <w:rPr>
                <w:rFonts w:ascii="Sakkal Majalla" w:eastAsia="Times New Roman" w:hAnsi="Sakkal Majalla" w:cs="Sakkal Majalla" w:hint="cs"/>
                <w:b/>
                <w:bCs/>
                <w:sz w:val="23"/>
                <w:szCs w:val="23"/>
                <w:rtl/>
              </w:rPr>
              <w:t>المشاركةوالحضور</w:t>
            </w:r>
          </w:p>
        </w:tc>
        <w:tc>
          <w:tcPr>
            <w:tcW w:w="1239" w:type="dxa"/>
            <w:vAlign w:val="center"/>
          </w:tcPr>
          <w:p w:rsidR="00D42D0B" w:rsidRPr="00445091" w:rsidRDefault="00D42D0B" w:rsidP="00B02A1F">
            <w:pPr>
              <w:spacing w:after="0" w:line="240" w:lineRule="auto"/>
              <w:jc w:val="center"/>
              <w:rPr>
                <w:rFonts w:ascii="Sakkal Majalla" w:eastAsia="Times New Roman" w:hAnsi="Sakkal Majalla" w:cs="Sakkal Majalla"/>
                <w:b/>
                <w:bCs/>
                <w:color w:val="000099"/>
                <w:sz w:val="23"/>
                <w:szCs w:val="23"/>
              </w:rPr>
            </w:pPr>
            <w:r w:rsidRPr="00445091">
              <w:rPr>
                <w:rFonts w:ascii="Sakkal Majalla" w:eastAsia="Times New Roman" w:hAnsi="Sakkal Majalla" w:cs="Sakkal Majalla" w:hint="cs"/>
                <w:b/>
                <w:bCs/>
                <w:color w:val="000099"/>
                <w:sz w:val="23"/>
                <w:szCs w:val="23"/>
                <w:rtl/>
              </w:rPr>
              <w:t>10%</w:t>
            </w:r>
          </w:p>
        </w:tc>
      </w:tr>
      <w:tr w:rsidR="00D42D0B" w:rsidRPr="00445091" w:rsidTr="00D2418E">
        <w:trPr>
          <w:trHeight w:val="669"/>
          <w:jc w:val="center"/>
        </w:trPr>
        <w:tc>
          <w:tcPr>
            <w:tcW w:w="10752" w:type="dxa"/>
            <w:gridSpan w:val="13"/>
            <w:vAlign w:val="center"/>
          </w:tcPr>
          <w:p w:rsidR="00D42D0B" w:rsidRPr="00445091" w:rsidRDefault="00D42D0B" w:rsidP="00B02A1F">
            <w:pPr>
              <w:spacing w:after="0" w:line="240" w:lineRule="auto"/>
              <w:rPr>
                <w:rFonts w:ascii="Sakkal Majalla" w:eastAsia="Times New Roman" w:hAnsi="Sakkal Majalla" w:cs="Sakkal Majalla"/>
                <w:sz w:val="23"/>
                <w:szCs w:val="23"/>
              </w:rPr>
            </w:pPr>
            <w:r w:rsidRPr="00445091">
              <w:rPr>
                <w:rFonts w:ascii="Sakkal Majalla" w:eastAsia="Times New Roman" w:hAnsi="Sakkal Majalla" w:cs="Sakkal Majalla" w:hint="cs"/>
                <w:sz w:val="23"/>
                <w:szCs w:val="23"/>
                <w:rtl/>
              </w:rPr>
              <w:t>الكتاب الدراسي : (لا يزيد عن واحد)</w:t>
            </w:r>
          </w:p>
          <w:p w:rsidR="00D42D0B" w:rsidRPr="00445091" w:rsidRDefault="00D42D0B" w:rsidP="00B02A1F">
            <w:pPr>
              <w:numPr>
                <w:ilvl w:val="0"/>
                <w:numId w:val="43"/>
              </w:numPr>
              <w:spacing w:before="40" w:after="40" w:line="288" w:lineRule="auto"/>
              <w:jc w:val="both"/>
              <w:rPr>
                <w:rFonts w:ascii="Sakkal Majalla" w:eastAsia="Times New Roman" w:hAnsi="Sakkal Majalla" w:cs="Sakkal Majalla"/>
                <w:sz w:val="23"/>
                <w:szCs w:val="23"/>
                <w:rtl/>
              </w:rPr>
            </w:pPr>
            <w:r w:rsidRPr="00445091">
              <w:rPr>
                <w:rFonts w:ascii="Sakkal Majalla" w:eastAsia="Times New Roman" w:hAnsi="Sakkal Majalla" w:cs="Sakkal Majalla" w:hint="cs"/>
                <w:sz w:val="23"/>
                <w:szCs w:val="23"/>
                <w:rtl/>
              </w:rPr>
              <w:t xml:space="preserve"> </w:t>
            </w:r>
            <w:r w:rsidRPr="00445091">
              <w:rPr>
                <w:rFonts w:ascii="Sakkal Majalla" w:eastAsia="Times New Roman" w:hAnsi="Sakkal Majalla" w:cs="Sakkal Majalla" w:hint="cs"/>
                <w:noProof/>
                <w:sz w:val="23"/>
                <w:szCs w:val="23"/>
                <w:rtl/>
                <w:lang w:eastAsia="ar-SA"/>
              </w:rPr>
              <w:t>سنن النسائي بحاشية السيوطي والسندي  وسنن ابن ماجة بحاشية السندي .</w:t>
            </w:r>
          </w:p>
        </w:tc>
      </w:tr>
      <w:tr w:rsidR="00D42D0B" w:rsidRPr="00445091" w:rsidTr="00D2418E">
        <w:trPr>
          <w:trHeight w:val="890"/>
          <w:jc w:val="center"/>
        </w:trPr>
        <w:tc>
          <w:tcPr>
            <w:tcW w:w="10752" w:type="dxa"/>
            <w:gridSpan w:val="13"/>
            <w:vAlign w:val="center"/>
          </w:tcPr>
          <w:p w:rsidR="00D42D0B" w:rsidRPr="00445091" w:rsidRDefault="00D42D0B" w:rsidP="00B02A1F">
            <w:pPr>
              <w:spacing w:after="0" w:line="240" w:lineRule="auto"/>
              <w:rPr>
                <w:rFonts w:ascii="Sakkal Majalla" w:eastAsia="Times New Roman" w:hAnsi="Sakkal Majalla" w:cs="Sakkal Majalla"/>
                <w:sz w:val="23"/>
                <w:szCs w:val="23"/>
                <w:rtl/>
              </w:rPr>
            </w:pPr>
            <w:r w:rsidRPr="00445091">
              <w:rPr>
                <w:rFonts w:ascii="Sakkal Majalla" w:eastAsia="Times New Roman" w:hAnsi="Sakkal Majalla" w:cs="Sakkal Majalla" w:hint="cs"/>
                <w:sz w:val="23"/>
                <w:szCs w:val="23"/>
                <w:rtl/>
              </w:rPr>
              <w:t>المراجع المساعدة : (لا يزيد عن اثنين)</w:t>
            </w:r>
          </w:p>
          <w:p w:rsidR="00D42D0B" w:rsidRPr="00445091" w:rsidRDefault="00D42D0B" w:rsidP="00B02A1F">
            <w:pPr>
              <w:numPr>
                <w:ilvl w:val="0"/>
                <w:numId w:val="44"/>
              </w:numPr>
              <w:spacing w:before="40" w:after="40" w:line="288" w:lineRule="auto"/>
              <w:jc w:val="both"/>
              <w:rPr>
                <w:rFonts w:ascii="Sakkal Majalla" w:eastAsia="Times New Roman" w:hAnsi="Sakkal Majalla" w:cs="Sakkal Majalla"/>
                <w:noProof/>
                <w:sz w:val="23"/>
                <w:szCs w:val="23"/>
                <w:rtl/>
                <w:lang w:eastAsia="ar-SA"/>
              </w:rPr>
            </w:pPr>
            <w:r w:rsidRPr="00445091">
              <w:rPr>
                <w:rFonts w:ascii="Sakkal Majalla" w:eastAsia="Times New Roman" w:hAnsi="Sakkal Majalla" w:cs="Sakkal Majalla" w:hint="cs"/>
                <w:noProof/>
                <w:sz w:val="23"/>
                <w:szCs w:val="23"/>
                <w:rtl/>
                <w:lang w:eastAsia="ar-SA"/>
              </w:rPr>
              <w:t xml:space="preserve">الإمام النسائي وكتابه المجتبي. د. عمر إيمان أبو بكر </w:t>
            </w:r>
          </w:p>
          <w:p w:rsidR="00D42D0B" w:rsidRPr="00445091" w:rsidRDefault="00D42D0B" w:rsidP="00B02A1F">
            <w:pPr>
              <w:numPr>
                <w:ilvl w:val="0"/>
                <w:numId w:val="44"/>
              </w:numPr>
              <w:spacing w:before="40" w:after="40" w:line="288" w:lineRule="auto"/>
              <w:jc w:val="both"/>
              <w:rPr>
                <w:rFonts w:ascii="Sakkal Majalla" w:eastAsia="Times New Roman" w:hAnsi="Sakkal Majalla" w:cs="Sakkal Majalla"/>
                <w:sz w:val="23"/>
                <w:szCs w:val="23"/>
              </w:rPr>
            </w:pPr>
            <w:r w:rsidRPr="00445091">
              <w:rPr>
                <w:rFonts w:ascii="Sakkal Majalla" w:eastAsia="Times New Roman" w:hAnsi="Sakkal Majalla" w:cs="Sakkal Majalla" w:hint="cs"/>
                <w:noProof/>
                <w:sz w:val="23"/>
                <w:szCs w:val="23"/>
                <w:rtl/>
                <w:lang w:eastAsia="ar-SA"/>
              </w:rPr>
              <w:t>أعلام المحدثين . د محمد أبو شهبة</w:t>
            </w:r>
          </w:p>
        </w:tc>
      </w:tr>
    </w:tbl>
    <w:p w:rsidR="00B02A1F" w:rsidRPr="00B02A1F" w:rsidRDefault="00B02A1F" w:rsidP="00227A87">
      <w:pPr>
        <w:spacing w:after="0" w:line="240" w:lineRule="auto"/>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D2418E">
        <w:trPr>
          <w:trHeight w:val="487"/>
          <w:jc w:val="center"/>
        </w:trPr>
        <w:tc>
          <w:tcPr>
            <w:tcW w:w="1776" w:type="dxa"/>
            <w:gridSpan w:val="2"/>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دراسة الأسانيد</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Study of the Chain of Narrators</w:t>
            </w:r>
          </w:p>
        </w:tc>
      </w:tr>
      <w:tr w:rsidR="001C416A" w:rsidRPr="00B02A1F" w:rsidTr="00D2418E">
        <w:trPr>
          <w:trHeight w:val="144"/>
          <w:jc w:val="center"/>
        </w:trPr>
        <w:tc>
          <w:tcPr>
            <w:tcW w:w="1776" w:type="dxa"/>
            <w:gridSpan w:val="2"/>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D2418E">
        <w:trPr>
          <w:trHeight w:val="495"/>
          <w:jc w:val="center"/>
        </w:trPr>
        <w:tc>
          <w:tcPr>
            <w:tcW w:w="1776" w:type="dxa"/>
            <w:gridSpan w:val="2"/>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1C075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16018131</w:t>
            </w:r>
          </w:p>
        </w:tc>
        <w:tc>
          <w:tcPr>
            <w:tcW w:w="992"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w:t>
            </w:r>
          </w:p>
        </w:tc>
        <w:tc>
          <w:tcPr>
            <w:tcW w:w="1252" w:type="dxa"/>
            <w:gridSpan w:val="2"/>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D2418E">
        <w:trPr>
          <w:trHeight w:val="574"/>
          <w:jc w:val="center"/>
        </w:trPr>
        <w:tc>
          <w:tcPr>
            <w:tcW w:w="1776"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D2418E">
        <w:trPr>
          <w:trHeight w:val="519"/>
          <w:jc w:val="center"/>
        </w:trPr>
        <w:tc>
          <w:tcPr>
            <w:tcW w:w="1776"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علوم الحديث + تخريج الحديث + علوم الحديث (1+2) + الجرح والتعديل</w:t>
            </w:r>
          </w:p>
        </w:tc>
        <w:tc>
          <w:tcPr>
            <w:tcW w:w="1843" w:type="dxa"/>
            <w:gridSpan w:val="2"/>
            <w:shd w:val="clear" w:color="auto" w:fill="auto"/>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r>
      <w:tr w:rsidR="001C416A" w:rsidRPr="00B02A1F" w:rsidTr="00D2418E">
        <w:trPr>
          <w:trHeight w:val="2434"/>
          <w:jc w:val="center"/>
        </w:trPr>
        <w:tc>
          <w:tcPr>
            <w:tcW w:w="10752" w:type="dxa"/>
            <w:gridSpan w:val="13"/>
          </w:tcPr>
          <w:p w:rsidR="001C416A" w:rsidRPr="00E144EB" w:rsidRDefault="001C416A" w:rsidP="00B02A1F">
            <w:pPr>
              <w:spacing w:after="0" w:line="240" w:lineRule="auto"/>
              <w:rPr>
                <w:rFonts w:ascii="Sakkal Majalla" w:eastAsia="Times New Roman" w:hAnsi="Sakkal Majalla" w:cs="Sakkal Majalla"/>
                <w:b/>
                <w:bCs/>
                <w:noProof/>
                <w:sz w:val="28"/>
                <w:szCs w:val="28"/>
                <w:rtl/>
                <w:lang w:eastAsia="ar-SA"/>
              </w:rPr>
            </w:pPr>
            <w:r w:rsidRPr="00E144EB">
              <w:rPr>
                <w:rFonts w:ascii="Sakkal Majalla" w:eastAsia="Times New Roman" w:hAnsi="Sakkal Majalla" w:cs="Sakkal Majalla" w:hint="cs"/>
                <w:b/>
                <w:bCs/>
                <w:noProof/>
                <w:sz w:val="28"/>
                <w:szCs w:val="28"/>
                <w:rtl/>
                <w:lang w:eastAsia="ar-SA"/>
              </w:rPr>
              <w:t>أهداف المقرر:</w:t>
            </w:r>
          </w:p>
          <w:p w:rsidR="001C416A" w:rsidRPr="00B02A1F" w:rsidRDefault="001C416A" w:rsidP="00B02A1F">
            <w:pPr>
              <w:spacing w:after="0" w:line="240" w:lineRule="auto"/>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بعد الانتهاء من هذا المقرر ، يكون الطالب / الطالبة قادراً على أن : </w:t>
            </w:r>
          </w:p>
          <w:p w:rsidR="001C416A" w:rsidRPr="00B02A1F" w:rsidRDefault="001C416A" w:rsidP="00B02A1F">
            <w:pPr>
              <w:numPr>
                <w:ilvl w:val="0"/>
                <w:numId w:val="45"/>
              </w:numPr>
              <w:spacing w:after="0" w:line="240" w:lineRule="auto"/>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أن يبين الطالب مفهوم الإسناد ومنهج العلماء في دراسته</w:t>
            </w:r>
          </w:p>
          <w:p w:rsidR="001C416A" w:rsidRPr="00B02A1F" w:rsidRDefault="001C416A" w:rsidP="00B02A1F">
            <w:pPr>
              <w:numPr>
                <w:ilvl w:val="0"/>
                <w:numId w:val="45"/>
              </w:numPr>
              <w:spacing w:after="0" w:line="240" w:lineRule="auto"/>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أن يمارس قواعد العلماء في نقد الرواة والتمييز بين المتصل ومالمنقطع من الأسانيد</w:t>
            </w:r>
          </w:p>
          <w:p w:rsidR="001C416A" w:rsidRDefault="001C416A" w:rsidP="00B02A1F">
            <w:pPr>
              <w:numPr>
                <w:ilvl w:val="0"/>
                <w:numId w:val="45"/>
              </w:numPr>
              <w:spacing w:after="0" w:line="240" w:lineRule="auto"/>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أن يفصل كيفية دراسة الأسانيد والحكم عليها</w:t>
            </w:r>
          </w:p>
          <w:p w:rsidR="001C416A" w:rsidRDefault="001C416A" w:rsidP="00B02A1F">
            <w:pPr>
              <w:numPr>
                <w:ilvl w:val="0"/>
                <w:numId w:val="45"/>
              </w:numPr>
              <w:spacing w:after="0" w:line="240" w:lineRule="auto"/>
              <w:rPr>
                <w:rFonts w:ascii="Sakkal Majalla" w:eastAsia="Times New Roman" w:hAnsi="Sakkal Majalla" w:cs="Sakkal Majalla"/>
                <w:noProof/>
                <w:sz w:val="28"/>
                <w:szCs w:val="28"/>
                <w:lang w:eastAsia="ar-SA"/>
              </w:rPr>
            </w:pPr>
            <w:r w:rsidRPr="00E144EB">
              <w:rPr>
                <w:rFonts w:ascii="Sakkal Majalla" w:eastAsia="Times New Roman" w:hAnsi="Sakkal Majalla" w:cs="Sakkal Majalla" w:hint="cs"/>
                <w:noProof/>
                <w:sz w:val="28"/>
                <w:szCs w:val="28"/>
                <w:rtl/>
                <w:lang w:eastAsia="ar-SA"/>
              </w:rPr>
              <w:t>يكتب خلاصة دراسة الإسناد بطريقة صحيحة وفق منهج المحدثين</w:t>
            </w:r>
          </w:p>
          <w:p w:rsidR="001C416A" w:rsidRPr="00B02A1F" w:rsidRDefault="001C416A" w:rsidP="00B02A1F">
            <w:pPr>
              <w:numPr>
                <w:ilvl w:val="0"/>
                <w:numId w:val="45"/>
              </w:numPr>
              <w:spacing w:after="0" w:line="240" w:lineRule="auto"/>
              <w:rPr>
                <w:rFonts w:ascii="Sakkal Majalla" w:eastAsia="Times New Roman" w:hAnsi="Sakkal Majalla" w:cs="Sakkal Majalla"/>
                <w:noProof/>
                <w:sz w:val="28"/>
                <w:szCs w:val="28"/>
                <w:rtl/>
                <w:lang w:eastAsia="ar-SA"/>
              </w:rPr>
            </w:pPr>
            <w:r w:rsidRPr="00E144EB">
              <w:rPr>
                <w:rFonts w:ascii="Sakkal Majalla" w:eastAsia="Times New Roman" w:hAnsi="Sakkal Majalla" w:cs="Sakkal Majalla" w:hint="cs"/>
                <w:noProof/>
                <w:sz w:val="28"/>
                <w:szCs w:val="28"/>
                <w:rtl/>
                <w:lang w:eastAsia="ar-SA"/>
              </w:rPr>
              <w:t>يطبق قواعد المحدثين في التعرف على شخصية الراوي، ويكتب ترجمته كتابة صحيحة</w:t>
            </w:r>
          </w:p>
        </w:tc>
      </w:tr>
      <w:tr w:rsidR="001C416A" w:rsidRPr="00B02A1F" w:rsidTr="00D2418E">
        <w:trPr>
          <w:trHeight w:val="1863"/>
          <w:jc w:val="center"/>
        </w:trPr>
        <w:tc>
          <w:tcPr>
            <w:tcW w:w="10752" w:type="dxa"/>
            <w:gridSpan w:val="13"/>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1C416A" w:rsidRPr="00B02A1F" w:rsidRDefault="001C416A"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المقرر تعريفاً للمراد</w:t>
            </w:r>
            <w:r w:rsidRPr="00B02A1F">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sz w:val="28"/>
                <w:szCs w:val="28"/>
                <w:rtl/>
              </w:rPr>
              <w:t xml:space="preserve">بدراسة الأسانيد وأهميتها . ويكسبه التعرف على أهم مصادر رجال الأسانيد، والقدرة على دراسة الأسانيد وتشمل : دراسة الراوي، التحقق من اتصال الإسناد، </w:t>
            </w:r>
            <w:r w:rsidRPr="00B02A1F">
              <w:rPr>
                <w:rFonts w:ascii="Sakkal Majalla" w:eastAsia="Times New Roman" w:hAnsi="Sakkal Majalla" w:cs="Sakkal Majalla"/>
                <w:sz w:val="28"/>
                <w:szCs w:val="28"/>
                <w:rtl/>
              </w:rPr>
              <w:t>الحكم على الحديث</w:t>
            </w:r>
            <w:r w:rsidRPr="00B02A1F">
              <w:rPr>
                <w:rFonts w:ascii="Sakkal Majalla" w:eastAsia="Times New Roman" w:hAnsi="Sakkal Majalla" w:cs="Sakkal Majalla" w:hint="cs"/>
                <w:sz w:val="28"/>
                <w:szCs w:val="28"/>
                <w:rtl/>
              </w:rPr>
              <w:t>، الممارسة</w:t>
            </w:r>
            <w:r>
              <w:rPr>
                <w:rFonts w:ascii="Sakkal Majalla" w:eastAsia="Times New Roman" w:hAnsi="Sakkal Majalla" w:cs="Sakkal Majalla" w:hint="cs"/>
                <w:sz w:val="28"/>
                <w:szCs w:val="28"/>
                <w:rtl/>
              </w:rPr>
              <w:t xml:space="preserve"> العملية</w:t>
            </w:r>
            <w:r w:rsidRPr="00B02A1F">
              <w:rPr>
                <w:rFonts w:ascii="Sakkal Majalla" w:eastAsia="Times New Roman" w:hAnsi="Sakkal Majalla" w:cs="Sakkal Majalla" w:hint="cs"/>
                <w:sz w:val="28"/>
                <w:szCs w:val="28"/>
                <w:rtl/>
              </w:rPr>
              <w:t xml:space="preserve"> ب</w:t>
            </w:r>
            <w:r w:rsidRPr="00B02A1F">
              <w:rPr>
                <w:rFonts w:ascii="Sakkal Majalla" w:eastAsia="Times New Roman" w:hAnsi="Sakkal Majalla" w:cs="Sakkal Majalla"/>
                <w:sz w:val="28"/>
                <w:szCs w:val="28"/>
                <w:rtl/>
              </w:rPr>
              <w:t>دراسة عشرة أحاديث من كتب متفرقة ، والحكم عليها</w:t>
            </w:r>
            <w:r>
              <w:rPr>
                <w:rFonts w:ascii="Sakkal Majalla" w:eastAsia="Times New Roman" w:hAnsi="Sakkal Majalla" w:cs="Sakkal Majalla" w:hint="cs"/>
                <w:sz w:val="28"/>
                <w:szCs w:val="28"/>
                <w:rtl/>
              </w:rPr>
              <w:t>.</w:t>
            </w:r>
          </w:p>
        </w:tc>
      </w:tr>
      <w:tr w:rsidR="001C416A" w:rsidRPr="00B02A1F" w:rsidTr="00D2418E">
        <w:trPr>
          <w:gridAfter w:val="1"/>
          <w:wAfter w:w="13" w:type="dxa"/>
          <w:trHeight w:val="300"/>
          <w:jc w:val="center"/>
        </w:trPr>
        <w:tc>
          <w:tcPr>
            <w:tcW w:w="1588" w:type="dxa"/>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b/>
                <w:bCs/>
                <w:sz w:val="28"/>
                <w:szCs w:val="28"/>
                <w:rtl/>
              </w:rPr>
              <w:t>اختبار  دوري واحد</w:t>
            </w:r>
          </w:p>
        </w:tc>
        <w:tc>
          <w:tcPr>
            <w:tcW w:w="1370"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1</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D2418E">
        <w:trPr>
          <w:gridAfter w:val="1"/>
          <w:wAfter w:w="13" w:type="dxa"/>
          <w:trHeight w:val="300"/>
          <w:jc w:val="center"/>
        </w:trPr>
        <w:tc>
          <w:tcPr>
            <w:tcW w:w="1588" w:type="dxa"/>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b/>
                <w:bCs/>
                <w:sz w:val="28"/>
                <w:szCs w:val="28"/>
                <w:rtl/>
              </w:rPr>
              <w:t xml:space="preserve"> عملي</w:t>
            </w:r>
          </w:p>
        </w:tc>
        <w:tc>
          <w:tcPr>
            <w:tcW w:w="709" w:type="dxa"/>
            <w:vAlign w:val="center"/>
          </w:tcPr>
          <w:p w:rsidR="001C416A" w:rsidRPr="00B02A1F" w:rsidRDefault="001C416A" w:rsidP="000F129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2</w:t>
            </w:r>
            <w:r w:rsidRPr="00B02A1F">
              <w:rPr>
                <w:rFonts w:ascii="Sakkal Majalla" w:eastAsia="Times New Roman" w:hAnsi="Sakkal Majalla" w:cs="Sakkal Majalla" w:hint="cs"/>
                <w:b/>
                <w:bCs/>
                <w:color w:val="000099"/>
                <w:sz w:val="28"/>
                <w:szCs w:val="28"/>
                <w:rtl/>
              </w:rPr>
              <w:t>0%</w:t>
            </w:r>
          </w:p>
        </w:tc>
        <w:tc>
          <w:tcPr>
            <w:tcW w:w="2032" w:type="dxa"/>
            <w:gridSpan w:val="3"/>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D2418E">
        <w:trPr>
          <w:trHeight w:val="669"/>
          <w:jc w:val="center"/>
        </w:trPr>
        <w:tc>
          <w:tcPr>
            <w:tcW w:w="10752" w:type="dxa"/>
            <w:gridSpan w:val="13"/>
            <w:vAlign w:val="center"/>
          </w:tcPr>
          <w:p w:rsidR="001C416A" w:rsidRPr="00B02A1F" w:rsidRDefault="001C416A"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1C416A" w:rsidRPr="00B02A1F" w:rsidRDefault="001C416A" w:rsidP="00B02A1F">
            <w:pPr>
              <w:numPr>
                <w:ilvl w:val="0"/>
                <w:numId w:val="46"/>
              </w:num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noProof/>
                <w:sz w:val="28"/>
                <w:szCs w:val="28"/>
                <w:rtl/>
                <w:lang w:eastAsia="ar-SA"/>
              </w:rPr>
              <w:t xml:space="preserve">دراسة الأسانيد: د . عبد العزيز العثيم </w:t>
            </w:r>
            <w:r w:rsidRPr="00B02A1F">
              <w:rPr>
                <w:rFonts w:ascii="Sakkal Majalla" w:eastAsia="Times New Roman" w:hAnsi="Sakkal Majalla" w:cs="Sakkal Majalla" w:hint="cs"/>
                <w:noProof/>
                <w:sz w:val="28"/>
                <w:szCs w:val="28"/>
                <w:rtl/>
                <w:lang w:eastAsia="ar-SA"/>
              </w:rPr>
              <w:t>، وفن دراسة الأسانيد د.عمر أبوبكر</w:t>
            </w:r>
            <w:r w:rsidRPr="00B02A1F">
              <w:rPr>
                <w:rFonts w:ascii="Sakkal Majalla" w:eastAsia="Times New Roman" w:hAnsi="Sakkal Majalla" w:cs="Sakkal Majalla" w:hint="cs"/>
                <w:sz w:val="28"/>
                <w:szCs w:val="28"/>
                <w:rtl/>
              </w:rPr>
              <w:t xml:space="preserve"> .</w:t>
            </w:r>
          </w:p>
        </w:tc>
      </w:tr>
      <w:tr w:rsidR="001C416A" w:rsidRPr="00B02A1F" w:rsidTr="00D2418E">
        <w:trPr>
          <w:trHeight w:val="890"/>
          <w:jc w:val="center"/>
        </w:trPr>
        <w:tc>
          <w:tcPr>
            <w:tcW w:w="10752" w:type="dxa"/>
            <w:gridSpan w:val="13"/>
            <w:vAlign w:val="center"/>
          </w:tcPr>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1C416A" w:rsidRPr="00B02A1F" w:rsidRDefault="001C416A" w:rsidP="00B02A1F">
            <w:pPr>
              <w:numPr>
                <w:ilvl w:val="0"/>
                <w:numId w:val="47"/>
              </w:numPr>
              <w:spacing w:after="0" w:line="240" w:lineRule="auto"/>
              <w:jc w:val="lowKashida"/>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noProof/>
                <w:sz w:val="28"/>
                <w:szCs w:val="28"/>
                <w:rtl/>
                <w:lang w:eastAsia="ar-SA"/>
              </w:rPr>
              <w:t>الواضح في فن التخريج ودراسة الأسانيد , د.سلطان العكايلة وآخرون.</w:t>
            </w:r>
          </w:p>
          <w:p w:rsidR="001C416A" w:rsidRPr="00B02A1F" w:rsidRDefault="001C416A" w:rsidP="00B02A1F">
            <w:pPr>
              <w:numPr>
                <w:ilvl w:val="0"/>
                <w:numId w:val="47"/>
              </w:numPr>
              <w:spacing w:after="0" w:line="240" w:lineRule="auto"/>
              <w:jc w:val="lowKashida"/>
              <w:rPr>
                <w:rFonts w:ascii="Sakkal Majalla" w:eastAsia="Times New Roman" w:hAnsi="Sakkal Majalla" w:cs="Sakkal Majalla"/>
                <w:sz w:val="28"/>
                <w:szCs w:val="28"/>
              </w:rPr>
            </w:pPr>
            <w:r w:rsidRPr="00B02A1F">
              <w:rPr>
                <w:rFonts w:ascii="Sakkal Majalla" w:eastAsia="Times New Roman" w:hAnsi="Sakkal Majalla" w:cs="Sakkal Majalla"/>
                <w:noProof/>
                <w:sz w:val="28"/>
                <w:szCs w:val="28"/>
                <w:rtl/>
                <w:lang w:eastAsia="ar-SA"/>
              </w:rPr>
              <w:t>أصول التخريج ودراسة الأسانيد: د . محمود الطحان .</w:t>
            </w:r>
            <w:r w:rsidRPr="00B02A1F">
              <w:rPr>
                <w:rFonts w:ascii="Sakkal Majalla" w:eastAsia="Times New Roman" w:hAnsi="Sakkal Majalla" w:cs="Sakkal Majalla" w:hint="cs"/>
                <w:sz w:val="28"/>
                <w:szCs w:val="28"/>
                <w:rtl/>
              </w:rPr>
              <w:t xml:space="preserve">  </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D2418E">
        <w:trPr>
          <w:trHeight w:val="487"/>
          <w:jc w:val="center"/>
        </w:trPr>
        <w:tc>
          <w:tcPr>
            <w:tcW w:w="1776" w:type="dxa"/>
            <w:gridSpan w:val="2"/>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مناهج المحدثين</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Methods of Muhaddithun</w:t>
            </w:r>
          </w:p>
        </w:tc>
      </w:tr>
      <w:tr w:rsidR="001C416A" w:rsidRPr="00B02A1F" w:rsidTr="00D2418E">
        <w:trPr>
          <w:trHeight w:val="144"/>
          <w:jc w:val="center"/>
        </w:trPr>
        <w:tc>
          <w:tcPr>
            <w:tcW w:w="1776" w:type="dxa"/>
            <w:gridSpan w:val="2"/>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D2418E">
        <w:trPr>
          <w:trHeight w:val="495"/>
          <w:jc w:val="center"/>
        </w:trPr>
        <w:tc>
          <w:tcPr>
            <w:tcW w:w="1776" w:type="dxa"/>
            <w:gridSpan w:val="2"/>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1C075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16014132</w:t>
            </w:r>
          </w:p>
        </w:tc>
        <w:tc>
          <w:tcPr>
            <w:tcW w:w="992"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D2418E">
        <w:trPr>
          <w:trHeight w:val="574"/>
          <w:jc w:val="center"/>
        </w:trPr>
        <w:tc>
          <w:tcPr>
            <w:tcW w:w="1776"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D2418E">
        <w:trPr>
          <w:trHeight w:val="519"/>
          <w:jc w:val="center"/>
        </w:trPr>
        <w:tc>
          <w:tcPr>
            <w:tcW w:w="1776"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r>
      <w:tr w:rsidR="001C416A" w:rsidRPr="00B02A1F" w:rsidTr="00D2418E">
        <w:trPr>
          <w:trHeight w:val="2434"/>
          <w:jc w:val="center"/>
        </w:trPr>
        <w:tc>
          <w:tcPr>
            <w:tcW w:w="10752" w:type="dxa"/>
            <w:gridSpan w:val="13"/>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B02A1F">
            <w:pPr>
              <w:numPr>
                <w:ilvl w:val="1"/>
                <w:numId w:val="21"/>
              </w:numPr>
              <w:spacing w:after="0" w:line="240" w:lineRule="auto"/>
              <w:jc w:val="lowKashida"/>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أن يعرّف بكتب الموطآت والمسانيد والمصنفات مركزا على موطأ مالك.</w:t>
            </w:r>
          </w:p>
          <w:p w:rsidR="001C416A" w:rsidRPr="00B02A1F" w:rsidRDefault="001C416A" w:rsidP="00B02A1F">
            <w:pPr>
              <w:numPr>
                <w:ilvl w:val="1"/>
                <w:numId w:val="21"/>
              </w:numPr>
              <w:spacing w:after="0" w:line="240" w:lineRule="auto"/>
              <w:jc w:val="lowKashida"/>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أن يبين منهج الإمامين أحمد والبزار في كتابيهما وأيضا مصنفي عبد الرزاق وابن أبي شيبة.</w:t>
            </w:r>
          </w:p>
          <w:p w:rsidR="001C416A" w:rsidRPr="00B02A1F" w:rsidRDefault="001C416A" w:rsidP="00B02A1F">
            <w:pPr>
              <w:numPr>
                <w:ilvl w:val="1"/>
                <w:numId w:val="21"/>
              </w:numPr>
              <w:spacing w:after="0" w:line="240" w:lineRule="auto"/>
              <w:jc w:val="lowKashida"/>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 xml:space="preserve"> أن يوجز لأهم كتب الصحاح الأخرى غير الصحيحين، كصحيح ابن خزيمة، وابن حبان، والحاكم، متناولا شرطه وأهم ما امتاز به .</w:t>
            </w:r>
          </w:p>
          <w:p w:rsidR="001C416A" w:rsidRPr="00B02A1F" w:rsidRDefault="001C416A" w:rsidP="00B02A1F">
            <w:pPr>
              <w:numPr>
                <w:ilvl w:val="1"/>
                <w:numId w:val="21"/>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أن يوضح ما في السند للأحاديث المختارة من فوائد وعلوم وقواعد ولطائف، وما في المتن من معاني وفوائد وأحكام ودروس.</w:t>
            </w:r>
          </w:p>
        </w:tc>
      </w:tr>
      <w:tr w:rsidR="001C416A" w:rsidRPr="00B02A1F" w:rsidTr="00D2418E">
        <w:trPr>
          <w:trHeight w:val="1863"/>
          <w:jc w:val="center"/>
        </w:trPr>
        <w:tc>
          <w:tcPr>
            <w:tcW w:w="10752" w:type="dxa"/>
            <w:gridSpan w:val="13"/>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1C416A" w:rsidRPr="00B02A1F" w:rsidRDefault="001C416A" w:rsidP="00B02A1F">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 xml:space="preserve">التعريف بالإمام مالك بإيجاز . والتعريف بكتابه . </w:t>
            </w:r>
            <w:r w:rsidRPr="00B02A1F">
              <w:rPr>
                <w:rFonts w:ascii="Sakkal Majalla" w:eastAsia="Times New Roman" w:hAnsi="Sakkal Majalla" w:cs="Sakkal Majalla" w:hint="cs"/>
                <w:b/>
                <w:bCs/>
                <w:noProof/>
                <w:sz w:val="28"/>
                <w:szCs w:val="28"/>
                <w:rtl/>
                <w:lang w:eastAsia="ar-SA"/>
              </w:rPr>
              <w:t>ثانيا :</w:t>
            </w:r>
            <w:r w:rsidRPr="00B02A1F">
              <w:rPr>
                <w:rFonts w:ascii="Sakkal Majalla" w:eastAsia="Times New Roman" w:hAnsi="Sakkal Majalla" w:cs="Sakkal Majalla" w:hint="cs"/>
                <w:noProof/>
                <w:sz w:val="28"/>
                <w:szCs w:val="28"/>
                <w:rtl/>
                <w:lang w:eastAsia="ar-SA"/>
              </w:rPr>
              <w:t xml:space="preserve"> المسانيد والتعريف بها وذكر أشهرها .والتعريف بالإمامين أحمد والبزار . وبيان منهج كل واحد منهما في كتابه. </w:t>
            </w:r>
            <w:r w:rsidRPr="00B02A1F">
              <w:rPr>
                <w:rFonts w:ascii="Sakkal Majalla" w:eastAsia="Times New Roman" w:hAnsi="Sakkal Majalla" w:cs="Sakkal Majalla" w:hint="cs"/>
                <w:b/>
                <w:bCs/>
                <w:noProof/>
                <w:sz w:val="28"/>
                <w:szCs w:val="28"/>
                <w:rtl/>
                <w:lang w:eastAsia="ar-SA"/>
              </w:rPr>
              <w:t xml:space="preserve">ثالثاً : </w:t>
            </w:r>
            <w:r w:rsidRPr="00B02A1F">
              <w:rPr>
                <w:rFonts w:ascii="Sakkal Majalla" w:eastAsia="Times New Roman" w:hAnsi="Sakkal Majalla" w:cs="Sakkal Majalla" w:hint="cs"/>
                <w:noProof/>
                <w:sz w:val="28"/>
                <w:szCs w:val="28"/>
                <w:rtl/>
                <w:lang w:eastAsia="ar-SA"/>
              </w:rPr>
              <w:t xml:space="preserve">المصنفات : التعريف بها وذكر أشهرها .والتعريف بالإمامين عبد الرزاق ، وابن أبي شيبة .وبيان منهج كل واحد منهما في كتابه. </w:t>
            </w:r>
            <w:r w:rsidRPr="00B02A1F">
              <w:rPr>
                <w:rFonts w:ascii="Sakkal Majalla" w:eastAsia="Times New Roman" w:hAnsi="Sakkal Majalla" w:cs="Sakkal Majalla" w:hint="cs"/>
                <w:b/>
                <w:bCs/>
                <w:noProof/>
                <w:sz w:val="28"/>
                <w:szCs w:val="28"/>
                <w:rtl/>
                <w:lang w:eastAsia="ar-SA"/>
              </w:rPr>
              <w:t>رابعا:</w:t>
            </w:r>
            <w:r w:rsidRPr="00B02A1F">
              <w:rPr>
                <w:rFonts w:ascii="Sakkal Majalla" w:eastAsia="Times New Roman" w:hAnsi="Sakkal Majalla" w:cs="Sakkal Majalla" w:hint="cs"/>
                <w:noProof/>
                <w:sz w:val="28"/>
                <w:szCs w:val="28"/>
                <w:rtl/>
                <w:lang w:eastAsia="ar-SA"/>
              </w:rPr>
              <w:t xml:space="preserve"> دراسة موجزة لأهم كتب الصحاح الأخرى غير الصحيحين، كصحيح ابن خزيمة ، وابن حبان، والحاكم، دراسة تتناول شرطه وأهم ما امتاز به . </w:t>
            </w:r>
            <w:r w:rsidRPr="00B02A1F">
              <w:rPr>
                <w:rFonts w:ascii="Sakkal Majalla" w:eastAsia="Times New Roman" w:hAnsi="Sakkal Majalla" w:cs="Sakkal Majalla" w:hint="cs"/>
                <w:b/>
                <w:bCs/>
                <w:noProof/>
                <w:sz w:val="28"/>
                <w:szCs w:val="28"/>
                <w:rtl/>
                <w:lang w:eastAsia="ar-SA"/>
              </w:rPr>
              <w:t>خامسا :</w:t>
            </w:r>
            <w:r w:rsidRPr="00B02A1F">
              <w:rPr>
                <w:rFonts w:ascii="Sakkal Majalla" w:eastAsia="Times New Roman" w:hAnsi="Sakkal Majalla" w:cs="Sakkal Majalla" w:hint="cs"/>
                <w:noProof/>
                <w:sz w:val="28"/>
                <w:szCs w:val="28"/>
                <w:rtl/>
                <w:lang w:eastAsia="ar-SA"/>
              </w:rPr>
              <w:t xml:space="preserve"> دراسة خمسة أحاديث من موطأ مالك ومن مسند أحمد ، وصحيح ابن حبان ، ومستدرك الحاكم ومصنف ابن أبي شيبة تبين منهج المؤلف فيه  .</w:t>
            </w:r>
          </w:p>
        </w:tc>
      </w:tr>
      <w:tr w:rsidR="001C416A" w:rsidRPr="00B02A1F" w:rsidTr="00D2418E">
        <w:trPr>
          <w:gridAfter w:val="1"/>
          <w:wAfter w:w="13" w:type="dxa"/>
          <w:trHeight w:val="300"/>
          <w:jc w:val="center"/>
        </w:trPr>
        <w:tc>
          <w:tcPr>
            <w:tcW w:w="1588" w:type="dxa"/>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D2418E">
        <w:trPr>
          <w:gridAfter w:val="1"/>
          <w:wAfter w:w="13" w:type="dxa"/>
          <w:trHeight w:val="300"/>
          <w:jc w:val="center"/>
        </w:trPr>
        <w:tc>
          <w:tcPr>
            <w:tcW w:w="1588" w:type="dxa"/>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D2418E">
        <w:trPr>
          <w:trHeight w:val="669"/>
          <w:jc w:val="center"/>
        </w:trPr>
        <w:tc>
          <w:tcPr>
            <w:tcW w:w="10752" w:type="dxa"/>
            <w:gridSpan w:val="13"/>
            <w:vAlign w:val="center"/>
          </w:tcPr>
          <w:p w:rsidR="001C416A" w:rsidRPr="00B02A1F" w:rsidRDefault="001C416A"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1C416A" w:rsidRPr="00B02A1F" w:rsidRDefault="001C416A" w:rsidP="00B02A1F">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موطأ الإمام مالك و مسند أحمد والبزارومصنف عبدالرزاق وابن أبي شيبة، وصحيح ابن حبان ومستدرك الحاكم.</w:t>
            </w:r>
            <w:r w:rsidRPr="00B02A1F">
              <w:rPr>
                <w:rFonts w:ascii="Sakkal Majalla" w:eastAsia="Times New Roman" w:hAnsi="Sakkal Majalla" w:cs="Sakkal Majalla" w:hint="cs"/>
                <w:sz w:val="28"/>
                <w:szCs w:val="28"/>
                <w:rtl/>
              </w:rPr>
              <w:t xml:space="preserve"> ومقدمات محققيها. </w:t>
            </w:r>
          </w:p>
        </w:tc>
      </w:tr>
      <w:tr w:rsidR="001C416A" w:rsidRPr="00B02A1F" w:rsidTr="00D2418E">
        <w:trPr>
          <w:trHeight w:val="890"/>
          <w:jc w:val="center"/>
        </w:trPr>
        <w:tc>
          <w:tcPr>
            <w:tcW w:w="10752" w:type="dxa"/>
            <w:gridSpan w:val="13"/>
            <w:vAlign w:val="center"/>
          </w:tcPr>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1C416A" w:rsidRPr="00B02A1F" w:rsidRDefault="001C416A" w:rsidP="00B02A1F">
            <w:pPr>
              <w:numPr>
                <w:ilvl w:val="0"/>
                <w:numId w:val="48"/>
              </w:numPr>
              <w:spacing w:after="0" w:line="240" w:lineRule="auto"/>
              <w:jc w:val="lowKashida"/>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sz w:val="28"/>
                <w:szCs w:val="28"/>
                <w:rtl/>
              </w:rPr>
              <w:t xml:space="preserve">1.   </w:t>
            </w:r>
            <w:r w:rsidRPr="00B02A1F">
              <w:rPr>
                <w:rFonts w:ascii="Sakkal Majalla" w:eastAsia="Times New Roman" w:hAnsi="Sakkal Majalla" w:cs="Sakkal Majalla" w:hint="cs"/>
                <w:noProof/>
                <w:sz w:val="28"/>
                <w:szCs w:val="28"/>
                <w:rtl/>
                <w:lang w:eastAsia="ar-SA"/>
              </w:rPr>
              <w:t xml:space="preserve">الموطآت : د . نذير حمدان . </w:t>
            </w:r>
          </w:p>
          <w:p w:rsidR="001C416A" w:rsidRPr="00B02A1F" w:rsidRDefault="001C416A" w:rsidP="00B02A1F">
            <w:pPr>
              <w:numPr>
                <w:ilvl w:val="0"/>
                <w:numId w:val="48"/>
              </w:num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 xml:space="preserve">مناهج المحدثين : د . سعد الحميد .  </w:t>
            </w:r>
          </w:p>
          <w:p w:rsidR="001C416A" w:rsidRPr="00B02A1F" w:rsidRDefault="001C416A"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3ـ  </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412304" w:rsidRPr="00B02A1F" w:rsidTr="00DF2765">
        <w:trPr>
          <w:trHeight w:val="488"/>
          <w:jc w:val="center"/>
        </w:trPr>
        <w:tc>
          <w:tcPr>
            <w:tcW w:w="1776" w:type="dxa"/>
            <w:gridSpan w:val="2"/>
            <w:vMerge w:val="restart"/>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F36C1" w:rsidRPr="00B02A1F" w:rsidTr="00DF2765">
        <w:trPr>
          <w:trHeight w:val="487"/>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التفسير التحليلي (5)</w:t>
            </w:r>
          </w:p>
        </w:tc>
        <w:tc>
          <w:tcPr>
            <w:tcW w:w="4654" w:type="dxa"/>
            <w:gridSpan w:val="7"/>
            <w:vAlign w:val="center"/>
          </w:tcPr>
          <w:p w:rsidR="00BF36C1" w:rsidRPr="00B02A1F" w:rsidRDefault="00BF36C1"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Analytical Exegesis of the Quran (5)</w:t>
            </w:r>
          </w:p>
        </w:tc>
      </w:tr>
      <w:tr w:rsidR="00BF36C1" w:rsidRPr="00B02A1F" w:rsidTr="00DF2765">
        <w:trPr>
          <w:trHeight w:val="144"/>
          <w:jc w:val="center"/>
        </w:trPr>
        <w:tc>
          <w:tcPr>
            <w:tcW w:w="1776"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F36C1" w:rsidRPr="00B02A1F" w:rsidTr="00DF2765">
        <w:trPr>
          <w:trHeight w:val="495"/>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BF36C1" w:rsidRPr="00B02A1F" w:rsidRDefault="00BF36C1" w:rsidP="001C075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16014133</w:t>
            </w:r>
          </w:p>
        </w:tc>
        <w:tc>
          <w:tcPr>
            <w:tcW w:w="992"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F36C1" w:rsidRPr="00B02A1F" w:rsidTr="00DF2765">
        <w:trPr>
          <w:trHeight w:val="574"/>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F36C1" w:rsidRPr="00B02A1F" w:rsidRDefault="00BF36C1" w:rsidP="00F26BC4">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F36C1" w:rsidRPr="00B02A1F" w:rsidTr="00DF2765">
        <w:trPr>
          <w:trHeight w:val="519"/>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r>
      <w:tr w:rsidR="00BF36C1" w:rsidRPr="00B02A1F" w:rsidTr="00DF2765">
        <w:trPr>
          <w:trHeight w:val="2434"/>
          <w:jc w:val="center"/>
        </w:trPr>
        <w:tc>
          <w:tcPr>
            <w:tcW w:w="10752" w:type="dxa"/>
            <w:gridSpan w:val="13"/>
          </w:tcPr>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F36C1" w:rsidRPr="00B02A1F" w:rsidRDefault="00BF36C1" w:rsidP="00DF276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أهمية فهم كتاب الله تعالى.</w:t>
            </w:r>
          </w:p>
          <w:p w:rsidR="00BF36C1" w:rsidRPr="00B02A1F" w:rsidRDefault="00BF36C1" w:rsidP="00DF2765">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يذكر أهداف السور ومواضيعها العامة.</w:t>
            </w:r>
          </w:p>
          <w:p w:rsidR="00BF36C1" w:rsidRPr="00B02A1F" w:rsidRDefault="00BF36C1" w:rsidP="00DF276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يستخرج الأحكام والأهداف من الآيات. </w:t>
            </w:r>
          </w:p>
        </w:tc>
      </w:tr>
      <w:tr w:rsidR="00BF36C1" w:rsidRPr="00B02A1F" w:rsidTr="00DF2765">
        <w:trPr>
          <w:trHeight w:val="1863"/>
          <w:jc w:val="center"/>
        </w:trPr>
        <w:tc>
          <w:tcPr>
            <w:tcW w:w="10752" w:type="dxa"/>
            <w:gridSpan w:val="13"/>
          </w:tcPr>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BF36C1" w:rsidRPr="00B02A1F" w:rsidRDefault="00BF36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يدرس الطالب في هذا المقرر تفسير سورتي يوسف ، والنور تفسيراً تحليلاً بما يحقق أهداف المقرر</w:t>
            </w:r>
          </w:p>
        </w:tc>
      </w:tr>
      <w:tr w:rsidR="00BF36C1" w:rsidRPr="00B02A1F" w:rsidTr="00DF2765">
        <w:trPr>
          <w:gridAfter w:val="1"/>
          <w:wAfter w:w="13" w:type="dxa"/>
          <w:trHeight w:val="300"/>
          <w:jc w:val="center"/>
        </w:trPr>
        <w:tc>
          <w:tcPr>
            <w:tcW w:w="1588" w:type="dxa"/>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F36C1" w:rsidRPr="00B02A1F" w:rsidTr="00DF2765">
        <w:trPr>
          <w:gridAfter w:val="1"/>
          <w:wAfter w:w="13" w:type="dxa"/>
          <w:trHeight w:val="300"/>
          <w:jc w:val="center"/>
        </w:trPr>
        <w:tc>
          <w:tcPr>
            <w:tcW w:w="1588" w:type="dxa"/>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F36C1" w:rsidRPr="00B02A1F" w:rsidTr="00DF2765">
        <w:trPr>
          <w:trHeight w:val="669"/>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BF36C1" w:rsidRPr="00B02A1F" w:rsidRDefault="00BF36C1" w:rsidP="00DF2765">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فتح القدير، محمد بن علي الشوكاني،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كثير، ط1،</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دمشق،</w:t>
            </w:r>
            <w:r w:rsidRPr="00B02A1F">
              <w:rPr>
                <w:rFonts w:ascii="Sakkal Majalla" w:eastAsia="Times New Roman" w:hAnsi="Sakkal Majalla" w:cs="Sakkal Majalla"/>
                <w:sz w:val="28"/>
                <w:szCs w:val="28"/>
                <w:rtl/>
              </w:rPr>
              <w:t xml:space="preserve"> 1414 </w:t>
            </w:r>
            <w:r w:rsidRPr="00B02A1F">
              <w:rPr>
                <w:rFonts w:ascii="Sakkal Majalla" w:eastAsia="Times New Roman" w:hAnsi="Sakkal Majalla" w:cs="Sakkal Majalla" w:hint="cs"/>
                <w:sz w:val="28"/>
                <w:szCs w:val="28"/>
                <w:rtl/>
              </w:rPr>
              <w:t>هـ.</w:t>
            </w:r>
          </w:p>
        </w:tc>
      </w:tr>
      <w:tr w:rsidR="00BF36C1" w:rsidRPr="00B02A1F" w:rsidTr="00DF2765">
        <w:trPr>
          <w:trHeight w:val="890"/>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BF36C1" w:rsidRPr="00B02A1F" w:rsidRDefault="00BF36C1" w:rsidP="00DF2765">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تفسير القرآن العظيم، إسماعيل بن عمر بن كثير، دار طيبة، ط1، تحقيق: سامي السلامة، الرياض، 1418ه = 1997م</w:t>
            </w:r>
          </w:p>
          <w:p w:rsidR="00BF36C1" w:rsidRPr="00B02A1F" w:rsidRDefault="00BF36C1" w:rsidP="00DF2765">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الجامع لأحكام القرآن، محمد بن أحمد القرطبي، مؤسسة الرسالة، ط1، تحقيق: عبد الله بن عبد المحسن التركي، بيروت، 1427ه = 2006م.</w:t>
            </w:r>
          </w:p>
        </w:tc>
      </w:tr>
    </w:tbl>
    <w:p w:rsidR="00412304" w:rsidRDefault="00412304" w:rsidP="00B02A1F">
      <w:pPr>
        <w:spacing w:after="0" w:line="240" w:lineRule="auto"/>
        <w:jc w:val="center"/>
        <w:rPr>
          <w:rFonts w:ascii="Traditional Arabic" w:eastAsia="Times New Roman" w:hAnsi="Traditional Arabic" w:cs="Traditional Arabic"/>
          <w:b/>
          <w:bCs/>
          <w:sz w:val="36"/>
          <w:szCs w:val="36"/>
          <w:rtl/>
        </w:rPr>
      </w:pPr>
    </w:p>
    <w:p w:rsidR="00412304" w:rsidRDefault="00412304">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412304" w:rsidRPr="00B02A1F" w:rsidTr="00DF2765">
        <w:trPr>
          <w:trHeight w:val="488"/>
          <w:jc w:val="center"/>
        </w:trPr>
        <w:tc>
          <w:tcPr>
            <w:tcW w:w="1776" w:type="dxa"/>
            <w:gridSpan w:val="2"/>
            <w:vMerge w:val="restart"/>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412304" w:rsidRPr="00B02A1F" w:rsidRDefault="00412304"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F36C1" w:rsidRPr="00B02A1F" w:rsidTr="00DF2765">
        <w:trPr>
          <w:trHeight w:val="487"/>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F36C1" w:rsidRPr="00B02A1F" w:rsidRDefault="00BF36C1" w:rsidP="00412304">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التفسير التحليلي (</w:t>
            </w:r>
            <w:r>
              <w:rPr>
                <w:rFonts w:ascii="Times New Roman" w:eastAsia="Times New Roman" w:hAnsi="Times New Roman" w:cs="Times New Roman" w:hint="cs"/>
                <w:b/>
                <w:bCs/>
                <w:color w:val="000099"/>
                <w:sz w:val="24"/>
                <w:szCs w:val="24"/>
                <w:rtl/>
              </w:rPr>
              <w:t>6</w:t>
            </w:r>
            <w:r w:rsidRPr="00B02A1F">
              <w:rPr>
                <w:rFonts w:ascii="Times New Roman" w:eastAsia="Times New Roman" w:hAnsi="Times New Roman" w:cs="Times New Roman" w:hint="cs"/>
                <w:b/>
                <w:bCs/>
                <w:color w:val="000099"/>
                <w:sz w:val="24"/>
                <w:szCs w:val="24"/>
                <w:rtl/>
              </w:rPr>
              <w:t>)</w:t>
            </w:r>
          </w:p>
        </w:tc>
        <w:tc>
          <w:tcPr>
            <w:tcW w:w="4654" w:type="dxa"/>
            <w:gridSpan w:val="7"/>
            <w:vAlign w:val="center"/>
          </w:tcPr>
          <w:p w:rsidR="00BF36C1" w:rsidRPr="00B02A1F" w:rsidRDefault="00BF36C1"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Analytical Exegesis of the Quran (6)</w:t>
            </w:r>
          </w:p>
        </w:tc>
      </w:tr>
      <w:tr w:rsidR="00BF36C1" w:rsidRPr="00B02A1F" w:rsidTr="00DF2765">
        <w:trPr>
          <w:trHeight w:val="144"/>
          <w:jc w:val="center"/>
        </w:trPr>
        <w:tc>
          <w:tcPr>
            <w:tcW w:w="1776"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F36C1" w:rsidRPr="00B02A1F" w:rsidTr="00DF2765">
        <w:trPr>
          <w:trHeight w:val="495"/>
          <w:jc w:val="center"/>
        </w:trPr>
        <w:tc>
          <w:tcPr>
            <w:tcW w:w="1776" w:type="dxa"/>
            <w:gridSpan w:val="2"/>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BF36C1" w:rsidRPr="00B02A1F" w:rsidRDefault="00BF36C1" w:rsidP="00412304">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 xml:space="preserve"> 16014134</w:t>
            </w:r>
          </w:p>
        </w:tc>
        <w:tc>
          <w:tcPr>
            <w:tcW w:w="992"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F36C1" w:rsidRPr="00B02A1F" w:rsidTr="00DF2765">
        <w:trPr>
          <w:trHeight w:val="574"/>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F36C1" w:rsidRPr="00B02A1F" w:rsidRDefault="00BF36C1" w:rsidP="00FC22B1">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F36C1" w:rsidRPr="00B02A1F" w:rsidTr="00DF2765">
        <w:trPr>
          <w:trHeight w:val="519"/>
          <w:jc w:val="center"/>
        </w:trPr>
        <w:tc>
          <w:tcPr>
            <w:tcW w:w="1776" w:type="dxa"/>
            <w:gridSpan w:val="2"/>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F36C1" w:rsidRPr="00B02A1F" w:rsidRDefault="00BF36C1" w:rsidP="00DF276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r>
      <w:tr w:rsidR="00BF36C1" w:rsidRPr="00B02A1F" w:rsidTr="00DF2765">
        <w:trPr>
          <w:trHeight w:val="2434"/>
          <w:jc w:val="center"/>
        </w:trPr>
        <w:tc>
          <w:tcPr>
            <w:tcW w:w="10752" w:type="dxa"/>
            <w:gridSpan w:val="13"/>
          </w:tcPr>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F36C1" w:rsidRPr="00B02A1F" w:rsidRDefault="00BF36C1" w:rsidP="00DF276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أهمية فهم كتاب الله تعالى.</w:t>
            </w:r>
          </w:p>
          <w:p w:rsidR="00BF36C1" w:rsidRPr="00B02A1F" w:rsidRDefault="00BF36C1" w:rsidP="00DF2765">
            <w:pPr>
              <w:spacing w:after="0" w:line="240" w:lineRule="auto"/>
              <w:ind w:left="360"/>
              <w:contextualSpacing/>
              <w:rPr>
                <w:rFonts w:ascii="Sakkal Majalla" w:eastAsia="Times New Roman" w:hAnsi="Sakkal Majalla" w:cs="Sakkal Majalla"/>
                <w:sz w:val="28"/>
                <w:szCs w:val="28"/>
              </w:rPr>
            </w:pPr>
            <w:r>
              <w:rPr>
                <w:rFonts w:ascii="Sakkal Majalla" w:eastAsia="Times New Roman" w:hAnsi="Sakkal Majalla" w:cs="Sakkal Majalla" w:hint="cs"/>
                <w:sz w:val="28"/>
                <w:szCs w:val="28"/>
                <w:rtl/>
              </w:rPr>
              <w:t>2ـ  يذكر أهداف الأنفال والتوبة</w:t>
            </w:r>
            <w:r w:rsidRPr="00B02A1F">
              <w:rPr>
                <w:rFonts w:ascii="Sakkal Majalla" w:eastAsia="Times New Roman" w:hAnsi="Sakkal Majalla" w:cs="Sakkal Majalla" w:hint="cs"/>
                <w:sz w:val="28"/>
                <w:szCs w:val="28"/>
                <w:rtl/>
              </w:rPr>
              <w:t xml:space="preserve"> ومواضيعها العامة.</w:t>
            </w:r>
          </w:p>
          <w:p w:rsidR="00BF36C1" w:rsidRPr="00B02A1F" w:rsidRDefault="00BF36C1" w:rsidP="00DF276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يست</w:t>
            </w:r>
            <w:r>
              <w:rPr>
                <w:rFonts w:ascii="Sakkal Majalla" w:eastAsia="Times New Roman" w:hAnsi="Sakkal Majalla" w:cs="Sakkal Majalla" w:hint="cs"/>
                <w:sz w:val="28"/>
                <w:szCs w:val="28"/>
                <w:rtl/>
              </w:rPr>
              <w:t>خرج الأحكام والأهداف من آيات السورتين.</w:t>
            </w:r>
          </w:p>
        </w:tc>
      </w:tr>
      <w:tr w:rsidR="00BF36C1" w:rsidRPr="00B02A1F" w:rsidTr="00DF2765">
        <w:trPr>
          <w:trHeight w:val="1863"/>
          <w:jc w:val="center"/>
        </w:trPr>
        <w:tc>
          <w:tcPr>
            <w:tcW w:w="10752" w:type="dxa"/>
            <w:gridSpan w:val="13"/>
          </w:tcPr>
          <w:p w:rsidR="00BF36C1" w:rsidRPr="00B02A1F" w:rsidRDefault="00BF36C1" w:rsidP="00DF2765">
            <w:pPr>
              <w:spacing w:after="0" w:line="240" w:lineRule="auto"/>
              <w:rPr>
                <w:rFonts w:ascii="Sakkal Majalla" w:eastAsia="Times New Roman" w:hAnsi="Sakkal Majalla" w:cs="Sakkal Majalla"/>
                <w:sz w:val="28"/>
                <w:szCs w:val="28"/>
                <w:rtl/>
              </w:rPr>
            </w:pPr>
            <w:r w:rsidRPr="00412304">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F36C1" w:rsidRPr="00B02A1F" w:rsidRDefault="00BF36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w:t>
            </w:r>
            <w:r w:rsidRPr="00412304">
              <w:rPr>
                <w:rFonts w:ascii="Sakkal Majalla" w:eastAsia="Times New Roman" w:hAnsi="Sakkal Majalla" w:cs="Sakkal Majalla" w:hint="cs"/>
                <w:sz w:val="28"/>
                <w:szCs w:val="28"/>
                <w:rtl/>
              </w:rPr>
              <w:t>يدرس الطالب في هذا المقرر تفسير سورة الأنفال والتوبة تفسيراً تحليلاً بما يحقق أهداف المقرر</w:t>
            </w:r>
          </w:p>
        </w:tc>
      </w:tr>
      <w:tr w:rsidR="00BF36C1" w:rsidRPr="00B02A1F" w:rsidTr="00DF2765">
        <w:trPr>
          <w:gridAfter w:val="1"/>
          <w:wAfter w:w="13" w:type="dxa"/>
          <w:trHeight w:val="300"/>
          <w:jc w:val="center"/>
        </w:trPr>
        <w:tc>
          <w:tcPr>
            <w:tcW w:w="1588" w:type="dxa"/>
            <w:vMerge w:val="restart"/>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F36C1" w:rsidRPr="00B02A1F" w:rsidTr="00DF2765">
        <w:trPr>
          <w:gridAfter w:val="1"/>
          <w:wAfter w:w="13" w:type="dxa"/>
          <w:trHeight w:val="300"/>
          <w:jc w:val="center"/>
        </w:trPr>
        <w:tc>
          <w:tcPr>
            <w:tcW w:w="1588" w:type="dxa"/>
            <w:vMerge/>
            <w:shd w:val="clear" w:color="auto" w:fill="D6E3BC"/>
            <w:vAlign w:val="center"/>
          </w:tcPr>
          <w:p w:rsidR="00BF36C1" w:rsidRPr="00B02A1F" w:rsidRDefault="00BF36C1"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F36C1" w:rsidRPr="00B02A1F" w:rsidRDefault="00BF36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F36C1" w:rsidRPr="00B02A1F" w:rsidRDefault="00BF36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F36C1" w:rsidRPr="00B02A1F" w:rsidTr="00DF2765">
        <w:trPr>
          <w:trHeight w:val="669"/>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BF36C1" w:rsidRPr="00B02A1F" w:rsidRDefault="00BF36C1" w:rsidP="00DF2765">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فتح القدير، محمد بن علي الشوكاني،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كثير، ط1،</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دمشق،</w:t>
            </w:r>
            <w:r w:rsidRPr="00B02A1F">
              <w:rPr>
                <w:rFonts w:ascii="Sakkal Majalla" w:eastAsia="Times New Roman" w:hAnsi="Sakkal Majalla" w:cs="Sakkal Majalla"/>
                <w:sz w:val="28"/>
                <w:szCs w:val="28"/>
                <w:rtl/>
              </w:rPr>
              <w:t xml:space="preserve"> 1414 </w:t>
            </w:r>
            <w:r w:rsidRPr="00B02A1F">
              <w:rPr>
                <w:rFonts w:ascii="Sakkal Majalla" w:eastAsia="Times New Roman" w:hAnsi="Sakkal Majalla" w:cs="Sakkal Majalla" w:hint="cs"/>
                <w:sz w:val="28"/>
                <w:szCs w:val="28"/>
                <w:rtl/>
              </w:rPr>
              <w:t>هـ.</w:t>
            </w:r>
          </w:p>
        </w:tc>
      </w:tr>
      <w:tr w:rsidR="00BF36C1" w:rsidRPr="00B02A1F" w:rsidTr="00DF2765">
        <w:trPr>
          <w:trHeight w:val="890"/>
          <w:jc w:val="center"/>
        </w:trPr>
        <w:tc>
          <w:tcPr>
            <w:tcW w:w="10752" w:type="dxa"/>
            <w:gridSpan w:val="13"/>
            <w:vAlign w:val="center"/>
          </w:tcPr>
          <w:p w:rsidR="00BF36C1" w:rsidRPr="00B02A1F" w:rsidRDefault="00BF36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BF36C1" w:rsidRPr="00B02A1F" w:rsidRDefault="00BF36C1" w:rsidP="00DF2765">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تفسير القرآن العظيم، إسماعيل بن عمر بن كثير، دار طيبة، ط1، تحقيق: سامي السلامة، الرياض، 1418ه = 1997م</w:t>
            </w:r>
          </w:p>
          <w:p w:rsidR="00BF36C1" w:rsidRPr="00B02A1F" w:rsidRDefault="00BF36C1" w:rsidP="00DF2765">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الجامع لأحكام القرآن، محمد بن أحمد القرطبي، مؤسسة الرسالة، ط1، تحقيق: عبد الله بن عبد المحسن التركي، بيروت، 1427ه = 2006م.</w:t>
            </w:r>
          </w:p>
        </w:tc>
      </w:tr>
    </w:tbl>
    <w:p w:rsidR="001278B1" w:rsidRPr="00412304" w:rsidRDefault="001278B1" w:rsidP="00412304">
      <w:pPr>
        <w:spacing w:after="0" w:line="240" w:lineRule="auto"/>
        <w:rPr>
          <w:rFonts w:ascii="Traditional Arabic" w:eastAsia="Times New Roman" w:hAnsi="Traditional Arabic" w:cs="Traditional Arabic"/>
          <w:b/>
          <w:bCs/>
          <w:sz w:val="36"/>
          <w:szCs w:val="36"/>
          <w:rtl/>
        </w:rPr>
      </w:pPr>
    </w:p>
    <w:p w:rsidR="001278B1" w:rsidRDefault="001278B1">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709"/>
        <w:gridCol w:w="251"/>
        <w:gridCol w:w="112"/>
        <w:gridCol w:w="1669"/>
        <w:gridCol w:w="1239"/>
        <w:gridCol w:w="13"/>
      </w:tblGrid>
      <w:tr w:rsidR="001278B1" w:rsidRPr="00B02A1F" w:rsidTr="00BA361F">
        <w:trPr>
          <w:trHeight w:val="488"/>
          <w:jc w:val="center"/>
        </w:trPr>
        <w:tc>
          <w:tcPr>
            <w:tcW w:w="1776" w:type="dxa"/>
            <w:gridSpan w:val="2"/>
            <w:vMerge w:val="restart"/>
            <w:shd w:val="clear" w:color="auto" w:fill="D6E3BC"/>
            <w:vAlign w:val="center"/>
          </w:tcPr>
          <w:p w:rsidR="001278B1" w:rsidRPr="00B02A1F" w:rsidRDefault="001278B1"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1278B1" w:rsidRPr="00B02A1F" w:rsidRDefault="001278B1"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1278B1" w:rsidRPr="00B02A1F" w:rsidRDefault="001278B1"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BA361F">
        <w:trPr>
          <w:trHeight w:val="487"/>
          <w:jc w:val="center"/>
        </w:trPr>
        <w:tc>
          <w:tcPr>
            <w:tcW w:w="1776" w:type="dxa"/>
            <w:gridSpan w:val="2"/>
            <w:vMerge/>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BA36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فقه المعاملات</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Transactions</w:t>
            </w:r>
          </w:p>
        </w:tc>
      </w:tr>
      <w:tr w:rsidR="001C416A" w:rsidRPr="00B02A1F" w:rsidTr="00BA361F">
        <w:trPr>
          <w:trHeight w:val="144"/>
          <w:jc w:val="center"/>
        </w:trPr>
        <w:tc>
          <w:tcPr>
            <w:tcW w:w="1776" w:type="dxa"/>
            <w:gridSpan w:val="2"/>
            <w:vMerge w:val="restart"/>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944" w:type="dxa"/>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244" w:type="dxa"/>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BA361F">
        <w:trPr>
          <w:trHeight w:val="495"/>
          <w:jc w:val="center"/>
        </w:trPr>
        <w:tc>
          <w:tcPr>
            <w:tcW w:w="1776" w:type="dxa"/>
            <w:gridSpan w:val="2"/>
            <w:vMerge/>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Pr>
            </w:pPr>
          </w:p>
        </w:tc>
        <w:tc>
          <w:tcPr>
            <w:tcW w:w="1944" w:type="dxa"/>
            <w:vAlign w:val="center"/>
          </w:tcPr>
          <w:p w:rsidR="001C416A" w:rsidRPr="00B02A1F" w:rsidRDefault="001C416A" w:rsidP="001C075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16014320</w:t>
            </w:r>
          </w:p>
        </w:tc>
        <w:tc>
          <w:tcPr>
            <w:tcW w:w="1244" w:type="dxa"/>
            <w:vAlign w:val="center"/>
          </w:tcPr>
          <w:p w:rsidR="001C416A" w:rsidRPr="00B02A1F" w:rsidRDefault="001C416A"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1C416A" w:rsidRPr="00B02A1F" w:rsidRDefault="001C416A"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1C416A" w:rsidRPr="00B02A1F" w:rsidRDefault="001C416A"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BA361F">
        <w:trPr>
          <w:trHeight w:val="574"/>
          <w:jc w:val="center"/>
        </w:trPr>
        <w:tc>
          <w:tcPr>
            <w:tcW w:w="1776" w:type="dxa"/>
            <w:gridSpan w:val="2"/>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BA361F">
        <w:trPr>
          <w:trHeight w:val="519"/>
          <w:jc w:val="center"/>
        </w:trPr>
        <w:tc>
          <w:tcPr>
            <w:tcW w:w="1776" w:type="dxa"/>
            <w:gridSpan w:val="2"/>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944" w:type="dxa"/>
            <w:vAlign w:val="center"/>
          </w:tcPr>
          <w:p w:rsidR="001C416A" w:rsidRPr="00B02A1F" w:rsidRDefault="001C416A" w:rsidP="00BA36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الثامن</w:t>
            </w:r>
          </w:p>
        </w:tc>
        <w:tc>
          <w:tcPr>
            <w:tcW w:w="4111" w:type="dxa"/>
            <w:gridSpan w:val="7"/>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المدخل إلى الفقه الإسلامي </w:t>
            </w:r>
          </w:p>
        </w:tc>
        <w:tc>
          <w:tcPr>
            <w:tcW w:w="1669" w:type="dxa"/>
            <w:shd w:val="clear" w:color="auto" w:fill="auto"/>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Pr>
            </w:pPr>
          </w:p>
        </w:tc>
      </w:tr>
      <w:tr w:rsidR="001C416A" w:rsidRPr="00B02A1F" w:rsidTr="00BA361F">
        <w:trPr>
          <w:trHeight w:val="2434"/>
          <w:jc w:val="center"/>
        </w:trPr>
        <w:tc>
          <w:tcPr>
            <w:tcW w:w="10752" w:type="dxa"/>
            <w:gridSpan w:val="13"/>
          </w:tcPr>
          <w:p w:rsidR="001C416A" w:rsidRPr="00B02A1F" w:rsidRDefault="001C416A" w:rsidP="00BA361F">
            <w:pPr>
              <w:spacing w:after="0" w:line="240" w:lineRule="auto"/>
              <w:ind w:left="360"/>
              <w:contextualSpacing/>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فقه المعاملات في حياة المسلم.</w:t>
            </w:r>
          </w:p>
          <w:p w:rsidR="001C416A" w:rsidRPr="00B02A1F" w:rsidRDefault="001C416A"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يعرّف البيع ، ويبين أحكامه  ، ويقدّم مفهوماً عن الخيار</w:t>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sz w:val="28"/>
                <w:szCs w:val="28"/>
                <w:rtl/>
              </w:rPr>
              <w:t>وأقسامه ، والقبض ، والسلم وأحكامهما ، والرّبا وما يتعلق به من أحكام</w:t>
            </w:r>
          </w:p>
          <w:p w:rsidR="001C416A" w:rsidRPr="00B02A1F" w:rsidRDefault="001C416A"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3ـ يصوّر حقيقة القرض ، والرهن ، والضمان ، والكفالة ، والحوالة ، والصلح ، والحجر، والوكالة ، وذكر أحكامها .</w:t>
            </w:r>
          </w:p>
          <w:p w:rsidR="001C416A" w:rsidRPr="00B02A1F" w:rsidRDefault="001C416A"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يقدّم مفهوماً عن الشركة وأنواعها ، ويبين حقيقة المساقاة ، والمزارعة ، والإجارة وما يتعلق بها من أحكام.</w:t>
            </w:r>
          </w:p>
          <w:p w:rsidR="001C416A" w:rsidRPr="00B02A1F" w:rsidRDefault="001C416A"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يفرق بين ما يجوز في المسابقة وما لا</w:t>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sz w:val="28"/>
                <w:szCs w:val="28"/>
                <w:rtl/>
              </w:rPr>
              <w:t>يجوز ، ويبيّن حقيقة العارية ، والغصب ، والشفعة ، والوديعة.</w:t>
            </w:r>
          </w:p>
        </w:tc>
      </w:tr>
      <w:tr w:rsidR="001C416A" w:rsidRPr="00B02A1F" w:rsidTr="00BA361F">
        <w:trPr>
          <w:trHeight w:val="1863"/>
          <w:jc w:val="center"/>
        </w:trPr>
        <w:tc>
          <w:tcPr>
            <w:tcW w:w="10752" w:type="dxa"/>
            <w:gridSpan w:val="13"/>
          </w:tcPr>
          <w:p w:rsidR="001C416A" w:rsidRPr="00B02A1F" w:rsidRDefault="001C416A"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1C416A" w:rsidRPr="00B02A1F" w:rsidRDefault="001C416A" w:rsidP="00BA36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هذا المساق تعريفاً لعقد البيع، وما يتعلق به من أحكام (كبيان حكمه، وما ينعقد به، وشروطه، وموانع صحته، وآثار البيع، وما يتعلق بالقبض من أحكام ...إلخ، كما يتناول هذا المقرر الربا وما يتعلق به من أحكام، ثم القرض وأحكامه، ثم الرهن، والضمان، والكفالة، والوكالة، كما يقدم هذا المساق الشركة وما يتعلق بها من أحكام، ثم ينتقل الحديث إلى بيان أحكام الإجارة، ثم باب الغصب، ثم اللقطة، ثم يختم بالوقف وما يتعلق به من أحكام</w:t>
            </w:r>
          </w:p>
        </w:tc>
      </w:tr>
      <w:tr w:rsidR="001C416A" w:rsidRPr="00B02A1F" w:rsidTr="00BA361F">
        <w:trPr>
          <w:gridAfter w:val="1"/>
          <w:wAfter w:w="13" w:type="dxa"/>
          <w:trHeight w:val="300"/>
          <w:jc w:val="center"/>
        </w:trPr>
        <w:tc>
          <w:tcPr>
            <w:tcW w:w="1588" w:type="dxa"/>
            <w:vMerge w:val="restart"/>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132" w:type="dxa"/>
            <w:gridSpan w:val="2"/>
            <w:shd w:val="clear" w:color="auto" w:fill="FFFFFF"/>
            <w:vAlign w:val="center"/>
          </w:tcPr>
          <w:p w:rsidR="001C416A" w:rsidRPr="00B02A1F" w:rsidRDefault="001C416A"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622" w:type="dxa"/>
            <w:gridSpan w:val="2"/>
            <w:vAlign w:val="center"/>
          </w:tcPr>
          <w:p w:rsidR="001C416A" w:rsidRPr="00B02A1F" w:rsidRDefault="001C416A"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BA361F">
        <w:trPr>
          <w:gridAfter w:val="1"/>
          <w:wAfter w:w="13" w:type="dxa"/>
          <w:trHeight w:val="300"/>
          <w:jc w:val="center"/>
        </w:trPr>
        <w:tc>
          <w:tcPr>
            <w:tcW w:w="1588" w:type="dxa"/>
            <w:vMerge/>
            <w:shd w:val="clear" w:color="auto" w:fill="D6E3BC"/>
            <w:vAlign w:val="center"/>
          </w:tcPr>
          <w:p w:rsidR="001C416A" w:rsidRPr="00B02A1F" w:rsidRDefault="001C416A" w:rsidP="00BA361F">
            <w:pPr>
              <w:spacing w:after="0" w:line="240" w:lineRule="auto"/>
              <w:jc w:val="center"/>
              <w:rPr>
                <w:rFonts w:ascii="Sakkal Majalla" w:eastAsia="Times New Roman" w:hAnsi="Sakkal Majalla" w:cs="Sakkal Majalla"/>
                <w:b/>
                <w:bCs/>
                <w:sz w:val="28"/>
                <w:szCs w:val="28"/>
              </w:rPr>
            </w:pPr>
          </w:p>
        </w:tc>
        <w:tc>
          <w:tcPr>
            <w:tcW w:w="2132" w:type="dxa"/>
            <w:gridSpan w:val="2"/>
            <w:shd w:val="clear" w:color="auto" w:fill="FFFFFF"/>
            <w:vAlign w:val="center"/>
          </w:tcPr>
          <w:p w:rsidR="001C416A" w:rsidRPr="00B02A1F" w:rsidRDefault="001C416A"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622" w:type="dxa"/>
            <w:gridSpan w:val="2"/>
            <w:vAlign w:val="center"/>
          </w:tcPr>
          <w:p w:rsidR="001C416A" w:rsidRPr="00B02A1F" w:rsidRDefault="001C416A"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BA361F">
        <w:trPr>
          <w:trHeight w:val="669"/>
          <w:jc w:val="center"/>
        </w:trPr>
        <w:tc>
          <w:tcPr>
            <w:tcW w:w="10752" w:type="dxa"/>
            <w:gridSpan w:val="13"/>
            <w:vAlign w:val="center"/>
          </w:tcPr>
          <w:p w:rsidR="001C416A" w:rsidRPr="00B02A1F" w:rsidRDefault="001C416A"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1C416A" w:rsidRPr="00B02A1F" w:rsidRDefault="001C416A"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1C416A" w:rsidRPr="00B02A1F" w:rsidTr="00BA361F">
        <w:trPr>
          <w:trHeight w:val="890"/>
          <w:jc w:val="center"/>
        </w:trPr>
        <w:tc>
          <w:tcPr>
            <w:tcW w:w="10752" w:type="dxa"/>
            <w:gridSpan w:val="13"/>
            <w:vAlign w:val="center"/>
          </w:tcPr>
          <w:p w:rsidR="001C416A" w:rsidRPr="00B02A1F" w:rsidRDefault="001C416A"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1C416A" w:rsidRPr="00B02A1F" w:rsidRDefault="001C416A" w:rsidP="00BA36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1C416A" w:rsidRPr="00B02A1F" w:rsidRDefault="001C416A" w:rsidP="00BA361F">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p w:rsidR="001C416A" w:rsidRPr="00B02A1F" w:rsidRDefault="001C416A" w:rsidP="00BA361F">
            <w:pPr>
              <w:spacing w:after="0"/>
              <w:rPr>
                <w:rFonts w:ascii="Sakkal Majalla" w:eastAsia="Times New Roman" w:hAnsi="Sakkal Majalla" w:cs="Sakkal Majalla"/>
                <w:sz w:val="28"/>
                <w:szCs w:val="28"/>
              </w:rPr>
            </w:pP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br w:type="page"/>
      </w:r>
    </w:p>
    <w:p w:rsidR="00B02A1F" w:rsidRPr="00B02A1F" w:rsidRDefault="00B02A1F" w:rsidP="00A55092">
      <w:pPr>
        <w:spacing w:after="0" w:line="240" w:lineRule="auto"/>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2151C1" w:rsidRPr="00B02A1F" w:rsidTr="00D2418E">
        <w:trPr>
          <w:trHeight w:val="488"/>
          <w:jc w:val="center"/>
        </w:trPr>
        <w:tc>
          <w:tcPr>
            <w:tcW w:w="1776" w:type="dxa"/>
            <w:gridSpan w:val="2"/>
            <w:vMerge w:val="restart"/>
            <w:shd w:val="clear" w:color="auto" w:fill="D6E3BC"/>
            <w:vAlign w:val="center"/>
          </w:tcPr>
          <w:p w:rsidR="002151C1" w:rsidRPr="00B02A1F" w:rsidRDefault="002151C1" w:rsidP="00D2418E">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2151C1" w:rsidRPr="00B02A1F" w:rsidRDefault="002151C1" w:rsidP="00D2418E">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2151C1" w:rsidRPr="00B02A1F" w:rsidRDefault="002151C1" w:rsidP="00D2418E">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D2418E">
        <w:trPr>
          <w:trHeight w:val="487"/>
          <w:jc w:val="center"/>
        </w:trPr>
        <w:tc>
          <w:tcPr>
            <w:tcW w:w="1776" w:type="dxa"/>
            <w:gridSpan w:val="2"/>
            <w:vMerge/>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D2418E">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قضايا </w:t>
            </w:r>
            <w:r>
              <w:rPr>
                <w:rFonts w:ascii="Times New Roman" w:eastAsia="Times New Roman" w:hAnsi="Times New Roman" w:cs="Times New Roman" w:hint="cs"/>
                <w:b/>
                <w:bCs/>
                <w:color w:val="000099"/>
                <w:sz w:val="24"/>
                <w:szCs w:val="24"/>
                <w:rtl/>
              </w:rPr>
              <w:t xml:space="preserve">عقدية </w:t>
            </w:r>
            <w:r w:rsidRPr="00B02A1F">
              <w:rPr>
                <w:rFonts w:ascii="Times New Roman" w:eastAsia="Times New Roman" w:hAnsi="Times New Roman" w:cs="Times New Roman" w:hint="cs"/>
                <w:b/>
                <w:bCs/>
                <w:color w:val="000099"/>
                <w:sz w:val="24"/>
                <w:szCs w:val="24"/>
                <w:rtl/>
              </w:rPr>
              <w:t xml:space="preserve">معاصرة </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Current Islamic Creed Issues</w:t>
            </w:r>
          </w:p>
        </w:tc>
      </w:tr>
      <w:tr w:rsidR="001C416A" w:rsidRPr="00B02A1F" w:rsidTr="00D2418E">
        <w:trPr>
          <w:trHeight w:val="144"/>
          <w:jc w:val="center"/>
        </w:trPr>
        <w:tc>
          <w:tcPr>
            <w:tcW w:w="1776" w:type="dxa"/>
            <w:gridSpan w:val="2"/>
            <w:vMerge w:val="restart"/>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D2418E">
        <w:trPr>
          <w:trHeight w:val="495"/>
          <w:jc w:val="center"/>
        </w:trPr>
        <w:tc>
          <w:tcPr>
            <w:tcW w:w="1776" w:type="dxa"/>
            <w:gridSpan w:val="2"/>
            <w:vMerge/>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1C075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16014221</w:t>
            </w:r>
          </w:p>
        </w:tc>
        <w:tc>
          <w:tcPr>
            <w:tcW w:w="992" w:type="dxa"/>
            <w:vAlign w:val="center"/>
          </w:tcPr>
          <w:p w:rsidR="001C416A" w:rsidRPr="00B02A1F" w:rsidRDefault="001C416A" w:rsidP="00D2418E">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D2418E">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D2418E">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D2418E">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D2418E">
        <w:trPr>
          <w:trHeight w:val="574"/>
          <w:jc w:val="center"/>
        </w:trPr>
        <w:tc>
          <w:tcPr>
            <w:tcW w:w="1776" w:type="dxa"/>
            <w:gridSpan w:val="2"/>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D2418E">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D2418E">
        <w:trPr>
          <w:trHeight w:val="519"/>
          <w:jc w:val="center"/>
        </w:trPr>
        <w:tc>
          <w:tcPr>
            <w:tcW w:w="1776" w:type="dxa"/>
            <w:gridSpan w:val="2"/>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D2418E">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D2418E">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 ...................</w:t>
            </w:r>
          </w:p>
        </w:tc>
        <w:tc>
          <w:tcPr>
            <w:tcW w:w="1843" w:type="dxa"/>
            <w:gridSpan w:val="2"/>
            <w:shd w:val="clear" w:color="auto" w:fill="auto"/>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Pr>
            </w:pPr>
          </w:p>
        </w:tc>
      </w:tr>
      <w:tr w:rsidR="001C416A" w:rsidRPr="00B02A1F" w:rsidTr="00D2418E">
        <w:trPr>
          <w:trHeight w:val="2434"/>
          <w:jc w:val="center"/>
        </w:trPr>
        <w:tc>
          <w:tcPr>
            <w:tcW w:w="10752" w:type="dxa"/>
            <w:gridSpan w:val="13"/>
          </w:tcPr>
          <w:p w:rsidR="001C416A" w:rsidRPr="00B02A1F" w:rsidRDefault="001C416A" w:rsidP="00D2418E">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D2418E">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D2418E">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خطورة تكفير المسلم.</w:t>
            </w:r>
          </w:p>
          <w:p w:rsidR="001C416A" w:rsidRPr="00B02A1F" w:rsidRDefault="001C416A" w:rsidP="00D2418E">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يوضح الأحكام المتعلقة بالتكفير.</w:t>
            </w:r>
          </w:p>
          <w:p w:rsidR="001C416A" w:rsidRPr="00B02A1F" w:rsidRDefault="001C416A" w:rsidP="00D2418E">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يبين الآثار المترتبة على الغلو في الدين.</w:t>
            </w:r>
          </w:p>
          <w:p w:rsidR="001C416A" w:rsidRPr="00B02A1F" w:rsidRDefault="001C416A" w:rsidP="00D2418E">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يتحدث عن موقف الإسلام من الليبرالية.</w:t>
            </w:r>
          </w:p>
          <w:p w:rsidR="001C416A" w:rsidRPr="00B02A1F" w:rsidRDefault="001C416A" w:rsidP="00D2418E">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موقف الإسلام من العلمانية.</w:t>
            </w:r>
          </w:p>
        </w:tc>
      </w:tr>
      <w:tr w:rsidR="001C416A" w:rsidRPr="00B02A1F" w:rsidTr="00D2418E">
        <w:trPr>
          <w:trHeight w:val="1863"/>
          <w:jc w:val="center"/>
        </w:trPr>
        <w:tc>
          <w:tcPr>
            <w:tcW w:w="10752" w:type="dxa"/>
            <w:gridSpan w:val="13"/>
          </w:tcPr>
          <w:p w:rsidR="001C416A" w:rsidRPr="00B02A1F" w:rsidRDefault="001C416A" w:rsidP="00D2418E">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D2418E">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موضوعات معاصرة مهمة ، يدور حولها كلام كثير، فيحتاج الطالب أن يكون على علم بحقيقتها وآثارها، حيث سيتطرق المقرر إلى بيان مفهوم التكفير وخطورته وضوابطه وشروطه وأنواعه، وشبهات الفكر التكفيري قديماً وحديثاً، كما يتناول موضوع الغلو؛ من حيث مفهومه وأسبابه وآثاره ومظاهره، ثم ينتقل الحديث إلى موضوع الإرهاب؛ من حيث مفهومه ومظاهره وأسبابه وصوره وطرق علاجه، ثم موضوعي العلمانية والليبرالية، من حيث المفهوم والنشأة والأسس، وأسباب وجودهما في العالم الإسلامي، وموقف الإسلام منهما.</w:t>
            </w:r>
          </w:p>
        </w:tc>
      </w:tr>
      <w:tr w:rsidR="001C416A" w:rsidRPr="00B02A1F" w:rsidTr="00D2418E">
        <w:trPr>
          <w:gridAfter w:val="1"/>
          <w:wAfter w:w="13" w:type="dxa"/>
          <w:trHeight w:val="300"/>
          <w:jc w:val="center"/>
        </w:trPr>
        <w:tc>
          <w:tcPr>
            <w:tcW w:w="1588" w:type="dxa"/>
            <w:vMerge w:val="restart"/>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C416A" w:rsidRPr="00B02A1F" w:rsidRDefault="001C416A" w:rsidP="00D2418E">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416A" w:rsidRPr="00B02A1F" w:rsidRDefault="001C416A" w:rsidP="00D2418E">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D2418E">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D2418E">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D2418E">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D2418E">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D2418E">
        <w:trPr>
          <w:gridAfter w:val="1"/>
          <w:wAfter w:w="13" w:type="dxa"/>
          <w:trHeight w:val="300"/>
          <w:jc w:val="center"/>
        </w:trPr>
        <w:tc>
          <w:tcPr>
            <w:tcW w:w="1588" w:type="dxa"/>
            <w:vMerge/>
            <w:shd w:val="clear" w:color="auto" w:fill="D6E3BC"/>
            <w:vAlign w:val="center"/>
          </w:tcPr>
          <w:p w:rsidR="001C416A" w:rsidRPr="00B02A1F" w:rsidRDefault="001C416A" w:rsidP="00D2418E">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C416A" w:rsidRPr="00B02A1F" w:rsidRDefault="001C416A" w:rsidP="00D2418E">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D2418E">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D2418E">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D2418E">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D2418E">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D2418E">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D2418E">
        <w:trPr>
          <w:trHeight w:val="669"/>
          <w:jc w:val="center"/>
        </w:trPr>
        <w:tc>
          <w:tcPr>
            <w:tcW w:w="10752" w:type="dxa"/>
            <w:gridSpan w:val="13"/>
            <w:vAlign w:val="center"/>
          </w:tcPr>
          <w:p w:rsidR="001C416A" w:rsidRPr="00B02A1F" w:rsidRDefault="001C416A" w:rsidP="00D2418E">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D2418E">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الغلو في الدين في حياة المسلمين ، عبد الرحمن بن معلا اللويحق، دار العاصمة، ط1، الرياض.  </w:t>
            </w:r>
          </w:p>
        </w:tc>
      </w:tr>
      <w:tr w:rsidR="001C416A" w:rsidRPr="00B02A1F" w:rsidTr="00D2418E">
        <w:trPr>
          <w:trHeight w:val="890"/>
          <w:jc w:val="center"/>
        </w:trPr>
        <w:tc>
          <w:tcPr>
            <w:tcW w:w="10752" w:type="dxa"/>
            <w:gridSpan w:val="13"/>
            <w:vAlign w:val="center"/>
          </w:tcPr>
          <w:p w:rsidR="001C416A" w:rsidRPr="00B02A1F" w:rsidRDefault="001C416A" w:rsidP="00D2418E">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D2418E">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الإرهاب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ميزان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الشريعة، عادل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الجبار،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المشاعل، ط1، الرياض.</w:t>
            </w:r>
          </w:p>
          <w:p w:rsidR="001C416A" w:rsidRPr="00B02A1F" w:rsidRDefault="001C416A" w:rsidP="00D2418E">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العلمانية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 حمود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الرحيلي، دار العاصمة، ط1،  الرياض.</w:t>
            </w:r>
          </w:p>
          <w:p w:rsidR="001C416A" w:rsidRPr="00B02A1F" w:rsidRDefault="001C416A" w:rsidP="00D2418E">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حقيقة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الليبرالية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 عبدالرحيم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صمايل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السلمي، دار ابن الجوزي، ط1، الدمام.</w:t>
            </w:r>
          </w:p>
        </w:tc>
      </w:tr>
    </w:tbl>
    <w:p w:rsidR="002B19D8" w:rsidRDefault="002B19D8" w:rsidP="003E38F2">
      <w:pPr>
        <w:bidi w:val="0"/>
        <w:rPr>
          <w:rFonts w:ascii="Traditional Arabic" w:eastAsia="Times New Roman" w:hAnsi="Traditional Arabic" w:cs="Traditional Arabic"/>
          <w:b/>
          <w:bCs/>
          <w:sz w:val="36"/>
          <w:szCs w:val="36"/>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395"/>
        <w:gridCol w:w="793"/>
        <w:gridCol w:w="378"/>
        <w:gridCol w:w="756"/>
        <w:gridCol w:w="661"/>
        <w:gridCol w:w="709"/>
        <w:gridCol w:w="189"/>
        <w:gridCol w:w="62"/>
        <w:gridCol w:w="1781"/>
        <w:gridCol w:w="1239"/>
        <w:gridCol w:w="13"/>
      </w:tblGrid>
      <w:tr w:rsidR="002B19D8" w:rsidRPr="00B02A1F" w:rsidTr="00952B59">
        <w:trPr>
          <w:trHeight w:val="488"/>
          <w:jc w:val="center"/>
        </w:trPr>
        <w:tc>
          <w:tcPr>
            <w:tcW w:w="1776" w:type="dxa"/>
            <w:gridSpan w:val="2"/>
            <w:vMerge w:val="restart"/>
            <w:shd w:val="clear" w:color="auto" w:fill="D6E3BC"/>
            <w:vAlign w:val="center"/>
          </w:tcPr>
          <w:p w:rsidR="002B19D8" w:rsidRPr="00B02A1F" w:rsidRDefault="002B19D8" w:rsidP="00952B59">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2B19D8" w:rsidRPr="00B02A1F" w:rsidRDefault="002B19D8" w:rsidP="00952B59">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2B19D8" w:rsidRPr="00B02A1F" w:rsidRDefault="002B19D8" w:rsidP="00952B59">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952B59">
        <w:trPr>
          <w:trHeight w:val="487"/>
          <w:jc w:val="center"/>
        </w:trPr>
        <w:tc>
          <w:tcPr>
            <w:tcW w:w="1776" w:type="dxa"/>
            <w:gridSpan w:val="2"/>
            <w:vMerge/>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952B59">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بحث تخرج</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Graduation Project</w:t>
            </w:r>
          </w:p>
        </w:tc>
      </w:tr>
      <w:tr w:rsidR="001C416A" w:rsidRPr="00B02A1F" w:rsidTr="00017FC0">
        <w:trPr>
          <w:trHeight w:val="144"/>
          <w:jc w:val="center"/>
        </w:trPr>
        <w:tc>
          <w:tcPr>
            <w:tcW w:w="1776" w:type="dxa"/>
            <w:gridSpan w:val="2"/>
            <w:vMerge w:val="restart"/>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395" w:type="dxa"/>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793" w:type="dxa"/>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017FC0">
        <w:trPr>
          <w:trHeight w:val="495"/>
          <w:jc w:val="center"/>
        </w:trPr>
        <w:tc>
          <w:tcPr>
            <w:tcW w:w="1776" w:type="dxa"/>
            <w:gridSpan w:val="2"/>
            <w:vMerge/>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Pr>
            </w:pPr>
          </w:p>
        </w:tc>
        <w:tc>
          <w:tcPr>
            <w:tcW w:w="2395" w:type="dxa"/>
            <w:vAlign w:val="center"/>
          </w:tcPr>
          <w:p w:rsidR="001C416A" w:rsidRPr="00B02A1F" w:rsidRDefault="001C416A" w:rsidP="001C0757">
            <w:pPr>
              <w:spacing w:after="0" w:line="240" w:lineRule="auto"/>
              <w:jc w:val="center"/>
              <w:rPr>
                <w:rFonts w:ascii="Times New Roman" w:eastAsia="Times New Roman" w:hAnsi="Times New Roman" w:cs="Times New Roman"/>
                <w:b/>
                <w:bCs/>
                <w:color w:val="000099"/>
                <w:sz w:val="24"/>
                <w:szCs w:val="24"/>
                <w:rtl/>
              </w:rPr>
            </w:pPr>
            <w:r>
              <w:rPr>
                <w:rFonts w:ascii="Traditional Arabic" w:eastAsia="Times New Roman" w:hAnsi="Traditional Arabic" w:cs="Times New Roman" w:hint="cs"/>
                <w:b/>
                <w:bCs/>
                <w:sz w:val="24"/>
                <w:szCs w:val="20"/>
                <w:rtl/>
              </w:rPr>
              <w:t>1601492</w:t>
            </w:r>
            <w:r w:rsidRPr="00B02A1F">
              <w:rPr>
                <w:rFonts w:ascii="Times New Roman" w:eastAsia="Times New Roman" w:hAnsi="Times New Roman" w:cs="Times New Roman" w:hint="cs"/>
                <w:b/>
                <w:bCs/>
                <w:color w:val="000099"/>
                <w:sz w:val="24"/>
                <w:szCs w:val="24"/>
                <w:rtl/>
              </w:rPr>
              <w:t xml:space="preserve"> </w:t>
            </w:r>
          </w:p>
        </w:tc>
        <w:tc>
          <w:tcPr>
            <w:tcW w:w="793" w:type="dxa"/>
            <w:vAlign w:val="center"/>
          </w:tcPr>
          <w:p w:rsidR="001C416A" w:rsidRPr="00B02A1F" w:rsidRDefault="001C416A" w:rsidP="00952B59">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952B59">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952B59">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w:t>
            </w:r>
          </w:p>
        </w:tc>
        <w:tc>
          <w:tcPr>
            <w:tcW w:w="1252" w:type="dxa"/>
            <w:gridSpan w:val="2"/>
            <w:vAlign w:val="center"/>
          </w:tcPr>
          <w:p w:rsidR="001C416A" w:rsidRPr="00B02A1F" w:rsidRDefault="001C416A" w:rsidP="00952B59">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952B59">
        <w:trPr>
          <w:trHeight w:val="574"/>
          <w:jc w:val="center"/>
        </w:trPr>
        <w:tc>
          <w:tcPr>
            <w:tcW w:w="1776" w:type="dxa"/>
            <w:gridSpan w:val="2"/>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952B59">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017FC0">
        <w:trPr>
          <w:trHeight w:val="519"/>
          <w:jc w:val="center"/>
        </w:trPr>
        <w:tc>
          <w:tcPr>
            <w:tcW w:w="1776" w:type="dxa"/>
            <w:gridSpan w:val="2"/>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395" w:type="dxa"/>
            <w:vAlign w:val="center"/>
          </w:tcPr>
          <w:p w:rsidR="001C416A" w:rsidRPr="00B02A1F" w:rsidRDefault="001C416A" w:rsidP="00952B59">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486" w:type="dxa"/>
            <w:gridSpan w:val="6"/>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952B59">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جميع مقررات المستويات السبعة</w:t>
            </w:r>
          </w:p>
        </w:tc>
        <w:tc>
          <w:tcPr>
            <w:tcW w:w="1843" w:type="dxa"/>
            <w:gridSpan w:val="2"/>
            <w:shd w:val="clear" w:color="auto" w:fill="auto"/>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Pr>
            </w:pPr>
          </w:p>
        </w:tc>
      </w:tr>
      <w:tr w:rsidR="001C416A" w:rsidRPr="00B02A1F" w:rsidTr="00952B59">
        <w:trPr>
          <w:trHeight w:val="2434"/>
          <w:jc w:val="center"/>
        </w:trPr>
        <w:tc>
          <w:tcPr>
            <w:tcW w:w="10752" w:type="dxa"/>
            <w:gridSpan w:val="13"/>
          </w:tcPr>
          <w:p w:rsidR="001C416A" w:rsidRPr="00B02A1F" w:rsidRDefault="001C416A" w:rsidP="00952B59">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952B59">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952B59">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w:t>
            </w:r>
            <w:r>
              <w:rPr>
                <w:rFonts w:ascii="Sakkal Majalla" w:eastAsia="Times New Roman" w:hAnsi="Sakkal Majalla" w:cs="Sakkal Majalla" w:hint="cs"/>
                <w:sz w:val="28"/>
                <w:szCs w:val="28"/>
                <w:rtl/>
              </w:rPr>
              <w:t xml:space="preserve"> الطالب أهمية البحث في حياة الأفراد والأمم والشعوب.</w:t>
            </w:r>
          </w:p>
          <w:p w:rsidR="001C416A" w:rsidRDefault="001C416A" w:rsidP="00952B59">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يوضح </w:t>
            </w:r>
            <w:r>
              <w:rPr>
                <w:rFonts w:ascii="Sakkal Majalla" w:eastAsia="Times New Roman" w:hAnsi="Sakkal Majalla" w:cs="Sakkal Majalla" w:hint="cs"/>
                <w:sz w:val="28"/>
                <w:szCs w:val="28"/>
                <w:rtl/>
              </w:rPr>
              <w:t xml:space="preserve"> البنى الأساسية للبحث العلمي من خلال استعراض كافة الركائز والمقومات التي تشكل الأسس العلمية للبحث، بالإضافة إلى استعراض نماذج من البحوث العلمية.</w:t>
            </w:r>
          </w:p>
          <w:p w:rsidR="001C416A" w:rsidRDefault="001C416A" w:rsidP="00952B59">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3ـ يذكر طرق ومناهج البحث العلمي.</w:t>
            </w:r>
          </w:p>
          <w:p w:rsidR="001C416A" w:rsidRPr="001848FD" w:rsidRDefault="001C416A" w:rsidP="005741E4">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4ـ يشرح خطوات البحث العلمي.</w:t>
            </w:r>
          </w:p>
          <w:p w:rsidR="001C416A" w:rsidRPr="00B02A1F" w:rsidRDefault="001C416A" w:rsidP="005741E4">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4ـ يتدرب على دراسة بحث في التفسير أو الحديث، وكيفية التعامل معها بمنهج علمي. </w:t>
            </w:r>
          </w:p>
          <w:p w:rsidR="001C416A" w:rsidRPr="00B02A1F" w:rsidRDefault="001C416A" w:rsidP="00952B59">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 </w:t>
            </w:r>
          </w:p>
        </w:tc>
      </w:tr>
      <w:tr w:rsidR="001C416A" w:rsidRPr="00B02A1F" w:rsidTr="00952B59">
        <w:trPr>
          <w:trHeight w:val="1863"/>
          <w:jc w:val="center"/>
        </w:trPr>
        <w:tc>
          <w:tcPr>
            <w:tcW w:w="10752" w:type="dxa"/>
            <w:gridSpan w:val="13"/>
          </w:tcPr>
          <w:p w:rsidR="001C416A" w:rsidRPr="00B02A1F" w:rsidRDefault="001C416A" w:rsidP="00952B59">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5741E4">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w:t>
            </w:r>
            <w:r>
              <w:rPr>
                <w:rFonts w:ascii="Sakkal Majalla" w:eastAsia="Times New Roman" w:hAnsi="Sakkal Majalla" w:cs="Sakkal Majalla" w:hint="cs"/>
                <w:sz w:val="28"/>
                <w:szCs w:val="28"/>
                <w:rtl/>
              </w:rPr>
              <w:t xml:space="preserve"> مبادئ عامة في البحث العلمي، وخطوات البحث العلمي ، وتسجيل موضوع بحث التخرج ، وتحديد أهم مصادر ومراجع البحث، ومتابعة أعمال الطلاب في بحوثهم أولاً بأول، ثم مناقشة بحوث التخرج.</w:t>
            </w:r>
          </w:p>
        </w:tc>
      </w:tr>
      <w:tr w:rsidR="001C416A" w:rsidRPr="00B02A1F" w:rsidTr="00017FC0">
        <w:trPr>
          <w:gridAfter w:val="1"/>
          <w:wAfter w:w="13" w:type="dxa"/>
          <w:trHeight w:val="300"/>
          <w:jc w:val="center"/>
        </w:trPr>
        <w:tc>
          <w:tcPr>
            <w:tcW w:w="1588" w:type="dxa"/>
            <w:vMerge w:val="restart"/>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583" w:type="dxa"/>
            <w:gridSpan w:val="2"/>
            <w:shd w:val="clear" w:color="auto" w:fill="FFFFFF"/>
            <w:vAlign w:val="center"/>
          </w:tcPr>
          <w:p w:rsidR="001C416A" w:rsidRPr="00B02A1F" w:rsidRDefault="001C416A" w:rsidP="00952B59">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b/>
                <w:bCs/>
                <w:sz w:val="28"/>
                <w:szCs w:val="28"/>
                <w:rtl/>
              </w:rPr>
              <w:t xml:space="preserve"> استعراض نماذج بحثية</w:t>
            </w:r>
          </w:p>
        </w:tc>
        <w:tc>
          <w:tcPr>
            <w:tcW w:w="1171" w:type="dxa"/>
            <w:gridSpan w:val="2"/>
            <w:vAlign w:val="center"/>
          </w:tcPr>
          <w:p w:rsidR="001C416A" w:rsidRPr="00B02A1F" w:rsidRDefault="001C416A" w:rsidP="00952B59">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 xml:space="preserve"> </w:t>
            </w:r>
          </w:p>
        </w:tc>
        <w:tc>
          <w:tcPr>
            <w:tcW w:w="1417" w:type="dxa"/>
            <w:gridSpan w:val="2"/>
            <w:shd w:val="clear" w:color="auto" w:fill="FFFFFF"/>
            <w:vAlign w:val="center"/>
          </w:tcPr>
          <w:p w:rsidR="001C416A" w:rsidRPr="00B02A1F" w:rsidRDefault="001C416A" w:rsidP="00952B59">
            <w:pPr>
              <w:spacing w:after="0" w:line="240" w:lineRule="auto"/>
              <w:rPr>
                <w:rFonts w:ascii="Sakkal Majalla" w:eastAsia="Times New Roman" w:hAnsi="Sakkal Majalla" w:cs="Sakkal Majalla"/>
                <w:b/>
                <w:bCs/>
                <w:sz w:val="28"/>
                <w:szCs w:val="28"/>
                <w:rtl/>
              </w:rPr>
            </w:pP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952B59">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952B59">
            <w:pPr>
              <w:spacing w:after="0" w:line="240" w:lineRule="auto"/>
              <w:rPr>
                <w:rFonts w:ascii="Sakkal Majalla" w:eastAsia="Times New Roman" w:hAnsi="Sakkal Majalla" w:cs="Sakkal Majalla"/>
                <w:b/>
                <w:bCs/>
                <w:sz w:val="28"/>
                <w:szCs w:val="28"/>
                <w:rtl/>
              </w:rPr>
            </w:pPr>
            <w:r>
              <w:rPr>
                <w:rFonts w:ascii="Sakkal Majalla" w:eastAsia="Times New Roman" w:hAnsi="Sakkal Majalla" w:cs="Sakkal Majalla"/>
                <w:b/>
                <w:bCs/>
                <w:sz w:val="28"/>
                <w:szCs w:val="28"/>
              </w:rPr>
              <w:t xml:space="preserve"> </w:t>
            </w:r>
          </w:p>
        </w:tc>
        <w:tc>
          <w:tcPr>
            <w:tcW w:w="1239" w:type="dxa"/>
            <w:vAlign w:val="center"/>
          </w:tcPr>
          <w:p w:rsidR="001C416A" w:rsidRPr="00B02A1F" w:rsidRDefault="001C416A" w:rsidP="00952B59">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017FC0">
        <w:trPr>
          <w:gridAfter w:val="1"/>
          <w:wAfter w:w="13" w:type="dxa"/>
          <w:trHeight w:val="300"/>
          <w:jc w:val="center"/>
        </w:trPr>
        <w:tc>
          <w:tcPr>
            <w:tcW w:w="1588" w:type="dxa"/>
            <w:vMerge/>
            <w:shd w:val="clear" w:color="auto" w:fill="D6E3BC"/>
            <w:vAlign w:val="center"/>
          </w:tcPr>
          <w:p w:rsidR="001C416A" w:rsidRPr="00B02A1F" w:rsidRDefault="001C416A" w:rsidP="00952B59">
            <w:pPr>
              <w:spacing w:after="0" w:line="240" w:lineRule="auto"/>
              <w:jc w:val="center"/>
              <w:rPr>
                <w:rFonts w:ascii="Sakkal Majalla" w:eastAsia="Times New Roman" w:hAnsi="Sakkal Majalla" w:cs="Sakkal Majalla"/>
                <w:b/>
                <w:bCs/>
                <w:sz w:val="28"/>
                <w:szCs w:val="28"/>
              </w:rPr>
            </w:pPr>
          </w:p>
        </w:tc>
        <w:tc>
          <w:tcPr>
            <w:tcW w:w="2583" w:type="dxa"/>
            <w:gridSpan w:val="2"/>
            <w:shd w:val="clear" w:color="auto" w:fill="FFFFFF"/>
            <w:vAlign w:val="center"/>
          </w:tcPr>
          <w:p w:rsidR="001C416A" w:rsidRPr="00B02A1F" w:rsidRDefault="001C416A" w:rsidP="00952B59">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w:t>
            </w:r>
            <w:r>
              <w:rPr>
                <w:rFonts w:ascii="Sakkal Majalla" w:eastAsia="Times New Roman" w:hAnsi="Sakkal Majalla" w:cs="Sakkal Majalla" w:hint="cs"/>
                <w:b/>
                <w:bCs/>
                <w:sz w:val="28"/>
                <w:szCs w:val="28"/>
                <w:rtl/>
              </w:rPr>
              <w:t>مناقشة بحث التخرج</w:t>
            </w:r>
          </w:p>
        </w:tc>
        <w:tc>
          <w:tcPr>
            <w:tcW w:w="1171" w:type="dxa"/>
            <w:gridSpan w:val="2"/>
            <w:vAlign w:val="center"/>
          </w:tcPr>
          <w:p w:rsidR="001C416A" w:rsidRPr="00B02A1F" w:rsidRDefault="001C416A" w:rsidP="00952B59">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8</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1C416A" w:rsidRPr="00B02A1F" w:rsidRDefault="001C416A" w:rsidP="00952B59">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952B59">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952B59">
            <w:pPr>
              <w:spacing w:after="0" w:line="240" w:lineRule="auto"/>
              <w:rPr>
                <w:rFonts w:ascii="Sakkal Majalla" w:eastAsia="Times New Roman" w:hAnsi="Sakkal Majalla" w:cs="Sakkal Majalla"/>
                <w:b/>
                <w:bCs/>
                <w:sz w:val="28"/>
                <w:szCs w:val="28"/>
              </w:rPr>
            </w:pPr>
            <w:r>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952B59">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20</w:t>
            </w:r>
            <w:r w:rsidRPr="00B02A1F">
              <w:rPr>
                <w:rFonts w:ascii="Sakkal Majalla" w:eastAsia="Times New Roman" w:hAnsi="Sakkal Majalla" w:cs="Sakkal Majalla" w:hint="cs"/>
                <w:b/>
                <w:bCs/>
                <w:color w:val="000099"/>
                <w:sz w:val="28"/>
                <w:szCs w:val="28"/>
                <w:rtl/>
              </w:rPr>
              <w:t>%</w:t>
            </w:r>
          </w:p>
        </w:tc>
      </w:tr>
      <w:tr w:rsidR="001C416A" w:rsidRPr="00B02A1F" w:rsidTr="00952B59">
        <w:trPr>
          <w:trHeight w:val="669"/>
          <w:jc w:val="center"/>
        </w:trPr>
        <w:tc>
          <w:tcPr>
            <w:tcW w:w="10752" w:type="dxa"/>
            <w:gridSpan w:val="13"/>
            <w:vAlign w:val="center"/>
          </w:tcPr>
          <w:p w:rsidR="001C416A" w:rsidRPr="00B02A1F" w:rsidRDefault="001C416A" w:rsidP="00952B59">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952B59">
            <w:pPr>
              <w:spacing w:after="0" w:line="240" w:lineRule="auto"/>
              <w:ind w:left="72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كتابة البحث العلمي صياغة جديدة، أ. د. عبد الوهاب أبو سليمان ، مكتبة الرشد، ط9، الرياض، 1426ه = 2005م.</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 xml:space="preserve"> </w:t>
            </w:r>
          </w:p>
        </w:tc>
      </w:tr>
      <w:tr w:rsidR="001C416A" w:rsidRPr="00B02A1F" w:rsidTr="00952B59">
        <w:trPr>
          <w:trHeight w:val="890"/>
          <w:jc w:val="center"/>
        </w:trPr>
        <w:tc>
          <w:tcPr>
            <w:tcW w:w="10752" w:type="dxa"/>
            <w:gridSpan w:val="13"/>
            <w:vAlign w:val="center"/>
          </w:tcPr>
          <w:p w:rsidR="001C416A" w:rsidRPr="00B02A1F" w:rsidRDefault="001C416A" w:rsidP="00952B59">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F96BE8">
            <w:pPr>
              <w:spacing w:after="0"/>
              <w:rPr>
                <w:rFonts w:ascii="Sakkal Majalla" w:eastAsia="Times New Roman" w:hAnsi="Sakkal Majalla" w:cs="Sakkal Majalla"/>
                <w:sz w:val="28"/>
                <w:szCs w:val="28"/>
              </w:rPr>
            </w:pPr>
            <w:r>
              <w:rPr>
                <w:rFonts w:ascii="Sakkal Majalla" w:eastAsia="Times New Roman" w:hAnsi="Sakkal Majalla" w:cs="Sakkal Majalla" w:hint="cs"/>
                <w:sz w:val="28"/>
                <w:szCs w:val="28"/>
                <w:rtl/>
              </w:rPr>
              <w:t>1ـ كيف تكتب بحثاً أو رسالة، د. أحمد شلبي.</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 xml:space="preserve"> </w:t>
            </w:r>
          </w:p>
        </w:tc>
      </w:tr>
    </w:tbl>
    <w:p w:rsidR="002B19D8" w:rsidRDefault="002B19D8" w:rsidP="002B19D8">
      <w:pPr>
        <w:bidi w:val="0"/>
        <w:jc w:val="right"/>
        <w:rPr>
          <w:rFonts w:ascii="Traditional Arabic" w:eastAsia="Times New Roman" w:hAnsi="Traditional Arabic" w:cs="Traditional Arabic"/>
          <w:b/>
          <w:bCs/>
          <w:sz w:val="36"/>
          <w:szCs w:val="36"/>
        </w:rPr>
      </w:pPr>
    </w:p>
    <w:p w:rsidR="005741E4" w:rsidRDefault="005741E4" w:rsidP="005741E4">
      <w:pPr>
        <w:bidi w:val="0"/>
        <w:jc w:val="right"/>
        <w:rPr>
          <w:rFonts w:ascii="Traditional Arabic" w:eastAsia="Times New Roman" w:hAnsi="Traditional Arabic" w:cs="Traditional Arabic"/>
          <w:b/>
          <w:bCs/>
          <w:sz w:val="36"/>
          <w:szCs w:val="36"/>
          <w:rtl/>
        </w:rPr>
      </w:pP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الخامس</w:t>
      </w:r>
    </w:p>
    <w:p w:rsidR="0021688A" w:rsidRDefault="00B02A1F" w:rsidP="0021688A">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العقيدة</w:t>
      </w:r>
      <w:r w:rsidRPr="00B02A1F">
        <w:rPr>
          <w:rFonts w:ascii="Traditional Arabic" w:eastAsia="Times New Roman" w:hAnsi="Traditional Arabic" w:cs="Traditional Arabic"/>
          <w:b/>
          <w:bCs/>
          <w:sz w:val="36"/>
          <w:szCs w:val="36"/>
          <w:rtl/>
        </w:rPr>
        <w:t xml:space="preserve"> </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3876C5" w:rsidRPr="00B02A1F" w:rsidTr="003876C5">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3876C5" w:rsidRPr="00B02A1F" w:rsidRDefault="003876C5"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3876C5" w:rsidRPr="00B02A1F" w:rsidRDefault="003876C5"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3876C5" w:rsidRPr="00B02A1F" w:rsidRDefault="003876C5"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3876C5">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3876C5" w:rsidRDefault="003A2066" w:rsidP="00BA361F">
            <w:pPr>
              <w:spacing w:after="0" w:line="240" w:lineRule="auto"/>
              <w:jc w:val="center"/>
              <w:rPr>
                <w:rFonts w:ascii="Sakkal Majalla" w:eastAsia="Times New Roman" w:hAnsi="Sakkal Majalla" w:cs="Sakkal Majalla"/>
                <w:b/>
                <w:bCs/>
                <w:sz w:val="28"/>
                <w:szCs w:val="28"/>
                <w:rtl/>
              </w:rPr>
            </w:pPr>
            <w:r w:rsidRPr="003876C5">
              <w:rPr>
                <w:rFonts w:ascii="Sakkal Majalla" w:eastAsia="Times New Roman" w:hAnsi="Sakkal Majalla" w:cs="Sakkal Majalla" w:hint="cs"/>
                <w:b/>
                <w:bCs/>
                <w:sz w:val="28"/>
                <w:szCs w:val="28"/>
                <w:rtl/>
              </w:rPr>
              <w:t>علوم الحديث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Hadith (1)</w:t>
            </w:r>
          </w:p>
        </w:tc>
      </w:tr>
      <w:tr w:rsidR="003A2066" w:rsidRPr="00B02A1F" w:rsidTr="00BA361F">
        <w:trPr>
          <w:trHeight w:val="144"/>
          <w:jc w:val="center"/>
        </w:trPr>
        <w:tc>
          <w:tcPr>
            <w:tcW w:w="1776"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BA361F">
        <w:trPr>
          <w:trHeight w:val="495"/>
          <w:jc w:val="center"/>
        </w:trPr>
        <w:tc>
          <w:tcPr>
            <w:tcW w:w="1776" w:type="dxa"/>
            <w:gridSpan w:val="2"/>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16013113</w:t>
            </w:r>
          </w:p>
        </w:tc>
        <w:tc>
          <w:tcPr>
            <w:tcW w:w="992"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1</w:t>
            </w:r>
          </w:p>
        </w:tc>
        <w:tc>
          <w:tcPr>
            <w:tcW w:w="1252" w:type="dxa"/>
            <w:gridSpan w:val="2"/>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3</w:t>
            </w:r>
          </w:p>
        </w:tc>
      </w:tr>
      <w:tr w:rsidR="003A2066" w:rsidRPr="00B02A1F" w:rsidTr="00BA361F">
        <w:trPr>
          <w:trHeight w:val="574"/>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BA361F">
        <w:trPr>
          <w:trHeight w:val="519"/>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r>
      <w:tr w:rsidR="003A2066" w:rsidRPr="00B02A1F" w:rsidTr="00BA361F">
        <w:trPr>
          <w:trHeight w:val="2434"/>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A361F">
            <w:pPr>
              <w:numPr>
                <w:ilvl w:val="0"/>
                <w:numId w:val="49"/>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يعرّف ا</w:t>
            </w:r>
            <w:r w:rsidRPr="00B02A1F">
              <w:rPr>
                <w:rFonts w:ascii="Sakkal Majalla" w:eastAsia="Times New Roman" w:hAnsi="Sakkal Majalla" w:cs="Sakkal Majalla"/>
                <w:noProof/>
                <w:sz w:val="28"/>
                <w:szCs w:val="28"/>
                <w:rtl/>
                <w:lang w:eastAsia="ar-SA"/>
              </w:rPr>
              <w:t>لمصطلحات المستخدمة في علوم الحديث</w:t>
            </w:r>
            <w:r w:rsidRPr="00B02A1F">
              <w:rPr>
                <w:rFonts w:ascii="Sakkal Majalla" w:eastAsia="Times New Roman" w:hAnsi="Sakkal Majalla" w:cs="Sakkal Majalla" w:hint="cs"/>
                <w:noProof/>
                <w:sz w:val="28"/>
                <w:szCs w:val="28"/>
                <w:rtl/>
                <w:lang w:eastAsia="ar-SA"/>
              </w:rPr>
              <w:t>.</w:t>
            </w:r>
          </w:p>
          <w:p w:rsidR="003A2066" w:rsidRPr="00B02A1F" w:rsidRDefault="003A2066" w:rsidP="00BA361F">
            <w:pPr>
              <w:numPr>
                <w:ilvl w:val="0"/>
                <w:numId w:val="49"/>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يوضح </w:t>
            </w:r>
            <w:r w:rsidRPr="00B02A1F">
              <w:rPr>
                <w:rFonts w:ascii="Sakkal Majalla" w:eastAsia="Times New Roman" w:hAnsi="Sakkal Majalla" w:cs="Sakkal Majalla"/>
                <w:noProof/>
                <w:sz w:val="28"/>
                <w:szCs w:val="28"/>
                <w:rtl/>
                <w:lang w:eastAsia="ar-SA"/>
              </w:rPr>
              <w:t>تاريخ تدوين علم الحديث دراية, والمراحل التي مر بها, وأهم المؤلفات فيه.</w:t>
            </w:r>
          </w:p>
          <w:p w:rsidR="003A2066" w:rsidRPr="00B02A1F" w:rsidRDefault="003A2066" w:rsidP="00BA361F">
            <w:pPr>
              <w:numPr>
                <w:ilvl w:val="0"/>
                <w:numId w:val="49"/>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يبين </w:t>
            </w:r>
            <w:r w:rsidRPr="00B02A1F">
              <w:rPr>
                <w:rFonts w:ascii="Sakkal Majalla" w:eastAsia="Times New Roman" w:hAnsi="Sakkal Majalla" w:cs="Sakkal Majalla"/>
                <w:noProof/>
                <w:sz w:val="28"/>
                <w:szCs w:val="28"/>
                <w:rtl/>
                <w:lang w:eastAsia="ar-SA"/>
              </w:rPr>
              <w:t xml:space="preserve">أقسام علوم الحديث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رئيسة:</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تقسيم الأحاديث بحسب وصولها إلينا</w:t>
            </w:r>
            <w:r w:rsidRPr="00B02A1F">
              <w:rPr>
                <w:rFonts w:ascii="Sakkal Majalla" w:eastAsia="Times New Roman" w:hAnsi="Sakkal Majalla" w:cs="Sakkal Majalla" w:hint="cs"/>
                <w:noProof/>
                <w:sz w:val="28"/>
                <w:szCs w:val="28"/>
                <w:rtl/>
                <w:lang w:eastAsia="ar-SA"/>
              </w:rPr>
              <w:t>، وت</w:t>
            </w:r>
            <w:r w:rsidRPr="00B02A1F">
              <w:rPr>
                <w:rFonts w:ascii="Sakkal Majalla" w:eastAsia="Times New Roman" w:hAnsi="Sakkal Majalla" w:cs="Sakkal Majalla"/>
                <w:noProof/>
                <w:sz w:val="28"/>
                <w:szCs w:val="28"/>
                <w:rtl/>
                <w:lang w:eastAsia="ar-SA"/>
              </w:rPr>
              <w:t>قسيم الأحاديث بحسب من تنسب إليه</w:t>
            </w:r>
            <w:r w:rsidRPr="00B02A1F">
              <w:rPr>
                <w:rFonts w:ascii="Sakkal Majalla" w:eastAsia="Times New Roman" w:hAnsi="Sakkal Majalla" w:cs="Sakkal Majalla" w:hint="cs"/>
                <w:noProof/>
                <w:sz w:val="28"/>
                <w:szCs w:val="28"/>
                <w:rtl/>
                <w:lang w:eastAsia="ar-SA"/>
              </w:rPr>
              <w:t>، وت</w:t>
            </w:r>
            <w:r w:rsidRPr="00B02A1F">
              <w:rPr>
                <w:rFonts w:ascii="Sakkal Majalla" w:eastAsia="Times New Roman" w:hAnsi="Sakkal Majalla" w:cs="Sakkal Majalla"/>
                <w:noProof/>
                <w:sz w:val="28"/>
                <w:szCs w:val="28"/>
                <w:rtl/>
                <w:lang w:eastAsia="ar-SA"/>
              </w:rPr>
              <w:t>قسيم الأحاديث بحسب القبول والرد</w:t>
            </w:r>
            <w:r w:rsidRPr="00B02A1F">
              <w:rPr>
                <w:rFonts w:ascii="Sakkal Majalla" w:eastAsia="Times New Roman" w:hAnsi="Sakkal Majalla" w:cs="Sakkal Majalla" w:hint="cs"/>
                <w:noProof/>
                <w:sz w:val="28"/>
                <w:szCs w:val="28"/>
                <w:rtl/>
                <w:lang w:eastAsia="ar-SA"/>
              </w:rPr>
              <w:t>) ، وكل ماله صله بهذه الأقسام.</w:t>
            </w:r>
          </w:p>
          <w:p w:rsidR="003A2066" w:rsidRPr="00B02A1F" w:rsidRDefault="003A2066" w:rsidP="00BA361F">
            <w:pPr>
              <w:numPr>
                <w:ilvl w:val="0"/>
                <w:numId w:val="49"/>
              </w:numPr>
              <w:spacing w:before="40" w:after="40" w:line="288"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noProof/>
                <w:sz w:val="28"/>
                <w:szCs w:val="28"/>
                <w:rtl/>
                <w:lang w:eastAsia="ar-SA"/>
              </w:rPr>
              <w:t>يشرح معنى التحمل والأداء، وطرقهما.</w:t>
            </w:r>
          </w:p>
          <w:p w:rsidR="003A2066" w:rsidRPr="00B02A1F" w:rsidRDefault="003A2066" w:rsidP="00BA361F">
            <w:pPr>
              <w:numPr>
                <w:ilvl w:val="0"/>
                <w:numId w:val="49"/>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يفصل الجرح والتعديل ومراتبهما .</w:t>
            </w:r>
          </w:p>
        </w:tc>
      </w:tr>
      <w:tr w:rsidR="003A2066" w:rsidRPr="00B02A1F" w:rsidTr="00BA361F">
        <w:trPr>
          <w:trHeight w:val="1863"/>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BA36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للمصطلحات المستخدمة في علوم الحديث، و</w:t>
            </w:r>
            <w:r w:rsidRPr="00B02A1F">
              <w:rPr>
                <w:rFonts w:ascii="Sakkal Majalla" w:eastAsia="Times New Roman" w:hAnsi="Sakkal Majalla" w:cs="Sakkal Majalla"/>
                <w:noProof/>
                <w:sz w:val="28"/>
                <w:szCs w:val="28"/>
                <w:rtl/>
                <w:lang w:eastAsia="ar-SA"/>
              </w:rPr>
              <w:t>تاريخ تدوين علم الحديث دراية, والمراحل التي مر بها, وأهم المؤلفات فيه.</w:t>
            </w:r>
            <w:r w:rsidRPr="00B02A1F">
              <w:rPr>
                <w:rFonts w:ascii="Sakkal Majalla" w:eastAsia="Times New Roman" w:hAnsi="Sakkal Majalla" w:cs="Sakkal Majalla" w:hint="cs"/>
                <w:noProof/>
                <w:sz w:val="28"/>
                <w:szCs w:val="28"/>
                <w:rtl/>
                <w:lang w:eastAsia="ar-SA"/>
              </w:rPr>
              <w:t xml:space="preserve"> تم يتم البيان ل</w:t>
            </w:r>
            <w:r w:rsidRPr="00B02A1F">
              <w:rPr>
                <w:rFonts w:ascii="Sakkal Majalla" w:eastAsia="Times New Roman" w:hAnsi="Sakkal Majalla" w:cs="Sakkal Majalla"/>
                <w:noProof/>
                <w:sz w:val="28"/>
                <w:szCs w:val="28"/>
                <w:rtl/>
                <w:lang w:eastAsia="ar-SA"/>
              </w:rPr>
              <w:t xml:space="preserve">أقسام علوم الحديث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رئيسة:</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تقسيم الأحاديث بحسب وصولها إلينا</w:t>
            </w:r>
            <w:r w:rsidRPr="00B02A1F">
              <w:rPr>
                <w:rFonts w:ascii="Sakkal Majalla" w:eastAsia="Times New Roman" w:hAnsi="Sakkal Majalla" w:cs="Sakkal Majalla" w:hint="cs"/>
                <w:noProof/>
                <w:sz w:val="28"/>
                <w:szCs w:val="28"/>
                <w:rtl/>
                <w:lang w:eastAsia="ar-SA"/>
              </w:rPr>
              <w:t xml:space="preserve"> ، وت</w:t>
            </w:r>
            <w:r w:rsidRPr="00B02A1F">
              <w:rPr>
                <w:rFonts w:ascii="Sakkal Majalla" w:eastAsia="Times New Roman" w:hAnsi="Sakkal Majalla" w:cs="Sakkal Majalla"/>
                <w:noProof/>
                <w:sz w:val="28"/>
                <w:szCs w:val="28"/>
                <w:rtl/>
                <w:lang w:eastAsia="ar-SA"/>
              </w:rPr>
              <w:t>قسيم الأحاديث بحسب القبول والرد</w:t>
            </w:r>
            <w:r w:rsidRPr="00B02A1F">
              <w:rPr>
                <w:rFonts w:ascii="Sakkal Majalla" w:eastAsia="Times New Roman" w:hAnsi="Sakkal Majalla" w:cs="Sakkal Majalla" w:hint="cs"/>
                <w:noProof/>
                <w:sz w:val="28"/>
                <w:szCs w:val="28"/>
                <w:rtl/>
                <w:lang w:eastAsia="ar-SA"/>
              </w:rPr>
              <w:t xml:space="preserve"> وت</w:t>
            </w:r>
            <w:r w:rsidRPr="00B02A1F">
              <w:rPr>
                <w:rFonts w:ascii="Sakkal Majalla" w:eastAsia="Times New Roman" w:hAnsi="Sakkal Majalla" w:cs="Sakkal Majalla"/>
                <w:noProof/>
                <w:sz w:val="28"/>
                <w:szCs w:val="28"/>
                <w:rtl/>
                <w:lang w:eastAsia="ar-SA"/>
              </w:rPr>
              <w:t>قسيم الأحاديث بحسب من تنسب إليه</w:t>
            </w:r>
            <w:r w:rsidRPr="00B02A1F">
              <w:rPr>
                <w:rFonts w:ascii="Sakkal Majalla" w:eastAsia="Times New Roman" w:hAnsi="Sakkal Majalla" w:cs="Sakkal Majalla" w:hint="cs"/>
                <w:noProof/>
                <w:sz w:val="28"/>
                <w:szCs w:val="28"/>
                <w:rtl/>
                <w:lang w:eastAsia="ar-SA"/>
              </w:rPr>
              <w:t xml:space="preserve"> ) ، وكل ماله صله بهذه الأقسام. والخبر المشترك بين المقبول والمردود: المسند، المتصل، المرفوع ، الموقوف ، المقطوع، زيادة الثقات. ويتناول أيضا: معنى التحمل والأداء وطرقهما، ثم يوضح الجرح والتعديل ومراتبهما</w:t>
            </w:r>
          </w:p>
        </w:tc>
      </w:tr>
      <w:tr w:rsidR="003A2066" w:rsidRPr="00B02A1F" w:rsidTr="00BA361F">
        <w:trPr>
          <w:gridAfter w:val="1"/>
          <w:wAfter w:w="13" w:type="dxa"/>
          <w:trHeight w:val="300"/>
          <w:jc w:val="center"/>
        </w:trPr>
        <w:tc>
          <w:tcPr>
            <w:tcW w:w="1588" w:type="dxa"/>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BA361F">
        <w:trPr>
          <w:gridAfter w:val="1"/>
          <w:wAfter w:w="13" w:type="dxa"/>
          <w:trHeight w:val="300"/>
          <w:jc w:val="center"/>
        </w:trPr>
        <w:tc>
          <w:tcPr>
            <w:tcW w:w="1588" w:type="dxa"/>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BA361F">
        <w:trPr>
          <w:trHeight w:val="669"/>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A361F">
            <w:pPr>
              <w:numPr>
                <w:ilvl w:val="0"/>
                <w:numId w:val="24"/>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noProof/>
                <w:sz w:val="28"/>
                <w:szCs w:val="28"/>
                <w:rtl/>
                <w:lang w:eastAsia="ar-SA"/>
              </w:rPr>
              <w:t>نزهة النظر شرح نخبة الفكر: للحافظ ابن حجر .</w:t>
            </w:r>
          </w:p>
        </w:tc>
      </w:tr>
      <w:tr w:rsidR="003A2066" w:rsidRPr="00B02A1F" w:rsidTr="00BA361F">
        <w:trPr>
          <w:trHeight w:val="890"/>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A361F">
            <w:pPr>
              <w:numPr>
                <w:ilvl w:val="0"/>
                <w:numId w:val="50"/>
              </w:numPr>
              <w:spacing w:before="40" w:after="4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noProof/>
                <w:sz w:val="28"/>
                <w:szCs w:val="28"/>
                <w:rtl/>
                <w:lang w:eastAsia="ar-SA"/>
              </w:rPr>
              <w:t>تيسير مصطلح الحديث : د. محمود الطحان .</w:t>
            </w:r>
          </w:p>
          <w:p w:rsidR="003A2066" w:rsidRPr="00B02A1F" w:rsidRDefault="003A2066" w:rsidP="00BA361F">
            <w:pPr>
              <w:numPr>
                <w:ilvl w:val="0"/>
                <w:numId w:val="50"/>
              </w:numPr>
              <w:spacing w:before="40" w:after="4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noProof/>
                <w:sz w:val="28"/>
                <w:szCs w:val="28"/>
                <w:rtl/>
                <w:lang w:eastAsia="ar-SA"/>
              </w:rPr>
              <w:t xml:space="preserve">الباعث الحثيث شرح اختصار علوم الحديث : لأحمد شاكر </w:t>
            </w:r>
            <w:r w:rsidRPr="00B02A1F">
              <w:rPr>
                <w:rFonts w:ascii="Sakkal Majalla" w:eastAsia="Times New Roman" w:hAnsi="Sakkal Majalla" w:cs="Sakkal Majalla" w:hint="cs"/>
                <w:sz w:val="28"/>
                <w:szCs w:val="28"/>
                <w:rtl/>
              </w:rPr>
              <w:t xml:space="preserve">.   </w:t>
            </w:r>
          </w:p>
        </w:tc>
      </w:tr>
      <w:tr w:rsidR="003A2066" w:rsidRPr="00B02A1F" w:rsidTr="00BA361F">
        <w:trPr>
          <w:trHeight w:val="488"/>
          <w:jc w:val="center"/>
        </w:trPr>
        <w:tc>
          <w:tcPr>
            <w:tcW w:w="1776" w:type="dxa"/>
            <w:gridSpan w:val="2"/>
            <w:vMerge w:val="restart"/>
            <w:tcBorders>
              <w:top w:val="double" w:sz="4" w:space="0" w:color="auto"/>
              <w:left w:val="double" w:sz="4"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BA361F">
        <w:trPr>
          <w:trHeight w:val="488"/>
          <w:jc w:val="center"/>
        </w:trPr>
        <w:tc>
          <w:tcPr>
            <w:tcW w:w="1776" w:type="dxa"/>
            <w:gridSpan w:val="2"/>
            <w:vMerge/>
            <w:tcBorders>
              <w:left w:val="double" w:sz="4" w:space="0" w:color="auto"/>
              <w:bottom w:val="single" w:sz="12"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علوم القرآن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(1)</w:t>
            </w:r>
          </w:p>
        </w:tc>
      </w:tr>
      <w:tr w:rsidR="003A2066" w:rsidRPr="00B02A1F" w:rsidTr="00BA361F">
        <w:trPr>
          <w:trHeight w:val="144"/>
          <w:jc w:val="center"/>
        </w:trPr>
        <w:tc>
          <w:tcPr>
            <w:tcW w:w="1776"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BA361F">
        <w:trPr>
          <w:trHeight w:val="495"/>
          <w:jc w:val="center"/>
        </w:trPr>
        <w:tc>
          <w:tcPr>
            <w:tcW w:w="1776" w:type="dxa"/>
            <w:gridSpan w:val="2"/>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16013114</w:t>
            </w:r>
          </w:p>
        </w:tc>
        <w:tc>
          <w:tcPr>
            <w:tcW w:w="992"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BA361F">
        <w:trPr>
          <w:trHeight w:val="574"/>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BA361F">
        <w:trPr>
          <w:trHeight w:val="519"/>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r>
      <w:tr w:rsidR="003A2066" w:rsidRPr="00B02A1F" w:rsidTr="00BA361F">
        <w:trPr>
          <w:trHeight w:val="2434"/>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دراسة علوم القرآن.</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معنى الأحرف السبعة.</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يفرّق بين الأحرف السبعة والقراءات.</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يرد الشبهات المثارة حول القرآن الكريم.</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يوضح معنى النسخ وأقسامه.</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p>
        </w:tc>
      </w:tr>
      <w:tr w:rsidR="003A2066" w:rsidRPr="00B02A1F" w:rsidTr="00BA361F">
        <w:trPr>
          <w:trHeight w:val="1863"/>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المقرر مصطلح الأحرف السبعة، والقراءات القرآنية، كما يعنى بالعام والخاص والمطلق والمقيد.</w:t>
            </w:r>
          </w:p>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وفي المقرر دراسة موضوع النسخ في القرآن الكريم.</w:t>
            </w:r>
          </w:p>
          <w:p w:rsidR="003A2066" w:rsidRPr="00B02A1F" w:rsidRDefault="003A2066" w:rsidP="00BA361F">
            <w:pPr>
              <w:spacing w:after="0" w:line="240" w:lineRule="auto"/>
              <w:ind w:left="22" w:firstLine="567"/>
              <w:jc w:val="both"/>
              <w:rPr>
                <w:rFonts w:ascii="Sakkal Majalla" w:eastAsia="Times New Roman" w:hAnsi="Sakkal Majalla" w:cs="Sakkal Majalla"/>
                <w:sz w:val="28"/>
                <w:szCs w:val="28"/>
                <w:rtl/>
              </w:rPr>
            </w:pPr>
          </w:p>
        </w:tc>
      </w:tr>
      <w:tr w:rsidR="003A2066" w:rsidRPr="00B02A1F" w:rsidTr="00BA361F">
        <w:trPr>
          <w:gridAfter w:val="1"/>
          <w:wAfter w:w="13" w:type="dxa"/>
          <w:trHeight w:val="300"/>
          <w:jc w:val="center"/>
        </w:trPr>
        <w:tc>
          <w:tcPr>
            <w:tcW w:w="1588" w:type="dxa"/>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BA361F">
        <w:trPr>
          <w:gridAfter w:val="1"/>
          <w:wAfter w:w="13" w:type="dxa"/>
          <w:trHeight w:val="300"/>
          <w:jc w:val="center"/>
        </w:trPr>
        <w:tc>
          <w:tcPr>
            <w:tcW w:w="1588" w:type="dxa"/>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BA361F">
        <w:trPr>
          <w:trHeight w:val="669"/>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A36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مباحث في علوم القرآن الكريم، مناع القطان، مكتبة وهبة، القاهرة، ط7. </w:t>
            </w:r>
          </w:p>
        </w:tc>
      </w:tr>
      <w:tr w:rsidR="003A2066" w:rsidRPr="00B02A1F" w:rsidTr="00BA361F">
        <w:trPr>
          <w:trHeight w:val="890"/>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A36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مباحث في علوم القرآن، صبحي الصالح، دار العلم للملايين، ط10، بيروت، 1977م.</w:t>
            </w:r>
          </w:p>
          <w:p w:rsidR="003A2066" w:rsidRPr="00B02A1F" w:rsidRDefault="003A2066" w:rsidP="00BA36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  الاتقان في علوم القرآن، </w:t>
            </w:r>
            <w:r w:rsidRPr="00B02A1F">
              <w:rPr>
                <w:rFonts w:ascii="Sakkal Majalla" w:eastAsia="Times New Roman" w:hAnsi="Sakkal Majalla" w:cs="Sakkal Majalla"/>
                <w:sz w:val="28"/>
                <w:szCs w:val="28"/>
                <w:rtl/>
              </w:rPr>
              <w:t>جلال الدين عبد الرحمن بن أبي بكر السيوطي</w:t>
            </w:r>
            <w:r w:rsidRPr="00B02A1F">
              <w:rPr>
                <w:rFonts w:ascii="Sakkal Majalla" w:eastAsia="Times New Roman" w:hAnsi="Sakkal Majalla" w:cs="Sakkal Majalla" w:hint="cs"/>
                <w:sz w:val="28"/>
                <w:szCs w:val="28"/>
                <w:rtl/>
              </w:rPr>
              <w:t>، مجمع الملك فهد لطباعة المصحف الشريف، المدينة المنورة، 1426ه.</w:t>
            </w:r>
          </w:p>
          <w:p w:rsidR="003A2066" w:rsidRPr="00B02A1F" w:rsidRDefault="003A2066" w:rsidP="00BA36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مناهل العرفان في علوم القرآن، محمد عبد العظيم الزرقاني، دار الكتاب العربي، ط1، بيروت، 1415ه = 1995م.</w:t>
            </w:r>
          </w:p>
        </w:tc>
      </w:tr>
    </w:tbl>
    <w:p w:rsidR="0021688A" w:rsidRPr="0021688A" w:rsidRDefault="0021688A">
      <w:pPr>
        <w:rPr>
          <w:rtl/>
        </w:rPr>
      </w:pPr>
    </w:p>
    <w:p w:rsidR="0021688A" w:rsidRDefault="0021688A">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709"/>
        <w:gridCol w:w="251"/>
        <w:gridCol w:w="112"/>
        <w:gridCol w:w="1669"/>
        <w:gridCol w:w="1239"/>
        <w:gridCol w:w="13"/>
      </w:tblGrid>
      <w:tr w:rsidR="0021688A" w:rsidRPr="00B02A1F" w:rsidTr="0021688A">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21688A" w:rsidRPr="00B02A1F" w:rsidRDefault="0021688A"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21688A" w:rsidRPr="00B02A1F" w:rsidRDefault="0021688A"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21688A" w:rsidRPr="00B02A1F" w:rsidRDefault="0021688A"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21688A">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21688A" w:rsidRDefault="003A2066" w:rsidP="00BA361F">
            <w:pPr>
              <w:spacing w:after="0" w:line="240" w:lineRule="auto"/>
              <w:jc w:val="center"/>
              <w:rPr>
                <w:rFonts w:ascii="Sakkal Majalla" w:eastAsia="Times New Roman" w:hAnsi="Sakkal Majalla" w:cs="Sakkal Majalla"/>
                <w:b/>
                <w:bCs/>
                <w:sz w:val="28"/>
                <w:szCs w:val="28"/>
                <w:rtl/>
              </w:rPr>
            </w:pPr>
            <w:r w:rsidRPr="0021688A">
              <w:rPr>
                <w:rFonts w:ascii="Sakkal Majalla" w:eastAsia="Times New Roman" w:hAnsi="Sakkal Majalla" w:cs="Sakkal Majalla" w:hint="cs"/>
                <w:b/>
                <w:bCs/>
                <w:sz w:val="28"/>
                <w:szCs w:val="28"/>
                <w:rtl/>
              </w:rPr>
              <w:t>فقه العبادات (3)</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(3)</w:t>
            </w:r>
          </w:p>
        </w:tc>
      </w:tr>
      <w:tr w:rsidR="003A2066" w:rsidRPr="00B02A1F" w:rsidTr="00BA361F">
        <w:trPr>
          <w:trHeight w:val="144"/>
          <w:jc w:val="center"/>
        </w:trPr>
        <w:tc>
          <w:tcPr>
            <w:tcW w:w="1776"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944"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244"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BA361F">
        <w:trPr>
          <w:trHeight w:val="495"/>
          <w:jc w:val="center"/>
        </w:trPr>
        <w:tc>
          <w:tcPr>
            <w:tcW w:w="1776" w:type="dxa"/>
            <w:gridSpan w:val="2"/>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1944"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1601335</w:t>
            </w:r>
          </w:p>
        </w:tc>
        <w:tc>
          <w:tcPr>
            <w:tcW w:w="1244"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BA361F">
        <w:trPr>
          <w:trHeight w:val="574"/>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BA361F">
        <w:trPr>
          <w:trHeight w:val="519"/>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944"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4111" w:type="dxa"/>
            <w:gridSpan w:val="7"/>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الفقه الإسلامي + فقه العبادات (1)</w:t>
            </w:r>
            <w:r>
              <w:rPr>
                <w:rFonts w:ascii="Sakkal Majalla" w:eastAsia="Times New Roman" w:hAnsi="Sakkal Majalla" w:cs="Sakkal Majalla" w:hint="cs"/>
                <w:b/>
                <w:bCs/>
                <w:color w:val="000099"/>
                <w:sz w:val="28"/>
                <w:szCs w:val="28"/>
                <w:rtl/>
              </w:rPr>
              <w:t xml:space="preserve"> + فقه العبادات (2)</w:t>
            </w:r>
          </w:p>
        </w:tc>
        <w:tc>
          <w:tcPr>
            <w:tcW w:w="1669" w:type="dxa"/>
            <w:shd w:val="clear" w:color="auto" w:fill="auto"/>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r>
      <w:tr w:rsidR="003A2066" w:rsidRPr="00B02A1F" w:rsidTr="00BA361F">
        <w:trPr>
          <w:trHeight w:val="2434"/>
          <w:jc w:val="center"/>
        </w:trPr>
        <w:tc>
          <w:tcPr>
            <w:tcW w:w="10752" w:type="dxa"/>
            <w:gridSpan w:val="13"/>
          </w:tcPr>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التفقه في الشريعة.</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أحكام ثبوت دخول رمضان.</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يعدد شروط وجوب الصوم.</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أحكام الحج (كشروط وجوبه، وأحكام الإحرام، والفدية، وأركان الحج وواجباته ...إلخ).</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أحكام الجهاد (كأحكام الرباط والهجرة، والغنيمة، وعقد الذمة ...إلخ).</w:t>
            </w:r>
          </w:p>
        </w:tc>
      </w:tr>
      <w:tr w:rsidR="003A2066" w:rsidRPr="00B02A1F" w:rsidTr="00BA361F">
        <w:trPr>
          <w:trHeight w:val="1863"/>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BA36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أحكام الصوم؛ كتعريفه، وما يتعلق بدخول الشهر من أحكام، وشروط وجوب الصوم، وسننه، والأعذار المبيحة للفطر، ومفطرات الصيام، وأحكام القضاء والكفارة، وصيام التطوع والاعتكاف، كما يتناول أحكام الحج؛ كشروط وجوبه، وأحكام الإحرام، والفدية، وأركان الحج وواجباته، والفوات والإحصار، وأحكام الأضحية والعقيقة، ثم يختم المقرر بذكر أحكام الجهاد؛ كحكم الرباط، والهجرة، والغنيمة، وعقد الذمة، وما يتعلق بذلك من أحكام. </w:t>
            </w:r>
          </w:p>
        </w:tc>
      </w:tr>
      <w:tr w:rsidR="003A2066" w:rsidRPr="00B02A1F" w:rsidTr="00BA361F">
        <w:trPr>
          <w:gridAfter w:val="1"/>
          <w:wAfter w:w="13" w:type="dxa"/>
          <w:trHeight w:val="300"/>
          <w:jc w:val="center"/>
        </w:trPr>
        <w:tc>
          <w:tcPr>
            <w:tcW w:w="1588" w:type="dxa"/>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132"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62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BA361F">
        <w:trPr>
          <w:gridAfter w:val="1"/>
          <w:wAfter w:w="13" w:type="dxa"/>
          <w:trHeight w:val="300"/>
          <w:jc w:val="center"/>
        </w:trPr>
        <w:tc>
          <w:tcPr>
            <w:tcW w:w="1588" w:type="dxa"/>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132"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62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BA361F">
        <w:trPr>
          <w:trHeight w:val="669"/>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3A2066" w:rsidRPr="00B02A1F" w:rsidTr="00BA361F">
        <w:trPr>
          <w:trHeight w:val="890"/>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A36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3A2066" w:rsidRPr="00B02A1F" w:rsidRDefault="003A2066" w:rsidP="00BA361F">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p w:rsidR="003A2066" w:rsidRPr="00B02A1F" w:rsidRDefault="003A2066" w:rsidP="00BA361F">
            <w:pPr>
              <w:spacing w:after="0"/>
              <w:rPr>
                <w:rFonts w:ascii="Sakkal Majalla" w:eastAsia="Times New Roman" w:hAnsi="Sakkal Majalla" w:cs="Sakkal Majalla"/>
                <w:sz w:val="28"/>
                <w:szCs w:val="28"/>
              </w:rPr>
            </w:pPr>
          </w:p>
        </w:tc>
      </w:tr>
    </w:tbl>
    <w:p w:rsidR="0021688A" w:rsidRDefault="0021688A">
      <w:pPr>
        <w:rPr>
          <w:rtl/>
        </w:rPr>
      </w:pPr>
    </w:p>
    <w:p w:rsidR="0021688A" w:rsidRDefault="0021688A">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21688A" w:rsidRPr="00B02A1F" w:rsidTr="0021688A">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21688A" w:rsidRPr="00B02A1F" w:rsidRDefault="0021688A"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21688A" w:rsidRPr="00B02A1F" w:rsidRDefault="0021688A"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21688A" w:rsidRPr="00B02A1F" w:rsidRDefault="0021688A"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21688A">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21688A" w:rsidRDefault="003A2066" w:rsidP="00BA361F">
            <w:pPr>
              <w:spacing w:after="0" w:line="240" w:lineRule="auto"/>
              <w:jc w:val="center"/>
              <w:rPr>
                <w:rFonts w:ascii="Sakkal Majalla" w:eastAsia="Times New Roman" w:hAnsi="Sakkal Majalla" w:cs="Sakkal Majalla"/>
                <w:b/>
                <w:bCs/>
                <w:sz w:val="28"/>
                <w:szCs w:val="28"/>
                <w:rtl/>
              </w:rPr>
            </w:pPr>
            <w:r w:rsidRPr="0021688A">
              <w:rPr>
                <w:rFonts w:ascii="Sakkal Majalla" w:eastAsia="Times New Roman" w:hAnsi="Sakkal Majalla" w:cs="Sakkal Majalla" w:hint="cs"/>
                <w:b/>
                <w:bCs/>
                <w:sz w:val="28"/>
                <w:szCs w:val="28"/>
                <w:rtl/>
              </w:rPr>
              <w:t>الإيمان عند أهل السنة ومخالفيهم</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3A2066" w:rsidRPr="001B36D4"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Belief  According to  Ahl al-Sunna and their Opponents</w:t>
            </w:r>
          </w:p>
        </w:tc>
      </w:tr>
      <w:tr w:rsidR="003A2066" w:rsidRPr="00B02A1F" w:rsidTr="00BA361F">
        <w:trPr>
          <w:trHeight w:val="144"/>
          <w:jc w:val="center"/>
        </w:trPr>
        <w:tc>
          <w:tcPr>
            <w:tcW w:w="1776"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BA361F">
        <w:trPr>
          <w:trHeight w:val="495"/>
          <w:jc w:val="center"/>
        </w:trPr>
        <w:tc>
          <w:tcPr>
            <w:tcW w:w="1776" w:type="dxa"/>
            <w:gridSpan w:val="2"/>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1601325</w:t>
            </w:r>
          </w:p>
        </w:tc>
        <w:tc>
          <w:tcPr>
            <w:tcW w:w="992"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BA361F">
        <w:trPr>
          <w:trHeight w:val="574"/>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BA361F">
        <w:trPr>
          <w:trHeight w:val="519"/>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r>
      <w:tr w:rsidR="003A2066" w:rsidRPr="00B02A1F" w:rsidTr="00BA361F">
        <w:trPr>
          <w:trHeight w:val="2434"/>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أثر  الإيمان الصحيح على المسلم وعلى المجتمع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معنى الإيمان عند أهل السنة والجماعة.</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الفرق بين الإيمان عند الوعيدية والمرجئة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يذكر نواقض الإيمان.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5ـ  يبين شروط و موانع التكفير.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p>
        </w:tc>
      </w:tr>
      <w:tr w:rsidR="003A2066" w:rsidRPr="00B02A1F" w:rsidTr="00BA361F">
        <w:trPr>
          <w:trHeight w:val="1863"/>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3A2066" w:rsidRPr="00B02A1F" w:rsidRDefault="003A2066" w:rsidP="00BA361F">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التعريف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التفصيلي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بحقيقة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الإيمان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ونواقضه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مع</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بيان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موسع</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لضوابط</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التكفير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w:t>
            </w:r>
            <w:r w:rsidRPr="00B02A1F">
              <w:rPr>
                <w:rFonts w:ascii="Sakkal Majalla" w:eastAsia="Times New Roman" w:hAnsi="Sakkal Majalla" w:cs="Sakkal Majalla"/>
                <w:sz w:val="28"/>
                <w:szCs w:val="28"/>
                <w:rtl/>
              </w:rPr>
              <w:t xml:space="preserve"> .</w:t>
            </w:r>
          </w:p>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مع بيان الإيمان عند الفرق إجمالاً ، ومناقشة أقوالهم على ضوء مذهب السلف .</w:t>
            </w:r>
          </w:p>
        </w:tc>
      </w:tr>
      <w:tr w:rsidR="003A2066" w:rsidRPr="00B02A1F" w:rsidTr="00BA361F">
        <w:trPr>
          <w:gridAfter w:val="1"/>
          <w:wAfter w:w="13" w:type="dxa"/>
          <w:trHeight w:val="300"/>
          <w:jc w:val="center"/>
        </w:trPr>
        <w:tc>
          <w:tcPr>
            <w:tcW w:w="1588" w:type="dxa"/>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BA361F">
        <w:trPr>
          <w:gridAfter w:val="1"/>
          <w:wAfter w:w="13" w:type="dxa"/>
          <w:trHeight w:val="300"/>
          <w:jc w:val="center"/>
        </w:trPr>
        <w:tc>
          <w:tcPr>
            <w:tcW w:w="1588" w:type="dxa"/>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BA361F">
        <w:trPr>
          <w:trHeight w:val="669"/>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3A2066" w:rsidRPr="00B02A1F" w:rsidRDefault="003A2066" w:rsidP="00BA361F">
            <w:pPr>
              <w:numPr>
                <w:ilvl w:val="0"/>
                <w:numId w:val="7"/>
              </w:numPr>
              <w:tabs>
                <w:tab w:val="num" w:pos="495"/>
              </w:tabs>
              <w:spacing w:after="0" w:line="240" w:lineRule="auto"/>
              <w:ind w:left="207"/>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شرح العقيدة الطحاوية، ابن أبي العز الحنفي، المكتب الإسلامي، بيروت، 1419ه .</w:t>
            </w:r>
          </w:p>
        </w:tc>
      </w:tr>
      <w:tr w:rsidR="003A2066" w:rsidRPr="00B02A1F" w:rsidTr="00BA361F">
        <w:trPr>
          <w:trHeight w:val="890"/>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نواقض الإيمان الاعتقادية وضوابط التكفير عند السلف، محمد عبد الله الوهيبي ، دار المسلم، الرياض .</w:t>
            </w:r>
          </w:p>
          <w:p w:rsidR="003A2066" w:rsidRPr="00B02A1F" w:rsidRDefault="003A2066" w:rsidP="00BA361F">
            <w:pPr>
              <w:spacing w:after="0" w:line="240" w:lineRule="auto"/>
              <w:rPr>
                <w:rFonts w:ascii="Sakkal Majalla" w:eastAsia="Times New Roman" w:hAnsi="Sakkal Majalla" w:cs="Sakkal Majalla"/>
                <w:sz w:val="28"/>
                <w:szCs w:val="28"/>
              </w:rPr>
            </w:pPr>
          </w:p>
        </w:tc>
      </w:tr>
    </w:tbl>
    <w:p w:rsidR="0021688A" w:rsidRDefault="0021688A">
      <w:pPr>
        <w:rPr>
          <w:rtl/>
        </w:rPr>
      </w:pPr>
    </w:p>
    <w:p w:rsidR="007203F4" w:rsidRDefault="007203F4">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7203F4" w:rsidRPr="00B02A1F" w:rsidTr="007203F4">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7203F4" w:rsidRPr="00B02A1F" w:rsidRDefault="007203F4"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7203F4" w:rsidRPr="00B02A1F" w:rsidRDefault="007203F4"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7203F4" w:rsidRPr="00B02A1F" w:rsidRDefault="007203F4"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7203F4">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double" w:sz="4" w:space="0" w:color="auto"/>
              <w:left w:val="single" w:sz="12" w:space="0" w:color="auto"/>
              <w:bottom w:val="single" w:sz="12" w:space="0" w:color="auto"/>
              <w:right w:val="single" w:sz="12" w:space="0" w:color="auto"/>
            </w:tcBorders>
            <w:shd w:val="clear" w:color="auto" w:fill="auto"/>
            <w:vAlign w:val="center"/>
          </w:tcPr>
          <w:p w:rsidR="003A2066" w:rsidRPr="0021688A" w:rsidRDefault="003A2066" w:rsidP="00BA361F">
            <w:pPr>
              <w:spacing w:after="0" w:line="240" w:lineRule="auto"/>
              <w:jc w:val="center"/>
              <w:rPr>
                <w:rFonts w:ascii="Sakkal Majalla" w:eastAsia="Times New Roman" w:hAnsi="Sakkal Majalla" w:cs="Sakkal Majalla"/>
                <w:b/>
                <w:bCs/>
                <w:sz w:val="28"/>
                <w:szCs w:val="28"/>
                <w:rtl/>
              </w:rPr>
            </w:pPr>
            <w:r w:rsidRPr="0021688A">
              <w:rPr>
                <w:rFonts w:ascii="Sakkal Majalla" w:eastAsia="Times New Roman" w:hAnsi="Sakkal Majalla" w:cs="Sakkal Majalla" w:hint="cs"/>
                <w:b/>
                <w:bCs/>
                <w:sz w:val="28"/>
                <w:szCs w:val="28"/>
                <w:rtl/>
              </w:rPr>
              <w:t>المتكلمون والرد عليهم (1)</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auto"/>
            <w:vAlign w:val="center"/>
          </w:tcPr>
          <w:p w:rsidR="003A2066" w:rsidRPr="002F2A14"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Al- Mutakallimun and the Refutation of their Ideas (1)</w:t>
            </w:r>
          </w:p>
        </w:tc>
      </w:tr>
      <w:tr w:rsidR="003A2066" w:rsidRPr="00B02A1F" w:rsidTr="00BA361F">
        <w:trPr>
          <w:trHeight w:val="144"/>
          <w:jc w:val="center"/>
        </w:trPr>
        <w:tc>
          <w:tcPr>
            <w:tcW w:w="1776"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BA361F">
        <w:trPr>
          <w:trHeight w:val="495"/>
          <w:jc w:val="center"/>
        </w:trPr>
        <w:tc>
          <w:tcPr>
            <w:tcW w:w="1776" w:type="dxa"/>
            <w:gridSpan w:val="2"/>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1601327</w:t>
            </w:r>
          </w:p>
        </w:tc>
        <w:tc>
          <w:tcPr>
            <w:tcW w:w="992"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BA361F">
        <w:trPr>
          <w:trHeight w:val="574"/>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BA361F">
        <w:trPr>
          <w:trHeight w:val="519"/>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r>
      <w:tr w:rsidR="003A2066" w:rsidRPr="00B02A1F" w:rsidTr="00BA361F">
        <w:trPr>
          <w:trHeight w:val="2434"/>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خطر الفرق الضالة على الإسلام.</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يتحدث عن نشأة علم الكلام وأهمية القضايا التي تناولها</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يبين أهم المناهج التي قام عليها علم الكلام ، وذلك في ضوء منهج أهل السنة والجماعة .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يوضح موقف السلف من علم الكلام (بين مؤيديه ومعارضيه ).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5ـ يبين مذهب القدرية والجهمية  تفصيلاً ، في ضوء مذهب أهل السنة والجماعة . </w:t>
            </w:r>
          </w:p>
          <w:p w:rsidR="003A2066" w:rsidRPr="00B02A1F" w:rsidRDefault="003A2066" w:rsidP="00BA361F">
            <w:pPr>
              <w:spacing w:after="0" w:line="240" w:lineRule="auto"/>
              <w:ind w:left="720"/>
              <w:contextualSpacing/>
              <w:rPr>
                <w:rFonts w:ascii="Sakkal Majalla" w:eastAsia="Times New Roman" w:hAnsi="Sakkal Majalla" w:cs="Sakkal Majalla"/>
                <w:sz w:val="28"/>
                <w:szCs w:val="28"/>
                <w:rtl/>
              </w:rPr>
            </w:pPr>
          </w:p>
        </w:tc>
      </w:tr>
      <w:tr w:rsidR="003A2066" w:rsidRPr="00B02A1F" w:rsidTr="00BA361F">
        <w:trPr>
          <w:trHeight w:val="1863"/>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يتناول هذا المساق التعريف بعلم الكلام وموضوعاته ، والعلاقة بينه وبين العلوم الإسلامية الأخرى، ثم يتناول أسباب نشأة علم الكلام (دراسة تاريخية) ، ثم موقف السلف من علم الكلام (بين مؤيديه ومعارضيه) ، ثم ينتقل إلى الكلام بالتعريف ببعض الفرق الكلامية :القدرية - الجهمية - المرجئة - المشبهة والمجسمة -المعتزلة : نشأتها ، أصولها الخمسة ، مناقشتها ورد أهل السنة والجماعة عليها .</w:t>
            </w:r>
          </w:p>
        </w:tc>
      </w:tr>
      <w:tr w:rsidR="003A2066" w:rsidRPr="00B02A1F" w:rsidTr="00BA361F">
        <w:trPr>
          <w:gridAfter w:val="1"/>
          <w:wAfter w:w="13" w:type="dxa"/>
          <w:trHeight w:val="300"/>
          <w:jc w:val="center"/>
        </w:trPr>
        <w:tc>
          <w:tcPr>
            <w:tcW w:w="1588" w:type="dxa"/>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BA361F">
        <w:trPr>
          <w:gridAfter w:val="1"/>
          <w:wAfter w:w="13" w:type="dxa"/>
          <w:trHeight w:val="300"/>
          <w:jc w:val="center"/>
        </w:trPr>
        <w:tc>
          <w:tcPr>
            <w:tcW w:w="1588" w:type="dxa"/>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BA361F">
        <w:trPr>
          <w:trHeight w:val="669"/>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3A2066" w:rsidRPr="00B02A1F" w:rsidRDefault="003A2066" w:rsidP="00BA361F">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موقف المتكلمين من الاستدلال بنصوص الكتاب والسنة، سليمان بن صالح الغصن، دار العاصمة، ط1، الرياض، 1416ه = 1996م.</w:t>
            </w:r>
          </w:p>
        </w:tc>
      </w:tr>
      <w:tr w:rsidR="003A2066" w:rsidRPr="00B02A1F" w:rsidTr="00BA361F">
        <w:trPr>
          <w:trHeight w:val="890"/>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مقدمة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شرح</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اعتقاد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 الإمام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اللالكائي،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تحقيق: 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سعد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حمدان،</w:t>
            </w:r>
            <w:r w:rsidRPr="00B02A1F">
              <w:rPr>
                <w:rFonts w:ascii="Sakkal Majalla" w:eastAsia="Times New Roman" w:hAnsi="Sakkal Majalla" w:cs="Sakkal Majalla"/>
                <w:sz w:val="28"/>
                <w:szCs w:val="28"/>
                <w:rtl/>
              </w:rPr>
              <w:t xml:space="preserve"> 1416</w:t>
            </w:r>
            <w:r w:rsidRPr="00B02A1F">
              <w:rPr>
                <w:rFonts w:ascii="Sakkal Majalla" w:eastAsia="Times New Roman" w:hAnsi="Sakkal Majalla" w:cs="Sakkal Majalla" w:hint="cs"/>
                <w:sz w:val="28"/>
                <w:szCs w:val="28"/>
                <w:rtl/>
              </w:rPr>
              <w:t>ه</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الفصل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الملل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والأهواء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والنحل، علي بن حزم الأندلسي، دار الجيل، تحقيق: محمد إبراهيم نصر وعبد الرحمن عميرة، بيروت.</w:t>
            </w:r>
          </w:p>
          <w:p w:rsidR="003A2066" w:rsidRPr="00B02A1F" w:rsidRDefault="003A2066" w:rsidP="00BA361F">
            <w:pPr>
              <w:spacing w:after="0" w:line="240" w:lineRule="auto"/>
              <w:rPr>
                <w:rFonts w:ascii="Sakkal Majalla" w:eastAsia="Times New Roman" w:hAnsi="Sakkal Majalla" w:cs="Sakkal Majalla"/>
                <w:sz w:val="28"/>
                <w:szCs w:val="28"/>
              </w:rPr>
            </w:pPr>
          </w:p>
        </w:tc>
      </w:tr>
    </w:tbl>
    <w:p w:rsidR="007203F4" w:rsidRDefault="007203F4">
      <w:pPr>
        <w:rPr>
          <w:rtl/>
        </w:rPr>
      </w:pPr>
    </w:p>
    <w:p w:rsidR="007203F4" w:rsidRDefault="007203F4">
      <w:pPr>
        <w:bidi w:val="0"/>
        <w:rPr>
          <w:rtl/>
        </w:rPr>
      </w:pPr>
      <w:r>
        <w:rPr>
          <w:rtl/>
        </w:rPr>
        <w:br w:type="page"/>
      </w:r>
    </w:p>
    <w:p w:rsidR="007203F4" w:rsidRDefault="007203F4"/>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097243" w:rsidRPr="00B02A1F" w:rsidTr="00097243">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097243" w:rsidRPr="00B02A1F" w:rsidRDefault="00097243"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097243" w:rsidRPr="00B02A1F" w:rsidRDefault="00097243"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097243" w:rsidRPr="00B02A1F" w:rsidRDefault="00097243"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7203F4">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double" w:sz="4" w:space="0" w:color="auto"/>
              <w:left w:val="single" w:sz="12" w:space="0" w:color="auto"/>
              <w:bottom w:val="single" w:sz="12" w:space="0" w:color="auto"/>
              <w:right w:val="single" w:sz="12" w:space="0" w:color="auto"/>
            </w:tcBorders>
            <w:shd w:val="clear" w:color="auto" w:fill="auto"/>
            <w:vAlign w:val="center"/>
          </w:tcPr>
          <w:p w:rsidR="003A2066" w:rsidRPr="00097243" w:rsidRDefault="003A2066" w:rsidP="00BA361F">
            <w:pPr>
              <w:spacing w:after="0" w:line="240" w:lineRule="auto"/>
              <w:jc w:val="center"/>
              <w:rPr>
                <w:rFonts w:ascii="Sakkal Majalla" w:eastAsia="Times New Roman" w:hAnsi="Sakkal Majalla" w:cs="Sakkal Majalla"/>
                <w:b/>
                <w:bCs/>
                <w:sz w:val="28"/>
                <w:szCs w:val="28"/>
                <w:rtl/>
              </w:rPr>
            </w:pPr>
            <w:r w:rsidRPr="00097243">
              <w:rPr>
                <w:rFonts w:ascii="Sakkal Majalla" w:eastAsia="Times New Roman" w:hAnsi="Sakkal Majalla" w:cs="Sakkal Majalla" w:hint="cs"/>
                <w:b/>
                <w:bCs/>
                <w:sz w:val="28"/>
                <w:szCs w:val="28"/>
                <w:rtl/>
              </w:rPr>
              <w:t>توحيد العبادة (2)</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auto"/>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(2)</w:t>
            </w:r>
          </w:p>
        </w:tc>
      </w:tr>
      <w:tr w:rsidR="003A2066" w:rsidRPr="00B02A1F" w:rsidTr="00BA361F">
        <w:trPr>
          <w:trHeight w:val="144"/>
          <w:jc w:val="center"/>
        </w:trPr>
        <w:tc>
          <w:tcPr>
            <w:tcW w:w="1776"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BA361F">
        <w:trPr>
          <w:trHeight w:val="495"/>
          <w:jc w:val="center"/>
        </w:trPr>
        <w:tc>
          <w:tcPr>
            <w:tcW w:w="1776" w:type="dxa"/>
            <w:gridSpan w:val="2"/>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1601326</w:t>
            </w:r>
          </w:p>
        </w:tc>
        <w:tc>
          <w:tcPr>
            <w:tcW w:w="992"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BA361F">
        <w:trPr>
          <w:trHeight w:val="574"/>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A36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BA361F">
        <w:trPr>
          <w:trHeight w:val="519"/>
          <w:jc w:val="center"/>
        </w:trPr>
        <w:tc>
          <w:tcPr>
            <w:tcW w:w="1776" w:type="dxa"/>
            <w:gridSpan w:val="2"/>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A36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r>
              <w:rPr>
                <w:rFonts w:ascii="Sakkal Majalla" w:eastAsia="Times New Roman" w:hAnsi="Sakkal Majalla" w:cs="Sakkal Majalla" w:hint="cs"/>
                <w:b/>
                <w:bCs/>
                <w:color w:val="000099"/>
                <w:sz w:val="28"/>
                <w:szCs w:val="28"/>
                <w:rtl/>
              </w:rPr>
              <w:t xml:space="preserve"> + توحيد العبادة (1)</w:t>
            </w:r>
          </w:p>
        </w:tc>
        <w:tc>
          <w:tcPr>
            <w:tcW w:w="1843" w:type="dxa"/>
            <w:gridSpan w:val="2"/>
            <w:shd w:val="clear" w:color="auto" w:fill="auto"/>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r>
      <w:tr w:rsidR="003A2066" w:rsidRPr="00B02A1F" w:rsidTr="00BA361F">
        <w:trPr>
          <w:trHeight w:val="2434"/>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أثر التوكل على الله في حياة المسلم.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يبين معنى  الغلو وأثره على التوحيد.</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سبب وقوع بني آدم في الشرك.</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يبين الطالب  أنواع السحر المنافية لتوحيد العبادة.    </w:t>
            </w:r>
          </w:p>
          <w:p w:rsidR="003A2066" w:rsidRPr="00B02A1F" w:rsidRDefault="003A2066" w:rsidP="00BA36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5ـ  يبين الطالب  أنواع السحر المنافية لتوحيد العبادة.    </w:t>
            </w:r>
          </w:p>
        </w:tc>
      </w:tr>
      <w:tr w:rsidR="003A2066" w:rsidRPr="00B02A1F" w:rsidTr="00BA361F">
        <w:trPr>
          <w:trHeight w:val="1863"/>
          <w:jc w:val="center"/>
        </w:trPr>
        <w:tc>
          <w:tcPr>
            <w:tcW w:w="10752" w:type="dxa"/>
            <w:gridSpan w:val="13"/>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دراسة سبعة عشر باباً من كتاب التوحيد من باب قوله تعالى : ( إنك لاتهدي من أحببت ولكن الله يهدي من يشاء ) إلى باب قوله تعالى  : ( أفأمنوا مكر الله   )، حيث يدرس الطالب في هذا المقرر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مهمة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توحيد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العبادة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كماله مثل : الغلو في الصالحين ، حدوث الشرك في هذه الأمة ، السحر وأنواعه ، الكهانة والتطير والتنجيم ، الاستسقاء بالنجوم ، ومن الأعمال القلبية  المحبة ، التوكل ، الخوف ،الأمن من مكر الله والقنوط من رحمة الله وبيان علاقتها بالتوحيد .</w:t>
            </w:r>
          </w:p>
        </w:tc>
      </w:tr>
      <w:tr w:rsidR="003A2066" w:rsidRPr="00B02A1F" w:rsidTr="00BA361F">
        <w:trPr>
          <w:gridAfter w:val="1"/>
          <w:wAfter w:w="13" w:type="dxa"/>
          <w:trHeight w:val="300"/>
          <w:jc w:val="center"/>
        </w:trPr>
        <w:tc>
          <w:tcPr>
            <w:tcW w:w="1588" w:type="dxa"/>
            <w:vMerge w:val="restart"/>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BA361F">
        <w:trPr>
          <w:gridAfter w:val="1"/>
          <w:wAfter w:w="13" w:type="dxa"/>
          <w:trHeight w:val="300"/>
          <w:jc w:val="center"/>
        </w:trPr>
        <w:tc>
          <w:tcPr>
            <w:tcW w:w="1588" w:type="dxa"/>
            <w:vMerge/>
            <w:shd w:val="clear" w:color="auto" w:fill="D6E3BC"/>
            <w:vAlign w:val="center"/>
          </w:tcPr>
          <w:p w:rsidR="003A2066" w:rsidRPr="00B02A1F" w:rsidRDefault="003A2066" w:rsidP="00BA36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A36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A36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BA361F">
        <w:trPr>
          <w:trHeight w:val="669"/>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3A2066" w:rsidRPr="00B02A1F" w:rsidRDefault="003A2066" w:rsidP="00BA36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فتح المجيد شرح كتاب التوحيد، عبد الرحمن بن حسن آل الشيخ، دار العصيمي، تحقيق: الوليد بن عبد الرحمن آل فريان، الرياض، </w:t>
            </w:r>
          </w:p>
        </w:tc>
      </w:tr>
      <w:tr w:rsidR="003A2066" w:rsidRPr="00B02A1F" w:rsidTr="00BA361F">
        <w:trPr>
          <w:trHeight w:val="890"/>
          <w:jc w:val="center"/>
        </w:trPr>
        <w:tc>
          <w:tcPr>
            <w:tcW w:w="10752" w:type="dxa"/>
            <w:gridSpan w:val="13"/>
            <w:vAlign w:val="center"/>
          </w:tcPr>
          <w:p w:rsidR="003A2066" w:rsidRPr="00B02A1F" w:rsidRDefault="003A2066" w:rsidP="00BA36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A36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الملخص في شرح كتاب التوحيد، صالح الفوزان، دار العاصمة، ط1، الرياض، 1422ه = 2001م. </w:t>
            </w:r>
          </w:p>
          <w:p w:rsidR="003A2066" w:rsidRPr="00B02A1F" w:rsidRDefault="003A2066" w:rsidP="00BA36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القول المفيد على كتاب التوحيد، محمد بن صالح العثيمين، دار ابن الجوزي، ط3، الدمام، 1419ه = 1999م.</w:t>
            </w:r>
          </w:p>
        </w:tc>
      </w:tr>
    </w:tbl>
    <w:p w:rsidR="00097243" w:rsidRDefault="00097243">
      <w:pPr>
        <w:rPr>
          <w:rtl/>
        </w:rPr>
      </w:pPr>
    </w:p>
    <w:p w:rsidR="008637CF" w:rsidRDefault="008637CF">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782961" w:rsidRPr="00B02A1F" w:rsidTr="000D6320">
        <w:trPr>
          <w:trHeight w:val="488"/>
          <w:jc w:val="center"/>
        </w:trPr>
        <w:tc>
          <w:tcPr>
            <w:tcW w:w="1776" w:type="dxa"/>
            <w:gridSpan w:val="2"/>
            <w:vMerge w:val="restart"/>
            <w:shd w:val="clear" w:color="auto" w:fill="D6E3BC"/>
            <w:vAlign w:val="center"/>
          </w:tcPr>
          <w:p w:rsidR="00782961" w:rsidRPr="00B02A1F" w:rsidRDefault="0078296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782961" w:rsidRPr="00B02A1F" w:rsidRDefault="0078296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782961" w:rsidRPr="00B02A1F" w:rsidRDefault="0078296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0D6320">
        <w:trPr>
          <w:trHeight w:val="487"/>
          <w:jc w:val="center"/>
        </w:trPr>
        <w:tc>
          <w:tcPr>
            <w:tcW w:w="1776" w:type="dxa"/>
            <w:gridSpan w:val="2"/>
            <w:vMerge/>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أصول الفقه (1)  </w:t>
            </w:r>
          </w:p>
        </w:tc>
        <w:tc>
          <w:tcPr>
            <w:tcW w:w="4654" w:type="dxa"/>
            <w:gridSpan w:val="7"/>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(1)</w:t>
            </w:r>
          </w:p>
        </w:tc>
      </w:tr>
      <w:tr w:rsidR="000B666E" w:rsidRPr="00B02A1F" w:rsidTr="000D6320">
        <w:trPr>
          <w:trHeight w:val="144"/>
          <w:jc w:val="center"/>
        </w:trPr>
        <w:tc>
          <w:tcPr>
            <w:tcW w:w="1776" w:type="dxa"/>
            <w:gridSpan w:val="2"/>
            <w:vMerge w:val="restart"/>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0D6320">
        <w:trPr>
          <w:trHeight w:val="495"/>
          <w:jc w:val="center"/>
        </w:trPr>
        <w:tc>
          <w:tcPr>
            <w:tcW w:w="1776" w:type="dxa"/>
            <w:gridSpan w:val="2"/>
            <w:vMerge/>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1601334</w:t>
            </w:r>
          </w:p>
        </w:tc>
        <w:tc>
          <w:tcPr>
            <w:tcW w:w="992" w:type="dxa"/>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0D6320">
        <w:trPr>
          <w:trHeight w:val="574"/>
          <w:jc w:val="center"/>
        </w:trPr>
        <w:tc>
          <w:tcPr>
            <w:tcW w:w="1776" w:type="dxa"/>
            <w:gridSpan w:val="2"/>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0D6320">
        <w:trPr>
          <w:trHeight w:val="519"/>
          <w:jc w:val="center"/>
        </w:trPr>
        <w:tc>
          <w:tcPr>
            <w:tcW w:w="1776" w:type="dxa"/>
            <w:gridSpan w:val="2"/>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p>
        </w:tc>
      </w:tr>
      <w:tr w:rsidR="000B666E" w:rsidRPr="00B02A1F" w:rsidTr="000D6320">
        <w:trPr>
          <w:trHeight w:val="2434"/>
          <w:jc w:val="center"/>
        </w:trPr>
        <w:tc>
          <w:tcPr>
            <w:tcW w:w="10752" w:type="dxa"/>
            <w:gridSpan w:val="13"/>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0B666E" w:rsidRPr="00B02A1F" w:rsidRDefault="000B666E"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يتحدث عن مقدمة في علم أصول الفقه .</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يبين مباحث الحكم الشرعي . </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يذكر حقيقة التكليف، وأركانه، وشروطه.</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يشرح مفهوم الأهلية، وأقسامها، وعوارضها. </w:t>
            </w:r>
          </w:p>
        </w:tc>
      </w:tr>
      <w:tr w:rsidR="000B666E" w:rsidRPr="00B02A1F" w:rsidTr="000D6320">
        <w:trPr>
          <w:trHeight w:val="1863"/>
          <w:jc w:val="center"/>
        </w:trPr>
        <w:tc>
          <w:tcPr>
            <w:tcW w:w="10752" w:type="dxa"/>
            <w:gridSpan w:val="13"/>
          </w:tcPr>
          <w:p w:rsidR="000B666E" w:rsidRPr="00B02A1F" w:rsidRDefault="000B666E"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0B666E" w:rsidRPr="00B02A1F" w:rsidRDefault="000B666E" w:rsidP="000D6320">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يبدأ هذا المساق بمقدمـــة في أصول الفقه (يتعرف الطالب من خلالها علي علم أصول الفقه، ونشأته، وطرق التأليف فيه، وموضوعه، وفوائده، واستمداده)، ثم التعريف بالحكم الشرعي وأقسامه، والفرق بين الحكم التكليفي والوضعي، ثم يدرس الحكم التكليفي وأقسامه(الواجب، المندوب، الحرام، المكروه، المباح، العزيمة والرخصة)، والحكم الوضعي وأقسامه(السبب، الشرط، المانع، الصحة، الفساد والبطلان)، ثم</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التكليف(تعريفه،</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أركانه، شروطه)، </w:t>
            </w:r>
            <w:r w:rsidRPr="00B02A1F">
              <w:rPr>
                <w:rFonts w:ascii="Sakkal Majalla" w:eastAsia="Times New Roman" w:hAnsi="Sakkal Majalla" w:cs="Sakkal Majalla" w:hint="cs"/>
                <w:sz w:val="28"/>
                <w:szCs w:val="28"/>
                <w:rtl/>
              </w:rPr>
              <w:t xml:space="preserve">ثم أخيراً </w:t>
            </w:r>
            <w:r w:rsidRPr="00B02A1F">
              <w:rPr>
                <w:rFonts w:ascii="Sakkal Majalla" w:eastAsia="Times New Roman" w:hAnsi="Sakkal Majalla" w:cs="Sakkal Majalla"/>
                <w:sz w:val="28"/>
                <w:szCs w:val="28"/>
                <w:rtl/>
              </w:rPr>
              <w:t xml:space="preserve">الأهلية(تعريفها، أقسامها، عوارضها).   </w:t>
            </w:r>
            <w:r w:rsidRPr="00B02A1F">
              <w:rPr>
                <w:rFonts w:ascii="Sakkal Majalla" w:eastAsia="Times New Roman" w:hAnsi="Sakkal Majalla" w:cs="Sakkal Majalla" w:hint="cs"/>
                <w:sz w:val="28"/>
                <w:szCs w:val="28"/>
                <w:rtl/>
              </w:rPr>
              <w:t xml:space="preserve"> </w:t>
            </w:r>
          </w:p>
          <w:p w:rsidR="000B666E" w:rsidRPr="00B02A1F" w:rsidRDefault="000B666E" w:rsidP="000D6320">
            <w:pPr>
              <w:spacing w:after="0" w:line="240" w:lineRule="auto"/>
              <w:rPr>
                <w:rFonts w:ascii="Sakkal Majalla" w:eastAsia="Times New Roman" w:hAnsi="Sakkal Majalla" w:cs="Sakkal Majalla"/>
                <w:sz w:val="28"/>
                <w:szCs w:val="28"/>
              </w:rPr>
            </w:pPr>
          </w:p>
        </w:tc>
      </w:tr>
      <w:tr w:rsidR="000B666E" w:rsidRPr="00B02A1F" w:rsidTr="000D6320">
        <w:trPr>
          <w:gridAfter w:val="1"/>
          <w:wAfter w:w="13" w:type="dxa"/>
          <w:trHeight w:val="300"/>
          <w:jc w:val="center"/>
        </w:trPr>
        <w:tc>
          <w:tcPr>
            <w:tcW w:w="1588" w:type="dxa"/>
            <w:vMerge w:val="restart"/>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0D6320">
        <w:trPr>
          <w:gridAfter w:val="1"/>
          <w:wAfter w:w="13" w:type="dxa"/>
          <w:trHeight w:val="300"/>
          <w:jc w:val="center"/>
        </w:trPr>
        <w:tc>
          <w:tcPr>
            <w:tcW w:w="1588" w:type="dxa"/>
            <w:vMerge/>
            <w:shd w:val="clear" w:color="auto" w:fill="D6E3BC"/>
            <w:vAlign w:val="center"/>
          </w:tcPr>
          <w:p w:rsidR="000B666E" w:rsidRPr="00B02A1F" w:rsidRDefault="000B666E"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0D6320">
        <w:trPr>
          <w:trHeight w:val="669"/>
          <w:jc w:val="center"/>
        </w:trPr>
        <w:tc>
          <w:tcPr>
            <w:tcW w:w="10752" w:type="dxa"/>
            <w:gridSpan w:val="13"/>
            <w:vAlign w:val="center"/>
          </w:tcPr>
          <w:p w:rsidR="000B666E" w:rsidRPr="00B02A1F" w:rsidRDefault="000B666E"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0B666E" w:rsidRPr="00B02A1F" w:rsidRDefault="000B666E" w:rsidP="000D6320">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أصول الفقه الذي لا يسع الفقيه جهله، عياض بن نامي السلمي، دار التدمرية، ط7 - الرياض - 1435هـ = 2014م.</w:t>
            </w:r>
          </w:p>
        </w:tc>
      </w:tr>
      <w:tr w:rsidR="000B666E" w:rsidRPr="00B02A1F" w:rsidTr="000D6320">
        <w:trPr>
          <w:trHeight w:val="890"/>
          <w:jc w:val="center"/>
        </w:trPr>
        <w:tc>
          <w:tcPr>
            <w:tcW w:w="10752" w:type="dxa"/>
            <w:gridSpan w:val="13"/>
            <w:vAlign w:val="center"/>
          </w:tcPr>
          <w:p w:rsidR="000B666E" w:rsidRPr="00B02A1F" w:rsidRDefault="000B666E"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0B666E" w:rsidRPr="00B02A1F" w:rsidRDefault="000B666E" w:rsidP="000D6320">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0B666E" w:rsidRPr="00B02A1F" w:rsidRDefault="000B666E" w:rsidP="000D6320">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0B666E" w:rsidRPr="00B02A1F" w:rsidRDefault="000B666E" w:rsidP="000D6320">
            <w:pPr>
              <w:spacing w:after="0" w:line="240" w:lineRule="auto"/>
              <w:ind w:left="720"/>
              <w:contextualSpacing/>
              <w:jc w:val="both"/>
              <w:rPr>
                <w:rFonts w:ascii="Sakkal Majalla" w:eastAsia="Times New Roman" w:hAnsi="Sakkal Majalla" w:cs="Sakkal Majalla"/>
                <w:sz w:val="28"/>
                <w:szCs w:val="28"/>
              </w:rPr>
            </w:pPr>
          </w:p>
          <w:p w:rsidR="000B666E" w:rsidRPr="00B02A1F" w:rsidRDefault="000B666E" w:rsidP="000D6320">
            <w:pPr>
              <w:spacing w:after="0" w:line="240" w:lineRule="auto"/>
              <w:rPr>
                <w:rFonts w:ascii="Sakkal Majalla" w:eastAsia="Times New Roman" w:hAnsi="Sakkal Majalla" w:cs="Sakkal Majalla"/>
                <w:sz w:val="28"/>
                <w:szCs w:val="28"/>
              </w:rPr>
            </w:pPr>
          </w:p>
        </w:tc>
      </w:tr>
    </w:tbl>
    <w:p w:rsidR="008637CF" w:rsidRPr="00782961" w:rsidRDefault="008637CF">
      <w:pPr>
        <w:rPr>
          <w:rtl/>
        </w:rPr>
      </w:pPr>
    </w:p>
    <w:p w:rsidR="0021688A" w:rsidRDefault="0021688A" w:rsidP="007203F4">
      <w:pPr>
        <w:bidi w:val="0"/>
      </w:pPr>
    </w:p>
    <w:p w:rsidR="00F575E7" w:rsidRPr="00B02A1F" w:rsidRDefault="00B02A1F" w:rsidP="00F575E7">
      <w:pPr>
        <w:bidi w:val="0"/>
        <w:rPr>
          <w:rFonts w:ascii="Traditional Arabic" w:eastAsia="Times New Roman" w:hAnsi="Traditional Arabic" w:cs="Traditional Arabic"/>
          <w:b/>
          <w:bCs/>
          <w:sz w:val="36"/>
          <w:szCs w:val="36"/>
        </w:rPr>
      </w:pPr>
      <w:r w:rsidRPr="00B02A1F">
        <w:rPr>
          <w:rFonts w:ascii="Traditional Arabic" w:eastAsia="Times New Roman" w:hAnsi="Traditional Arabic" w:cs="Traditional Arabic"/>
          <w:b/>
          <w:bCs/>
          <w:sz w:val="36"/>
          <w:szCs w:val="36"/>
          <w:rtl/>
        </w:rPr>
        <w:br w:type="page"/>
      </w:r>
    </w:p>
    <w:p w:rsidR="00B02A1F" w:rsidRPr="00B02A1F" w:rsidRDefault="00B02A1F" w:rsidP="00BA36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السادس</w:t>
      </w:r>
    </w:p>
    <w:p w:rsidR="00AB3D78"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العقيدة</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AB3D78" w:rsidRPr="00B02A1F" w:rsidTr="00AB3D78">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AB3D78" w:rsidRPr="00B02A1F" w:rsidRDefault="00AB3D78"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AB3D78" w:rsidRPr="00B02A1F" w:rsidRDefault="00AB3D78"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AB3D78" w:rsidRPr="00B02A1F" w:rsidRDefault="00AB3D78"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F575E7">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AB3D78" w:rsidRDefault="003A2066" w:rsidP="000D6320">
            <w:pPr>
              <w:spacing w:after="0" w:line="240" w:lineRule="auto"/>
              <w:jc w:val="center"/>
              <w:rPr>
                <w:rFonts w:ascii="Sakkal Majalla" w:eastAsia="Times New Roman" w:hAnsi="Sakkal Majalla" w:cs="Sakkal Majalla"/>
                <w:b/>
                <w:bCs/>
                <w:sz w:val="28"/>
                <w:szCs w:val="28"/>
                <w:rtl/>
              </w:rPr>
            </w:pPr>
            <w:r w:rsidRPr="00AB3D78">
              <w:rPr>
                <w:rFonts w:ascii="Sakkal Majalla" w:eastAsia="Times New Roman" w:hAnsi="Sakkal Majalla" w:cs="Sakkal Majalla" w:hint="cs"/>
                <w:b/>
                <w:bCs/>
                <w:sz w:val="28"/>
                <w:szCs w:val="28"/>
                <w:rtl/>
              </w:rPr>
              <w:t>كتب السنة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(1)</w:t>
            </w:r>
          </w:p>
        </w:tc>
      </w:tr>
      <w:tr w:rsidR="003A2066" w:rsidRPr="00B02A1F" w:rsidTr="000D6320">
        <w:trPr>
          <w:trHeight w:val="144"/>
          <w:jc w:val="center"/>
        </w:trPr>
        <w:tc>
          <w:tcPr>
            <w:tcW w:w="1776" w:type="dxa"/>
            <w:gridSpan w:val="2"/>
            <w:vMerge w:val="restart"/>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0D6320">
        <w:trPr>
          <w:trHeight w:val="495"/>
          <w:jc w:val="center"/>
        </w:trPr>
        <w:tc>
          <w:tcPr>
            <w:tcW w:w="1776" w:type="dxa"/>
            <w:gridSpan w:val="2"/>
            <w:vMerge/>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16013119</w:t>
            </w:r>
          </w:p>
        </w:tc>
        <w:tc>
          <w:tcPr>
            <w:tcW w:w="992" w:type="dxa"/>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0D6320">
        <w:trPr>
          <w:trHeight w:val="574"/>
          <w:jc w:val="center"/>
        </w:trPr>
        <w:tc>
          <w:tcPr>
            <w:tcW w:w="1776" w:type="dxa"/>
            <w:gridSpan w:val="2"/>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0D6320">
        <w:trPr>
          <w:trHeight w:val="519"/>
          <w:jc w:val="center"/>
        </w:trPr>
        <w:tc>
          <w:tcPr>
            <w:tcW w:w="1776" w:type="dxa"/>
            <w:gridSpan w:val="2"/>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علوم الحديث</w:t>
            </w:r>
            <w:r w:rsidRPr="00B02A1F">
              <w:rPr>
                <w:rFonts w:ascii="Sakkal Majalla" w:eastAsia="Times New Roman" w:hAnsi="Sakkal Majalla" w:cs="Sakkal Majalla" w:hint="cs"/>
                <w:b/>
                <w:bCs/>
                <w:color w:val="000099"/>
                <w:sz w:val="28"/>
                <w:szCs w:val="28"/>
                <w:rtl/>
              </w:rPr>
              <w:t xml:space="preserve"> </w:t>
            </w:r>
          </w:p>
        </w:tc>
        <w:tc>
          <w:tcPr>
            <w:tcW w:w="1843" w:type="dxa"/>
            <w:gridSpan w:val="2"/>
            <w:shd w:val="clear" w:color="auto" w:fill="auto"/>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p>
        </w:tc>
      </w:tr>
      <w:tr w:rsidR="003A2066" w:rsidRPr="00B02A1F" w:rsidTr="000D6320">
        <w:trPr>
          <w:trHeight w:val="2434"/>
          <w:jc w:val="center"/>
        </w:trPr>
        <w:tc>
          <w:tcPr>
            <w:tcW w:w="10752" w:type="dxa"/>
            <w:gridSpan w:val="13"/>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0D6320">
            <w:pPr>
              <w:numPr>
                <w:ilvl w:val="0"/>
                <w:numId w:val="54"/>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يذكر</w:t>
            </w:r>
            <w:r w:rsidRPr="00B02A1F">
              <w:rPr>
                <w:rFonts w:ascii="Sakkal Majalla" w:eastAsia="Times New Roman" w:hAnsi="Sakkal Majalla" w:cs="Sakkal Majalla" w:hint="cs"/>
                <w:b/>
                <w:bCs/>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ترجمة مختصرة للبخاري ودراسة لعصره ، والتعريف بكتابه، وبيان منهجه في كتابه الصحيح. وكل ما يتعلق به وبكتابه.</w:t>
            </w:r>
          </w:p>
          <w:p w:rsidR="003A2066" w:rsidRPr="00B02A1F" w:rsidRDefault="003A2066" w:rsidP="000D6320">
            <w:pPr>
              <w:numPr>
                <w:ilvl w:val="0"/>
                <w:numId w:val="54"/>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يوضح ما في السند من فوائد وعلوم وقواعد ولطائف، وما في المتن من معاني وفوائد وأحكام ودروس.</w:t>
            </w:r>
          </w:p>
          <w:p w:rsidR="003A2066" w:rsidRPr="00B02A1F" w:rsidRDefault="003A2066"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يفصل</w:t>
            </w:r>
            <w:r w:rsidRPr="00B02A1F">
              <w:rPr>
                <w:rFonts w:ascii="Sakkal Majalla" w:eastAsia="Times New Roman" w:hAnsi="Sakkal Majalla" w:cs="Sakkal Majalla" w:hint="cs"/>
                <w:b/>
                <w:bCs/>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ترجمة الإمام مسلم، معرفا بكتابه ومقدمنه، ومبينا لمنهجه في كتابه الصحيح: وشرطه ، ترتيبه، وتعليقاته، ومنابعاته ومنزلته. ودارسا أهم رواياته ، وما يتعلق بها وذاكرا نبذه عن أهم شروحه ومختصراته.</w:t>
            </w:r>
          </w:p>
        </w:tc>
      </w:tr>
      <w:tr w:rsidR="003A2066" w:rsidRPr="00B02A1F" w:rsidTr="000D6320">
        <w:trPr>
          <w:trHeight w:val="1863"/>
          <w:jc w:val="center"/>
        </w:trPr>
        <w:tc>
          <w:tcPr>
            <w:tcW w:w="10752" w:type="dxa"/>
            <w:gridSpan w:val="13"/>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3A2066" w:rsidRPr="00B02A1F" w:rsidRDefault="003A2066" w:rsidP="000D6320">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 xml:space="preserve">عن البخاري ومسلم وكتابيهما: 1-  ترجمة مختصرة للبخاري ودراسة لعصره ، والتعريف بكتابه، وبيان منهجه في كتابه الصحيح: 2- دراسة لنماذج من صحيح البخاري, ( عشرون حديثا مختارة)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hint="cs"/>
                <w:noProof/>
                <w:sz w:val="28"/>
                <w:szCs w:val="28"/>
                <w:rtl/>
                <w:lang w:eastAsia="ar-SA"/>
              </w:rPr>
              <w:t xml:space="preserve"> 3- ترجمة مختصرة للإمام مسلم، والتعريف بكتابه ومقدمنه، وبيان منهجه في كتابه الصحيح: 4- دراسة لنماذج من صحيح مسلم (عشرون حديثا مختارة).</w:t>
            </w:r>
          </w:p>
        </w:tc>
      </w:tr>
      <w:tr w:rsidR="003A2066" w:rsidRPr="00B02A1F" w:rsidTr="000D6320">
        <w:trPr>
          <w:gridAfter w:val="1"/>
          <w:wAfter w:w="13" w:type="dxa"/>
          <w:trHeight w:val="300"/>
          <w:jc w:val="center"/>
        </w:trPr>
        <w:tc>
          <w:tcPr>
            <w:tcW w:w="1588" w:type="dxa"/>
            <w:vMerge w:val="restart"/>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0D6320">
        <w:trPr>
          <w:gridAfter w:val="1"/>
          <w:wAfter w:w="13" w:type="dxa"/>
          <w:trHeight w:val="300"/>
          <w:jc w:val="center"/>
        </w:trPr>
        <w:tc>
          <w:tcPr>
            <w:tcW w:w="1588" w:type="dxa"/>
            <w:vMerge/>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0D6320">
        <w:trPr>
          <w:trHeight w:val="669"/>
          <w:jc w:val="center"/>
        </w:trPr>
        <w:tc>
          <w:tcPr>
            <w:tcW w:w="10752" w:type="dxa"/>
            <w:gridSpan w:val="13"/>
            <w:vAlign w:val="center"/>
          </w:tcPr>
          <w:p w:rsidR="003A2066" w:rsidRPr="00B02A1F" w:rsidRDefault="003A2066"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0D6320">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noProof/>
                <w:sz w:val="28"/>
                <w:szCs w:val="28"/>
                <w:rtl/>
                <w:lang w:eastAsia="ar-SA"/>
              </w:rPr>
              <w:t>صحيح البخاري مع فتح الباري، وصحيح مسلم مع المنهاج شرح صحيح مسلم بن الحجاج.</w:t>
            </w:r>
            <w:r w:rsidRPr="00B02A1F">
              <w:rPr>
                <w:rFonts w:ascii="Sakkal Majalla" w:eastAsia="Times New Roman" w:hAnsi="Sakkal Majalla" w:cs="Sakkal Majalla" w:hint="cs"/>
                <w:sz w:val="28"/>
                <w:szCs w:val="28"/>
                <w:rtl/>
              </w:rPr>
              <w:t xml:space="preserve"> </w:t>
            </w:r>
          </w:p>
        </w:tc>
      </w:tr>
      <w:tr w:rsidR="003A2066" w:rsidRPr="00B02A1F" w:rsidTr="000D6320">
        <w:trPr>
          <w:trHeight w:val="890"/>
          <w:jc w:val="center"/>
        </w:trPr>
        <w:tc>
          <w:tcPr>
            <w:tcW w:w="10752" w:type="dxa"/>
            <w:gridSpan w:val="13"/>
            <w:vAlign w:val="center"/>
          </w:tcPr>
          <w:p w:rsidR="003A2066" w:rsidRPr="00B02A1F" w:rsidRDefault="003A2066"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0D6320">
            <w:pPr>
              <w:numPr>
                <w:ilvl w:val="0"/>
                <w:numId w:val="55"/>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هدي الساري للحافظ ابن حجر</w:t>
            </w:r>
          </w:p>
          <w:p w:rsidR="003A2066" w:rsidRPr="00B02A1F" w:rsidRDefault="003A2066" w:rsidP="000D6320">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أعلام المحدثين . د محمد أبو شهبة.  </w:t>
            </w:r>
          </w:p>
        </w:tc>
      </w:tr>
    </w:tbl>
    <w:p w:rsidR="00AB3D78" w:rsidRDefault="00AB3D78">
      <w:pPr>
        <w:rPr>
          <w:rtl/>
        </w:rPr>
      </w:pPr>
    </w:p>
    <w:p w:rsidR="00F575E7" w:rsidRDefault="00F575E7">
      <w:pPr>
        <w:bidi w:val="0"/>
        <w:rPr>
          <w:rtl/>
        </w:rPr>
      </w:pPr>
      <w:r>
        <w:rPr>
          <w:rtl/>
        </w:rPr>
        <w:br w:type="page"/>
      </w:r>
    </w:p>
    <w:p w:rsidR="00F575E7" w:rsidRDefault="00F575E7">
      <w:pPr>
        <w:bidi w:val="0"/>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F575E7" w:rsidRPr="00B02A1F" w:rsidTr="000D6320">
        <w:trPr>
          <w:trHeight w:val="488"/>
          <w:jc w:val="center"/>
        </w:trPr>
        <w:tc>
          <w:tcPr>
            <w:tcW w:w="1776" w:type="dxa"/>
            <w:gridSpan w:val="2"/>
            <w:vMerge w:val="restart"/>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0D6320">
        <w:trPr>
          <w:trHeight w:val="487"/>
          <w:jc w:val="center"/>
        </w:trPr>
        <w:tc>
          <w:tcPr>
            <w:tcW w:w="1776" w:type="dxa"/>
            <w:gridSpan w:val="2"/>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الملل والنحل (1)</w:t>
            </w:r>
          </w:p>
        </w:tc>
        <w:tc>
          <w:tcPr>
            <w:tcW w:w="4654" w:type="dxa"/>
            <w:gridSpan w:val="7"/>
            <w:vAlign w:val="center"/>
          </w:tcPr>
          <w:p w:rsidR="00BD3957" w:rsidRPr="00092FD8" w:rsidRDefault="00BD3957" w:rsidP="00D42D0B">
            <w:pPr>
              <w:pStyle w:val="Default"/>
              <w:rPr>
                <w:rFonts w:eastAsia="Times New Roman"/>
                <w:b/>
                <w:bCs/>
                <w:color w:val="auto"/>
                <w:sz w:val="20"/>
                <w:szCs w:val="20"/>
              </w:rPr>
            </w:pPr>
          </w:p>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sidRPr="00092FD8">
              <w:rPr>
                <w:rFonts w:ascii="Times New Roman" w:eastAsia="Times New Roman" w:hAnsi="Times New Roman" w:cs="Times New Roman"/>
                <w:b/>
                <w:bCs/>
                <w:sz w:val="20"/>
                <w:szCs w:val="20"/>
              </w:rPr>
              <w:t>Comparative Religion</w:t>
            </w:r>
            <w:r>
              <w:rPr>
                <w:rFonts w:ascii="Times New Roman" w:eastAsia="Times New Roman" w:hAnsi="Times New Roman" w:cs="Times New Roman"/>
                <w:b/>
                <w:bCs/>
                <w:sz w:val="20"/>
                <w:szCs w:val="20"/>
              </w:rPr>
              <w:t xml:space="preserve"> (1)</w:t>
            </w:r>
          </w:p>
        </w:tc>
      </w:tr>
      <w:tr w:rsidR="00BD3957" w:rsidRPr="00B02A1F" w:rsidTr="000D6320">
        <w:trPr>
          <w:trHeight w:val="144"/>
          <w:jc w:val="center"/>
        </w:trPr>
        <w:tc>
          <w:tcPr>
            <w:tcW w:w="1776"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0D6320">
        <w:trPr>
          <w:trHeight w:val="495"/>
          <w:jc w:val="center"/>
        </w:trPr>
        <w:tc>
          <w:tcPr>
            <w:tcW w:w="1776" w:type="dxa"/>
            <w:gridSpan w:val="2"/>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16013210</w:t>
            </w:r>
          </w:p>
        </w:tc>
        <w:tc>
          <w:tcPr>
            <w:tcW w:w="992"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0D6320">
        <w:trPr>
          <w:trHeight w:val="574"/>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0D6320">
        <w:trPr>
          <w:trHeight w:val="519"/>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r>
      <w:tr w:rsidR="00BD3957" w:rsidRPr="00B02A1F" w:rsidTr="000D6320">
        <w:trPr>
          <w:trHeight w:val="2434"/>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ضرورة التسلح </w:t>
            </w:r>
            <w:r w:rsidRPr="00B02A1F">
              <w:rPr>
                <w:rFonts w:ascii="Sakkal Majalla" w:eastAsia="Times New Roman" w:hAnsi="Sakkal Majalla" w:cs="Sakkal Majalla"/>
                <w:sz w:val="28"/>
                <w:szCs w:val="28"/>
                <w:rtl/>
              </w:rPr>
              <w:t xml:space="preserve">بالعلم الشرعي والحجج والبراهين للرد على مزاعم تلك </w:t>
            </w:r>
            <w:r w:rsidRPr="00B02A1F">
              <w:rPr>
                <w:rFonts w:ascii="Sakkal Majalla" w:eastAsia="Times New Roman" w:hAnsi="Sakkal Majalla" w:cs="Sakkal Majalla" w:hint="cs"/>
                <w:sz w:val="28"/>
                <w:szCs w:val="28"/>
                <w:rtl/>
              </w:rPr>
              <w:t>الديانة</w:t>
            </w:r>
            <w:r w:rsidRPr="00B02A1F">
              <w:rPr>
                <w:rFonts w:ascii="Sakkal Majalla" w:eastAsia="Times New Roman" w:hAnsi="Sakkal Majalla" w:cs="Sakkal Majalla"/>
                <w:sz w:val="28"/>
                <w:szCs w:val="28"/>
                <w:rtl/>
              </w:rPr>
              <w:t>.</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يتحدث عن اليهودية وبيان ما فيها من انحراف عن الدين المنزل من عند الله.</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يتحدث عن النصرانية  وبيان ما فيها من انحراف عن الدين المنزل من عند الله.</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يوضح </w:t>
            </w:r>
            <w:r w:rsidRPr="00B02A1F">
              <w:rPr>
                <w:rFonts w:ascii="Sakkal Majalla" w:eastAsia="Times New Roman" w:hAnsi="Sakkal Majalla" w:cs="Sakkal Majalla"/>
                <w:sz w:val="28"/>
                <w:szCs w:val="28"/>
                <w:rtl/>
              </w:rPr>
              <w:t xml:space="preserve">أصول </w:t>
            </w:r>
            <w:r w:rsidRPr="00B02A1F">
              <w:rPr>
                <w:rFonts w:ascii="Sakkal Majalla" w:eastAsia="Times New Roman" w:hAnsi="Sakkal Majalla" w:cs="Sakkal Majalla" w:hint="cs"/>
                <w:sz w:val="28"/>
                <w:szCs w:val="28"/>
                <w:rtl/>
              </w:rPr>
              <w:t>هذه الديانات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     </w:t>
            </w:r>
          </w:p>
          <w:p w:rsidR="00BD3957" w:rsidRPr="00B02A1F" w:rsidRDefault="00BD3957" w:rsidP="000D6320">
            <w:pPr>
              <w:spacing w:after="0" w:line="240" w:lineRule="auto"/>
              <w:ind w:left="720"/>
              <w:contextualSpacing/>
              <w:rPr>
                <w:rFonts w:ascii="Sakkal Majalla" w:eastAsia="Times New Roman" w:hAnsi="Sakkal Majalla" w:cs="Sakkal Majalla"/>
                <w:sz w:val="28"/>
                <w:szCs w:val="28"/>
                <w:rtl/>
              </w:rPr>
            </w:pPr>
          </w:p>
        </w:tc>
      </w:tr>
      <w:tr w:rsidR="00BD3957" w:rsidRPr="00B02A1F" w:rsidTr="000D6320">
        <w:trPr>
          <w:trHeight w:val="1863"/>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نبذة عن اليهودية : نبذة عن تاريخ بني إسرائيل ، أنبياؤهم الذين ورد ذكرهم في القرآن الكريم ، التوراة وتحريفها . ثم   عرض نماذج من هذا التحريف عن الألوهية والنبوات ، مع نقدها من خلال التوحيد عند المسلمين .التلمود والحركة الصهيونية المعاصرة ، بروتوكولات حكماء صهيون ، علاقتها بالحركة الصهيونية المعاصرة  موقف الإسلام من الفكر الصهيوني .الفرق اليهودية .  </w:t>
            </w:r>
          </w:p>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ثم ينتقل الحديث إلى توضيح ما يتعلق بالنصرانية ( عيسى بن مريم كما ورد في القرآن الكريم والإنجيل المنزل عليه . مصادر الديانة النصرانية .ظهور الأناجيل المعتمدة كنسياً (تحريفها) دور المجامع النصرانية في هذا التحريف .الفرق النصرانية .اختلاف النصارى حول مفهوم الألوهية ، وطبيعة المسيح . إنجيل برنابا ، والتعريف به ، ومدى صحة نسبته ، ودراسة لمضمونه وموقف النصارى منه) .</w:t>
            </w:r>
          </w:p>
        </w:tc>
      </w:tr>
      <w:tr w:rsidR="00BD3957" w:rsidRPr="00B02A1F" w:rsidTr="000D6320">
        <w:trPr>
          <w:gridAfter w:val="1"/>
          <w:wAfter w:w="13" w:type="dxa"/>
          <w:trHeight w:val="300"/>
          <w:jc w:val="center"/>
        </w:trPr>
        <w:tc>
          <w:tcPr>
            <w:tcW w:w="1588" w:type="dxa"/>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0D6320">
        <w:trPr>
          <w:gridAfter w:val="1"/>
          <w:wAfter w:w="13" w:type="dxa"/>
          <w:trHeight w:val="300"/>
          <w:jc w:val="center"/>
        </w:trPr>
        <w:tc>
          <w:tcPr>
            <w:tcW w:w="1588" w:type="dxa"/>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0D6320">
        <w:trPr>
          <w:trHeight w:val="669"/>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اليهودية والمسيحية وأديان الهند، محمد ضياء الرحمن الأعظمي، مكتبة الرشد، ط2، الرياض، 1424ه = 2003م. </w:t>
            </w:r>
          </w:p>
        </w:tc>
      </w:tr>
      <w:tr w:rsidR="00BD3957" w:rsidRPr="00B02A1F" w:rsidTr="000D6320">
        <w:trPr>
          <w:trHeight w:val="890"/>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دراسات في الأديان اليهودية والنصرانية، سعود بن عبد العزيز الخلف، أضواء السلف، ط1، الرياض، 14148ه = 1997م. </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محاضرات في النصرانية، محمد أبو زهرة، الرئاسة العامة لإدارات البحوث العلمية والإفتاء والدعوة والإرشاد، ط4، الرياض، 1404ه.</w:t>
            </w:r>
          </w:p>
          <w:p w:rsidR="00BD3957" w:rsidRPr="00B02A1F" w:rsidRDefault="00BD3957" w:rsidP="000D6320">
            <w:pPr>
              <w:spacing w:after="0" w:line="240" w:lineRule="auto"/>
              <w:rPr>
                <w:rFonts w:ascii="Sakkal Majalla" w:eastAsia="Times New Roman" w:hAnsi="Sakkal Majalla" w:cs="Sakkal Majalla"/>
                <w:sz w:val="28"/>
                <w:szCs w:val="28"/>
              </w:rPr>
            </w:pPr>
          </w:p>
        </w:tc>
      </w:tr>
    </w:tbl>
    <w:p w:rsidR="00F575E7" w:rsidRDefault="00F575E7">
      <w:pPr>
        <w:bidi w:val="0"/>
      </w:pPr>
    </w:p>
    <w:p w:rsidR="00F575E7" w:rsidRDefault="00F575E7">
      <w:pPr>
        <w:bidi w:val="0"/>
      </w:pPr>
      <w: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F575E7" w:rsidRPr="00B02A1F" w:rsidTr="000D6320">
        <w:trPr>
          <w:trHeight w:val="488"/>
          <w:jc w:val="center"/>
        </w:trPr>
        <w:tc>
          <w:tcPr>
            <w:tcW w:w="1776" w:type="dxa"/>
            <w:gridSpan w:val="2"/>
            <w:vMerge w:val="restart"/>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F9075A" w:rsidRPr="00B02A1F" w:rsidTr="000D6320">
        <w:trPr>
          <w:trHeight w:val="487"/>
          <w:jc w:val="center"/>
        </w:trPr>
        <w:tc>
          <w:tcPr>
            <w:tcW w:w="1776" w:type="dxa"/>
            <w:gridSpan w:val="2"/>
            <w:vMerge/>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F9075A" w:rsidRPr="00B02A1F" w:rsidRDefault="00F9075A"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النبوات</w:t>
            </w:r>
          </w:p>
        </w:tc>
        <w:tc>
          <w:tcPr>
            <w:tcW w:w="4654" w:type="dxa"/>
            <w:gridSpan w:val="7"/>
            <w:vAlign w:val="center"/>
          </w:tcPr>
          <w:p w:rsidR="00F9075A" w:rsidRPr="00B02A1F" w:rsidRDefault="00F9075A"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Prophecies</w:t>
            </w:r>
          </w:p>
        </w:tc>
      </w:tr>
      <w:tr w:rsidR="00F9075A" w:rsidRPr="00B02A1F" w:rsidTr="000D6320">
        <w:trPr>
          <w:trHeight w:val="144"/>
          <w:jc w:val="center"/>
        </w:trPr>
        <w:tc>
          <w:tcPr>
            <w:tcW w:w="1776" w:type="dxa"/>
            <w:gridSpan w:val="2"/>
            <w:vMerge w:val="restart"/>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F9075A" w:rsidRPr="00B02A1F" w:rsidTr="000D6320">
        <w:trPr>
          <w:trHeight w:val="495"/>
          <w:jc w:val="center"/>
        </w:trPr>
        <w:tc>
          <w:tcPr>
            <w:tcW w:w="1776" w:type="dxa"/>
            <w:gridSpan w:val="2"/>
            <w:vMerge/>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F9075A" w:rsidRPr="00B02A1F" w:rsidRDefault="00F9075A"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16013211</w:t>
            </w:r>
          </w:p>
        </w:tc>
        <w:tc>
          <w:tcPr>
            <w:tcW w:w="992" w:type="dxa"/>
            <w:vAlign w:val="center"/>
          </w:tcPr>
          <w:p w:rsidR="00F9075A" w:rsidRPr="00B02A1F" w:rsidRDefault="00F9075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F9075A" w:rsidRPr="00B02A1F" w:rsidRDefault="00F9075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F9075A" w:rsidRPr="00B02A1F" w:rsidRDefault="00F9075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F9075A" w:rsidRPr="00B02A1F" w:rsidRDefault="00F9075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F9075A" w:rsidRPr="00B02A1F" w:rsidTr="000D6320">
        <w:trPr>
          <w:trHeight w:val="574"/>
          <w:jc w:val="center"/>
        </w:trPr>
        <w:tc>
          <w:tcPr>
            <w:tcW w:w="1776" w:type="dxa"/>
            <w:gridSpan w:val="2"/>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F9075A" w:rsidRPr="00B02A1F" w:rsidRDefault="00F9075A" w:rsidP="0099626D">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F9075A" w:rsidRPr="00B02A1F" w:rsidTr="000D6320">
        <w:trPr>
          <w:trHeight w:val="519"/>
          <w:jc w:val="center"/>
        </w:trPr>
        <w:tc>
          <w:tcPr>
            <w:tcW w:w="1776" w:type="dxa"/>
            <w:gridSpan w:val="2"/>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F9075A" w:rsidRPr="00B02A1F" w:rsidRDefault="00F9075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F9075A" w:rsidRPr="00B02A1F" w:rsidRDefault="00F9075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Pr>
            </w:pPr>
          </w:p>
        </w:tc>
      </w:tr>
      <w:tr w:rsidR="00F9075A" w:rsidRPr="00B02A1F" w:rsidTr="000D6320">
        <w:trPr>
          <w:trHeight w:val="2434"/>
          <w:jc w:val="center"/>
        </w:trPr>
        <w:tc>
          <w:tcPr>
            <w:tcW w:w="10752" w:type="dxa"/>
            <w:gridSpan w:val="13"/>
          </w:tcPr>
          <w:p w:rsidR="00F9075A" w:rsidRPr="00B02A1F" w:rsidRDefault="00F9075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F9075A" w:rsidRPr="00B02A1F" w:rsidRDefault="00F9075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F9075A" w:rsidRPr="00B02A1F" w:rsidRDefault="00F9075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أهمية الإيمان بالرسل والأنبياء. </w:t>
            </w:r>
          </w:p>
          <w:p w:rsidR="00F9075A" w:rsidRPr="00B02A1F" w:rsidRDefault="00F9075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يفصل الحديث عن الرسالة المحمدية وختم النبوة بها. </w:t>
            </w:r>
          </w:p>
          <w:p w:rsidR="00F9075A" w:rsidRPr="00B02A1F" w:rsidRDefault="00F9075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يرد الشبهات التي تثار حول مسائل النبوة. </w:t>
            </w:r>
          </w:p>
          <w:p w:rsidR="00F9075A" w:rsidRPr="00B02A1F" w:rsidRDefault="00F9075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يوضح المنهج الحق فيما يتعلق بالمسائل المتعلقة بالنبوة من المعجزات والعصمة وغيرها.  </w:t>
            </w:r>
          </w:p>
        </w:tc>
      </w:tr>
      <w:tr w:rsidR="00F9075A" w:rsidRPr="00B02A1F" w:rsidTr="000D6320">
        <w:trPr>
          <w:trHeight w:val="1863"/>
          <w:jc w:val="center"/>
        </w:trPr>
        <w:tc>
          <w:tcPr>
            <w:tcW w:w="10752" w:type="dxa"/>
            <w:gridSpan w:val="13"/>
          </w:tcPr>
          <w:p w:rsidR="00F9075A" w:rsidRPr="00B02A1F" w:rsidRDefault="00F9075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F9075A" w:rsidRPr="00B02A1F" w:rsidRDefault="00F9075A" w:rsidP="000D6320">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التعريف بالنبي والرسول والفرق بينهما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التعريف بالوحي وأنواعه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بيان حاجة البشرية للرسالة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وحدة أصول الرسالات السماوية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عصمة الأنبياء والرسل والخلاف في ذلك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صفات الرسل الخلقية والخُلقية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التعريف بالمعجزة ومذاهب الناس فيها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بيان معجزات الأنبياء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الفرق بين المعجزة وخوارق من سوى الأنبياء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الرسالة المحمدية ما يتعلق بها من الخصائص وختم النبوة بها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وظائف الرسل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التفاضل بين الأنبياء وغيرها من المسائل المتعلقة بذلك. </w:t>
            </w:r>
          </w:p>
          <w:p w:rsidR="00F9075A" w:rsidRPr="00B02A1F" w:rsidRDefault="00F9075A" w:rsidP="000D6320">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w:t>
            </w:r>
          </w:p>
        </w:tc>
      </w:tr>
      <w:tr w:rsidR="00F9075A" w:rsidRPr="00B02A1F" w:rsidTr="000D6320">
        <w:trPr>
          <w:gridAfter w:val="1"/>
          <w:wAfter w:w="13" w:type="dxa"/>
          <w:trHeight w:val="300"/>
          <w:jc w:val="center"/>
        </w:trPr>
        <w:tc>
          <w:tcPr>
            <w:tcW w:w="1588" w:type="dxa"/>
            <w:vMerge w:val="restart"/>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F9075A" w:rsidRPr="00B02A1F" w:rsidRDefault="00F9075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F9075A" w:rsidRPr="00B02A1F" w:rsidRDefault="00F9075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F9075A" w:rsidRPr="00B02A1F" w:rsidRDefault="00F9075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F9075A" w:rsidRPr="00B02A1F" w:rsidRDefault="00F9075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F9075A" w:rsidRPr="00B02A1F" w:rsidRDefault="00F9075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F9075A" w:rsidRPr="00B02A1F" w:rsidRDefault="00F9075A"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F9075A" w:rsidRPr="00B02A1F" w:rsidTr="000D6320">
        <w:trPr>
          <w:gridAfter w:val="1"/>
          <w:wAfter w:w="13" w:type="dxa"/>
          <w:trHeight w:val="300"/>
          <w:jc w:val="center"/>
        </w:trPr>
        <w:tc>
          <w:tcPr>
            <w:tcW w:w="1588" w:type="dxa"/>
            <w:vMerge/>
            <w:shd w:val="clear" w:color="auto" w:fill="D6E3BC"/>
            <w:vAlign w:val="center"/>
          </w:tcPr>
          <w:p w:rsidR="00F9075A" w:rsidRPr="00B02A1F" w:rsidRDefault="00F9075A"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F9075A" w:rsidRPr="00B02A1F" w:rsidRDefault="00F9075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F9075A" w:rsidRPr="00B02A1F" w:rsidRDefault="00F9075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F9075A" w:rsidRPr="00B02A1F" w:rsidRDefault="00F9075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F9075A" w:rsidRPr="00B02A1F" w:rsidRDefault="00F9075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F9075A" w:rsidRPr="00B02A1F" w:rsidRDefault="00F9075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F9075A" w:rsidRPr="00B02A1F" w:rsidRDefault="00F9075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F9075A" w:rsidRPr="00B02A1F" w:rsidTr="000D6320">
        <w:trPr>
          <w:trHeight w:val="669"/>
          <w:jc w:val="center"/>
        </w:trPr>
        <w:tc>
          <w:tcPr>
            <w:tcW w:w="10752" w:type="dxa"/>
            <w:gridSpan w:val="13"/>
            <w:vAlign w:val="center"/>
          </w:tcPr>
          <w:p w:rsidR="00F9075A" w:rsidRPr="00B02A1F" w:rsidRDefault="00F9075A"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F9075A" w:rsidRPr="00B02A1F" w:rsidRDefault="00F9075A"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النبوات، أحمد بن عبد الحليم بن عبد السلام بن تيمية، تحقيق: الدكتور عبد العزيز  بن صالح الطويان، أضواء السلف، ط1، 1420ه = 2000م.</w:t>
            </w:r>
          </w:p>
        </w:tc>
      </w:tr>
      <w:tr w:rsidR="00F9075A" w:rsidRPr="00B02A1F" w:rsidTr="000D6320">
        <w:trPr>
          <w:trHeight w:val="890"/>
          <w:jc w:val="center"/>
        </w:trPr>
        <w:tc>
          <w:tcPr>
            <w:tcW w:w="10752" w:type="dxa"/>
            <w:gridSpan w:val="13"/>
            <w:vAlign w:val="center"/>
          </w:tcPr>
          <w:p w:rsidR="00F9075A" w:rsidRPr="00B02A1F" w:rsidRDefault="00F9075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F9075A" w:rsidRPr="00B02A1F" w:rsidRDefault="00F9075A" w:rsidP="000D6320">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الرسل والرسالات، عمر سليمان الأشقر، دار النفائس، ط4، عمان، 1410ه = 1989م.</w:t>
            </w:r>
          </w:p>
          <w:p w:rsidR="00F9075A" w:rsidRPr="00B02A1F" w:rsidRDefault="00F9075A" w:rsidP="000D6320">
            <w:pPr>
              <w:spacing w:after="0" w:line="240" w:lineRule="auto"/>
              <w:ind w:left="360"/>
              <w:rPr>
                <w:rFonts w:ascii="Sakkal Majalla" w:eastAsia="Times New Roman" w:hAnsi="Sakkal Majalla" w:cs="Sakkal Majalla"/>
                <w:sz w:val="28"/>
                <w:szCs w:val="28"/>
              </w:rPr>
            </w:pPr>
          </w:p>
        </w:tc>
      </w:tr>
    </w:tbl>
    <w:p w:rsidR="00B86EA6" w:rsidRDefault="00B86EA6">
      <w:pPr>
        <w:rPr>
          <w:rtl/>
        </w:rPr>
      </w:pPr>
    </w:p>
    <w:p w:rsidR="00B86EA6" w:rsidRDefault="00B86EA6">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86EA6" w:rsidRPr="00B02A1F" w:rsidTr="00B86EA6">
        <w:trPr>
          <w:trHeight w:val="488"/>
          <w:jc w:val="center"/>
        </w:trPr>
        <w:tc>
          <w:tcPr>
            <w:tcW w:w="1776" w:type="dxa"/>
            <w:gridSpan w:val="2"/>
            <w:vMerge w:val="restart"/>
            <w:shd w:val="clear" w:color="auto" w:fill="D6E3BC"/>
            <w:vAlign w:val="center"/>
          </w:tcPr>
          <w:p w:rsidR="00B86EA6" w:rsidRPr="00B02A1F" w:rsidRDefault="00B86E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86EA6" w:rsidRPr="00B02A1F" w:rsidRDefault="00B86EA6"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86EA6" w:rsidRPr="00B02A1F" w:rsidRDefault="00B86E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F9075A" w:rsidRPr="00B02A1F" w:rsidTr="00B86EA6">
        <w:trPr>
          <w:trHeight w:val="487"/>
          <w:jc w:val="center"/>
        </w:trPr>
        <w:tc>
          <w:tcPr>
            <w:tcW w:w="1776" w:type="dxa"/>
            <w:gridSpan w:val="2"/>
            <w:vMerge/>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tl/>
              </w:rPr>
            </w:pPr>
          </w:p>
        </w:tc>
        <w:tc>
          <w:tcPr>
            <w:tcW w:w="4322" w:type="dxa"/>
            <w:gridSpan w:val="4"/>
          </w:tcPr>
          <w:p w:rsidR="00F9075A" w:rsidRPr="00B50A52" w:rsidRDefault="00F9075A" w:rsidP="00B86EA6">
            <w:pPr>
              <w:jc w:val="center"/>
              <w:rPr>
                <w:rFonts w:cs="Traditional Arabic"/>
                <w:b/>
                <w:bCs/>
                <w:sz w:val="26"/>
                <w:szCs w:val="26"/>
                <w:rtl/>
              </w:rPr>
            </w:pPr>
            <w:r>
              <w:rPr>
                <w:rFonts w:cs="Traditional Arabic" w:hint="cs"/>
                <w:b/>
                <w:bCs/>
                <w:sz w:val="26"/>
                <w:szCs w:val="26"/>
                <w:rtl/>
              </w:rPr>
              <w:t>مسائل في اليوم الأخر وما يتعلق به</w:t>
            </w:r>
          </w:p>
        </w:tc>
        <w:tc>
          <w:tcPr>
            <w:tcW w:w="4654" w:type="dxa"/>
            <w:gridSpan w:val="7"/>
            <w:vAlign w:val="center"/>
          </w:tcPr>
          <w:p w:rsidR="00F9075A" w:rsidRPr="00C8450F" w:rsidRDefault="00F9075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Issues Related to the Hereafter</w:t>
            </w:r>
          </w:p>
        </w:tc>
      </w:tr>
      <w:tr w:rsidR="00F9075A" w:rsidRPr="00B02A1F" w:rsidTr="00B86EA6">
        <w:trPr>
          <w:trHeight w:val="144"/>
          <w:jc w:val="center"/>
        </w:trPr>
        <w:tc>
          <w:tcPr>
            <w:tcW w:w="1776" w:type="dxa"/>
            <w:gridSpan w:val="2"/>
            <w:vMerge w:val="restart"/>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F9075A" w:rsidRPr="00B02A1F" w:rsidTr="00B86EA6">
        <w:trPr>
          <w:trHeight w:val="495"/>
          <w:jc w:val="center"/>
        </w:trPr>
        <w:tc>
          <w:tcPr>
            <w:tcW w:w="1776" w:type="dxa"/>
            <w:gridSpan w:val="2"/>
            <w:vMerge/>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Pr>
            </w:pPr>
          </w:p>
        </w:tc>
        <w:tc>
          <w:tcPr>
            <w:tcW w:w="2196" w:type="dxa"/>
            <w:vAlign w:val="center"/>
          </w:tcPr>
          <w:p w:rsidR="00F9075A" w:rsidRPr="00B02A1F" w:rsidRDefault="00F9075A" w:rsidP="00B86EA6">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16013212</w:t>
            </w:r>
          </w:p>
        </w:tc>
        <w:tc>
          <w:tcPr>
            <w:tcW w:w="992" w:type="dxa"/>
            <w:vAlign w:val="center"/>
          </w:tcPr>
          <w:p w:rsidR="00F9075A" w:rsidRPr="00B02A1F" w:rsidRDefault="00F9075A"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F9075A" w:rsidRPr="00B02A1F" w:rsidRDefault="00F9075A"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F9075A" w:rsidRPr="00B02A1F" w:rsidRDefault="00F9075A"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F9075A" w:rsidRPr="00B02A1F" w:rsidRDefault="00F9075A"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F9075A" w:rsidRPr="00B02A1F" w:rsidTr="00B86EA6">
        <w:trPr>
          <w:trHeight w:val="574"/>
          <w:jc w:val="center"/>
        </w:trPr>
        <w:tc>
          <w:tcPr>
            <w:tcW w:w="1776" w:type="dxa"/>
            <w:gridSpan w:val="2"/>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F9075A" w:rsidRPr="00B02A1F" w:rsidRDefault="00F9075A"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F9075A" w:rsidRPr="00B02A1F" w:rsidTr="00B86EA6">
        <w:trPr>
          <w:trHeight w:val="519"/>
          <w:jc w:val="center"/>
        </w:trPr>
        <w:tc>
          <w:tcPr>
            <w:tcW w:w="1776" w:type="dxa"/>
            <w:gridSpan w:val="2"/>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F9075A" w:rsidRPr="00B02A1F" w:rsidRDefault="00F9075A"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F9075A" w:rsidRPr="00B02A1F" w:rsidRDefault="00F9075A"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Pr>
            </w:pPr>
          </w:p>
        </w:tc>
      </w:tr>
      <w:tr w:rsidR="00F9075A" w:rsidRPr="00B02A1F" w:rsidTr="00B86EA6">
        <w:trPr>
          <w:trHeight w:val="2434"/>
          <w:jc w:val="center"/>
        </w:trPr>
        <w:tc>
          <w:tcPr>
            <w:tcW w:w="10752" w:type="dxa"/>
            <w:gridSpan w:val="13"/>
          </w:tcPr>
          <w:p w:rsidR="00F9075A" w:rsidRPr="00B86EA6" w:rsidRDefault="00F9075A" w:rsidP="00B86EA6">
            <w:pPr>
              <w:spacing w:after="0" w:line="240" w:lineRule="auto"/>
              <w:rPr>
                <w:rFonts w:ascii="Sakkal Majalla" w:eastAsia="Times New Roman" w:hAnsi="Sakkal Majalla" w:cs="Sakkal Majalla"/>
                <w:b/>
                <w:bCs/>
                <w:sz w:val="28"/>
                <w:szCs w:val="28"/>
                <w:rtl/>
              </w:rPr>
            </w:pPr>
            <w:r w:rsidRPr="00B86EA6">
              <w:rPr>
                <w:rFonts w:ascii="Sakkal Majalla" w:eastAsia="Times New Roman" w:hAnsi="Sakkal Majalla" w:cs="Sakkal Majalla" w:hint="cs"/>
                <w:b/>
                <w:bCs/>
                <w:sz w:val="28"/>
                <w:szCs w:val="28"/>
                <w:rtl/>
              </w:rPr>
              <w:t>أهداف المقرر:</w:t>
            </w:r>
          </w:p>
          <w:p w:rsidR="00F9075A" w:rsidRPr="00B02A1F" w:rsidRDefault="00F9075A"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F9075A" w:rsidRDefault="00F9075A"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Pr>
                <w:rFonts w:ascii="Sakkal Majalla" w:eastAsia="Times New Roman" w:hAnsi="Sakkal Majalla" w:cs="Sakkal Majalla" w:hint="cs"/>
                <w:sz w:val="28"/>
                <w:szCs w:val="28"/>
                <w:rtl/>
              </w:rPr>
              <w:t>يوضح مفهوم الإيمان باليوم الآخر والأمور الغيبية.</w:t>
            </w:r>
          </w:p>
          <w:p w:rsidR="00F9075A" w:rsidRDefault="00F9075A" w:rsidP="00B86EA6">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2ـ يبين ثمار الإيمان بالأمور الغيبية.</w:t>
            </w:r>
          </w:p>
          <w:p w:rsidR="00F9075A" w:rsidRPr="00B02A1F" w:rsidRDefault="00F9075A" w:rsidP="00B86EA6">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3ـ يوضح موقف </w:t>
            </w:r>
            <w:r w:rsidRPr="00B86EA6">
              <w:rPr>
                <w:rFonts w:ascii="Sakkal Majalla" w:eastAsia="Times New Roman" w:hAnsi="Sakkal Majalla" w:cs="Sakkal Majalla" w:hint="cs"/>
                <w:sz w:val="28"/>
                <w:szCs w:val="28"/>
                <w:rtl/>
              </w:rPr>
              <w:t>أهل</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السنة</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والجماعة</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من</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الخلافة</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ومن</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آل</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البيت</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ومن</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عموم</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الصحابة</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وما جرى بينهم</w:t>
            </w:r>
            <w:r>
              <w:rPr>
                <w:rFonts w:ascii="Sakkal Majalla" w:eastAsia="Times New Roman" w:hAnsi="Sakkal Majalla" w:cs="Sakkal Majalla" w:hint="cs"/>
                <w:sz w:val="28"/>
                <w:szCs w:val="28"/>
                <w:rtl/>
              </w:rPr>
              <w:t>.</w:t>
            </w:r>
          </w:p>
        </w:tc>
      </w:tr>
      <w:tr w:rsidR="00F9075A" w:rsidRPr="00B02A1F" w:rsidTr="00B86EA6">
        <w:trPr>
          <w:trHeight w:val="1863"/>
          <w:jc w:val="center"/>
        </w:trPr>
        <w:tc>
          <w:tcPr>
            <w:tcW w:w="10752" w:type="dxa"/>
            <w:gridSpan w:val="13"/>
          </w:tcPr>
          <w:p w:rsidR="00F9075A" w:rsidRPr="00B02A1F" w:rsidRDefault="00F9075A"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F9075A" w:rsidRPr="00B02A1F" w:rsidRDefault="00F9075A" w:rsidP="00B86EA6">
            <w:pPr>
              <w:spacing w:after="0" w:line="240" w:lineRule="auto"/>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يتناول هذا المساق الحديث عن اليوم الآخر، وما يتعلق به من الحياة البرزخية، وأقوال العلماء في ذلك، ثم ينتقل الحديث إلى أشراط الساعة الصغرى والكبرى، والبعث والنشور، والرد على منكري البعث مطلقا ومنكري بعث الأبدان، وأبدية الجنة والنار، والعرض الحساب والميزان والصراط، ثم بيان </w:t>
            </w:r>
            <w:r w:rsidRPr="00B86EA6">
              <w:rPr>
                <w:rFonts w:ascii="Sakkal Majalla" w:eastAsia="Times New Roman" w:hAnsi="Sakkal Majalla" w:cs="Sakkal Majalla" w:hint="cs"/>
                <w:sz w:val="28"/>
                <w:szCs w:val="28"/>
                <w:rtl/>
              </w:rPr>
              <w:t>أثر</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الإيمان</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باليوم</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الآخر</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في</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سلوك</w:t>
            </w:r>
            <w:r w:rsidRPr="00B86EA6">
              <w:rPr>
                <w:rFonts w:ascii="Sakkal Majalla" w:eastAsia="Times New Roman" w:hAnsi="Sakkal Majalla" w:cs="Sakkal Majalla"/>
                <w:sz w:val="28"/>
                <w:szCs w:val="28"/>
                <w:rtl/>
              </w:rPr>
              <w:t xml:space="preserve"> </w:t>
            </w:r>
            <w:r w:rsidRPr="00B86EA6">
              <w:rPr>
                <w:rFonts w:ascii="Sakkal Majalla" w:eastAsia="Times New Roman" w:hAnsi="Sakkal Majalla" w:cs="Sakkal Majalla" w:hint="cs"/>
                <w:sz w:val="28"/>
                <w:szCs w:val="28"/>
                <w:rtl/>
              </w:rPr>
              <w:t>المسلم</w:t>
            </w:r>
            <w:r>
              <w:rPr>
                <w:rFonts w:ascii="Sakkal Majalla" w:eastAsia="Times New Roman" w:hAnsi="Sakkal Majalla" w:cs="Sakkal Majalla" w:hint="cs"/>
                <w:sz w:val="28"/>
                <w:szCs w:val="28"/>
                <w:rtl/>
              </w:rPr>
              <w:t xml:space="preserve">، ثم بيان </w:t>
            </w:r>
            <w:r w:rsidRPr="002272E8">
              <w:rPr>
                <w:rFonts w:ascii="Sakkal Majalla" w:eastAsia="Times New Roman" w:hAnsi="Sakkal Majalla" w:cs="Sakkal Majalla" w:hint="cs"/>
                <w:sz w:val="28"/>
                <w:szCs w:val="28"/>
                <w:rtl/>
              </w:rPr>
              <w:t>عقيدة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أهل</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السنة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والجماعة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في</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الخلافة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والقرابة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وعموم</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الصحابة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ومسائل</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الإمامة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عموما</w:t>
            </w:r>
            <w:r>
              <w:rPr>
                <w:rFonts w:ascii="Sakkal Majalla" w:eastAsia="Times New Roman" w:hAnsi="Sakkal Majalla" w:cs="Sakkal Majalla" w:hint="cs"/>
                <w:sz w:val="28"/>
                <w:szCs w:val="28"/>
                <w:rtl/>
              </w:rPr>
              <w:t>.</w:t>
            </w:r>
          </w:p>
        </w:tc>
      </w:tr>
      <w:tr w:rsidR="00F9075A" w:rsidRPr="00B02A1F" w:rsidTr="00B86EA6">
        <w:trPr>
          <w:gridAfter w:val="1"/>
          <w:wAfter w:w="13" w:type="dxa"/>
          <w:trHeight w:val="300"/>
          <w:jc w:val="center"/>
        </w:trPr>
        <w:tc>
          <w:tcPr>
            <w:tcW w:w="1588" w:type="dxa"/>
            <w:vMerge w:val="restart"/>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F9075A" w:rsidRPr="00B02A1F" w:rsidRDefault="00F9075A"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F9075A" w:rsidRPr="00B02A1F" w:rsidRDefault="00F9075A"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F9075A" w:rsidRPr="00B02A1F" w:rsidRDefault="00F9075A"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F9075A" w:rsidRPr="00B02A1F" w:rsidRDefault="00F9075A"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F9075A" w:rsidRPr="00B02A1F" w:rsidRDefault="00F9075A"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F9075A" w:rsidRPr="00B02A1F" w:rsidRDefault="00F9075A" w:rsidP="00B86EA6">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F9075A" w:rsidRPr="00B02A1F" w:rsidTr="00B86EA6">
        <w:trPr>
          <w:gridAfter w:val="1"/>
          <w:wAfter w:w="13" w:type="dxa"/>
          <w:trHeight w:val="300"/>
          <w:jc w:val="center"/>
        </w:trPr>
        <w:tc>
          <w:tcPr>
            <w:tcW w:w="1588" w:type="dxa"/>
            <w:vMerge/>
            <w:shd w:val="clear" w:color="auto" w:fill="D6E3BC"/>
            <w:vAlign w:val="center"/>
          </w:tcPr>
          <w:p w:rsidR="00F9075A" w:rsidRPr="00B02A1F" w:rsidRDefault="00F9075A" w:rsidP="00B86EA6">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F9075A" w:rsidRPr="00B02A1F" w:rsidRDefault="00F9075A"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F9075A" w:rsidRPr="00B02A1F" w:rsidRDefault="00F9075A"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F9075A" w:rsidRPr="00B02A1F" w:rsidRDefault="00F9075A"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F9075A" w:rsidRPr="00B02A1F" w:rsidRDefault="00F9075A"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F9075A" w:rsidRPr="00B02A1F" w:rsidRDefault="00F9075A"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F9075A" w:rsidRPr="00B02A1F" w:rsidRDefault="00F9075A"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F9075A" w:rsidRPr="00B02A1F" w:rsidTr="00B86EA6">
        <w:trPr>
          <w:trHeight w:val="669"/>
          <w:jc w:val="center"/>
        </w:trPr>
        <w:tc>
          <w:tcPr>
            <w:tcW w:w="10752" w:type="dxa"/>
            <w:gridSpan w:val="13"/>
            <w:vAlign w:val="center"/>
          </w:tcPr>
          <w:p w:rsidR="00F9075A" w:rsidRPr="00B02A1F" w:rsidRDefault="00F9075A" w:rsidP="00B86EA6">
            <w:pPr>
              <w:spacing w:after="0" w:line="240" w:lineRule="auto"/>
              <w:rPr>
                <w:rFonts w:ascii="Sakkal Majalla" w:eastAsia="Times New Roman" w:hAnsi="Sakkal Majalla" w:cs="Sakkal Majalla"/>
                <w:sz w:val="28"/>
                <w:szCs w:val="28"/>
              </w:rPr>
            </w:pPr>
            <w:r w:rsidRPr="002272E8">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F9075A" w:rsidRPr="00B02A1F" w:rsidRDefault="00F9075A" w:rsidP="00B86EA6">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2272E8">
              <w:rPr>
                <w:rFonts w:ascii="Sakkal Majalla" w:eastAsia="Times New Roman" w:hAnsi="Sakkal Majalla" w:cs="Sakkal Majalla" w:hint="cs"/>
                <w:sz w:val="28"/>
                <w:szCs w:val="28"/>
                <w:rtl/>
              </w:rPr>
              <w:t>شرح</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العقيدة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الطحاوية</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ابن</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أبي</w:t>
            </w:r>
            <w:r w:rsidRPr="002272E8">
              <w:rPr>
                <w:rFonts w:ascii="Sakkal Majalla" w:eastAsia="Times New Roman" w:hAnsi="Sakkal Majalla" w:cs="Sakkal Majalla"/>
                <w:sz w:val="28"/>
                <w:szCs w:val="28"/>
                <w:rtl/>
              </w:rPr>
              <w:t xml:space="preserve"> </w:t>
            </w:r>
            <w:r w:rsidRPr="002272E8">
              <w:rPr>
                <w:rFonts w:ascii="Sakkal Majalla" w:eastAsia="Times New Roman" w:hAnsi="Sakkal Majalla" w:cs="Sakkal Majalla" w:hint="cs"/>
                <w:sz w:val="28"/>
                <w:szCs w:val="28"/>
                <w:rtl/>
              </w:rPr>
              <w:t>العز</w:t>
            </w:r>
            <w:r w:rsidRPr="002272E8">
              <w:rPr>
                <w:rFonts w:ascii="Sakkal Majalla" w:eastAsia="Times New Roman" w:hAnsi="Sakkal Majalla" w:cs="Sakkal Majalla"/>
                <w:sz w:val="28"/>
                <w:szCs w:val="28"/>
                <w:rtl/>
              </w:rPr>
              <w:t>.</w:t>
            </w:r>
          </w:p>
        </w:tc>
      </w:tr>
      <w:tr w:rsidR="00F9075A" w:rsidRPr="00B02A1F" w:rsidTr="00B86EA6">
        <w:trPr>
          <w:trHeight w:val="890"/>
          <w:jc w:val="center"/>
        </w:trPr>
        <w:tc>
          <w:tcPr>
            <w:tcW w:w="10752" w:type="dxa"/>
            <w:gridSpan w:val="13"/>
            <w:vAlign w:val="center"/>
          </w:tcPr>
          <w:p w:rsidR="00F9075A" w:rsidRPr="00B02A1F" w:rsidRDefault="00F9075A"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F9075A" w:rsidRPr="007D27E4" w:rsidRDefault="00F9075A" w:rsidP="002272E8">
            <w:pPr>
              <w:spacing w:after="0"/>
              <w:rPr>
                <w:rFonts w:cs="Traditional Arabic"/>
                <w:sz w:val="28"/>
                <w:szCs w:val="28"/>
                <w:rtl/>
              </w:rPr>
            </w:pPr>
            <w:r w:rsidRPr="007D27E4">
              <w:rPr>
                <w:rFonts w:cs="Traditional Arabic"/>
                <w:sz w:val="28"/>
                <w:szCs w:val="28"/>
                <w:rtl/>
              </w:rPr>
              <w:t>١.</w:t>
            </w:r>
            <w:r>
              <w:rPr>
                <w:rFonts w:cs="Traditional Arabic" w:hint="cs"/>
                <w:sz w:val="28"/>
                <w:szCs w:val="28"/>
                <w:rtl/>
              </w:rPr>
              <w:t>أشراط الساعة د/ يوسف الوابل</w:t>
            </w:r>
          </w:p>
          <w:p w:rsidR="00F9075A" w:rsidRPr="007D27E4" w:rsidRDefault="00F9075A" w:rsidP="00A1083E">
            <w:pPr>
              <w:spacing w:after="0"/>
              <w:rPr>
                <w:rFonts w:cs="Traditional Arabic"/>
                <w:sz w:val="28"/>
                <w:szCs w:val="28"/>
                <w:rtl/>
              </w:rPr>
            </w:pPr>
            <w:r>
              <w:rPr>
                <w:rFonts w:cs="Traditional Arabic" w:hint="cs"/>
                <w:sz w:val="28"/>
                <w:szCs w:val="28"/>
                <w:rtl/>
              </w:rPr>
              <w:t>2</w:t>
            </w:r>
            <w:r w:rsidRPr="007D27E4">
              <w:rPr>
                <w:rFonts w:cs="Traditional Arabic"/>
                <w:sz w:val="28"/>
                <w:szCs w:val="28"/>
                <w:rtl/>
              </w:rPr>
              <w:t>.</w:t>
            </w:r>
            <w:r>
              <w:rPr>
                <w:rFonts w:cs="Traditional Arabic" w:hint="cs"/>
                <w:sz w:val="28"/>
                <w:szCs w:val="28"/>
                <w:rtl/>
              </w:rPr>
              <w:t>اليوم الآخر، لعمر الأشقر.</w:t>
            </w:r>
          </w:p>
          <w:p w:rsidR="00F9075A" w:rsidRDefault="00F9075A" w:rsidP="002272E8">
            <w:pPr>
              <w:spacing w:after="0"/>
              <w:rPr>
                <w:rtl/>
              </w:rPr>
            </w:pPr>
            <w:r>
              <w:rPr>
                <w:rFonts w:cs="Traditional Arabic" w:hint="cs"/>
                <w:sz w:val="28"/>
                <w:szCs w:val="28"/>
                <w:rtl/>
              </w:rPr>
              <w:t>3- الإمامة العظمى د/ عبدالله الدميجي</w:t>
            </w:r>
            <w:r>
              <w:rPr>
                <w:rFonts w:hint="cs"/>
                <w:rtl/>
              </w:rPr>
              <w:t xml:space="preserve"> </w:t>
            </w:r>
          </w:p>
          <w:p w:rsidR="00F9075A" w:rsidRPr="00B02A1F" w:rsidRDefault="00F9075A" w:rsidP="002272E8">
            <w:pPr>
              <w:spacing w:after="0" w:line="240" w:lineRule="auto"/>
              <w:rPr>
                <w:rFonts w:ascii="Sakkal Majalla" w:eastAsia="Times New Roman" w:hAnsi="Sakkal Majalla" w:cs="Sakkal Majalla"/>
                <w:sz w:val="28"/>
                <w:szCs w:val="28"/>
              </w:rPr>
            </w:pPr>
            <w:r>
              <w:rPr>
                <w:rFonts w:hint="cs"/>
                <w:rtl/>
              </w:rPr>
              <w:t>4-</w:t>
            </w:r>
            <w:r w:rsidRPr="00335C10">
              <w:rPr>
                <w:rFonts w:cs="Traditional Arabic" w:hint="cs"/>
                <w:sz w:val="26"/>
                <w:szCs w:val="26"/>
                <w:rtl/>
              </w:rPr>
              <w:t xml:space="preserve"> عقيدة</w:t>
            </w:r>
            <w:r w:rsidRPr="00335C10">
              <w:rPr>
                <w:rFonts w:cs="Traditional Arabic"/>
                <w:sz w:val="26"/>
                <w:szCs w:val="26"/>
                <w:rtl/>
              </w:rPr>
              <w:t xml:space="preserve"> </w:t>
            </w:r>
            <w:r w:rsidRPr="00335C10">
              <w:rPr>
                <w:rFonts w:cs="Traditional Arabic" w:hint="cs"/>
                <w:sz w:val="26"/>
                <w:szCs w:val="26"/>
                <w:rtl/>
              </w:rPr>
              <w:t>أهل</w:t>
            </w:r>
            <w:r w:rsidRPr="00335C10">
              <w:rPr>
                <w:rFonts w:cs="Traditional Arabic"/>
                <w:sz w:val="26"/>
                <w:szCs w:val="26"/>
                <w:rtl/>
              </w:rPr>
              <w:t xml:space="preserve"> </w:t>
            </w:r>
            <w:r w:rsidRPr="00335C10">
              <w:rPr>
                <w:rFonts w:cs="Traditional Arabic" w:hint="cs"/>
                <w:sz w:val="26"/>
                <w:szCs w:val="26"/>
                <w:rtl/>
              </w:rPr>
              <w:t>السنة</w:t>
            </w:r>
            <w:r w:rsidRPr="00335C10">
              <w:rPr>
                <w:rFonts w:cs="Traditional Arabic"/>
                <w:sz w:val="26"/>
                <w:szCs w:val="26"/>
                <w:rtl/>
              </w:rPr>
              <w:t xml:space="preserve"> </w:t>
            </w:r>
            <w:r w:rsidRPr="00335C10">
              <w:rPr>
                <w:rFonts w:cs="Traditional Arabic" w:hint="cs"/>
                <w:sz w:val="26"/>
                <w:szCs w:val="26"/>
                <w:rtl/>
              </w:rPr>
              <w:t>والجماعة</w:t>
            </w:r>
            <w:r w:rsidRPr="00335C10">
              <w:rPr>
                <w:rFonts w:cs="Traditional Arabic"/>
                <w:sz w:val="26"/>
                <w:szCs w:val="26"/>
                <w:rtl/>
              </w:rPr>
              <w:t xml:space="preserve"> </w:t>
            </w:r>
            <w:r w:rsidRPr="00335C10">
              <w:rPr>
                <w:rFonts w:cs="Traditional Arabic" w:hint="cs"/>
                <w:sz w:val="26"/>
                <w:szCs w:val="26"/>
                <w:rtl/>
              </w:rPr>
              <w:t>في</w:t>
            </w:r>
            <w:r w:rsidRPr="00335C10">
              <w:rPr>
                <w:rFonts w:cs="Traditional Arabic"/>
                <w:sz w:val="26"/>
                <w:szCs w:val="26"/>
                <w:rtl/>
              </w:rPr>
              <w:t xml:space="preserve"> </w:t>
            </w:r>
            <w:r w:rsidRPr="00335C10">
              <w:rPr>
                <w:rFonts w:cs="Traditional Arabic" w:hint="cs"/>
                <w:sz w:val="26"/>
                <w:szCs w:val="26"/>
                <w:rtl/>
              </w:rPr>
              <w:t>الصحابة</w:t>
            </w:r>
            <w:r w:rsidRPr="00335C10">
              <w:rPr>
                <w:rFonts w:cs="Traditional Arabic"/>
                <w:sz w:val="26"/>
                <w:szCs w:val="26"/>
                <w:rtl/>
              </w:rPr>
              <w:t xml:space="preserve"> </w:t>
            </w:r>
            <w:r w:rsidRPr="00335C10">
              <w:rPr>
                <w:rFonts w:cs="Traditional Arabic" w:hint="cs"/>
                <w:sz w:val="26"/>
                <w:szCs w:val="26"/>
                <w:rtl/>
              </w:rPr>
              <w:t>الكرام</w:t>
            </w:r>
            <w:r>
              <w:rPr>
                <w:rFonts w:cs="Traditional Arabic" w:hint="cs"/>
                <w:sz w:val="26"/>
                <w:szCs w:val="26"/>
                <w:rtl/>
              </w:rPr>
              <w:t xml:space="preserve"> د/ </w:t>
            </w:r>
            <w:r w:rsidRPr="00335C10">
              <w:rPr>
                <w:rFonts w:cs="Traditional Arabic" w:hint="cs"/>
                <w:sz w:val="26"/>
                <w:szCs w:val="26"/>
                <w:rtl/>
              </w:rPr>
              <w:t>ناصر</w:t>
            </w:r>
            <w:r w:rsidRPr="00335C10">
              <w:rPr>
                <w:rFonts w:cs="Traditional Arabic"/>
                <w:sz w:val="26"/>
                <w:szCs w:val="26"/>
                <w:rtl/>
              </w:rPr>
              <w:t xml:space="preserve"> </w:t>
            </w:r>
            <w:r w:rsidRPr="00335C10">
              <w:rPr>
                <w:rFonts w:cs="Traditional Arabic" w:hint="cs"/>
                <w:sz w:val="26"/>
                <w:szCs w:val="26"/>
                <w:rtl/>
              </w:rPr>
              <w:t>بن</w:t>
            </w:r>
            <w:r w:rsidRPr="00335C10">
              <w:rPr>
                <w:rFonts w:cs="Traditional Arabic"/>
                <w:sz w:val="26"/>
                <w:szCs w:val="26"/>
                <w:rtl/>
              </w:rPr>
              <w:t xml:space="preserve"> </w:t>
            </w:r>
            <w:r w:rsidRPr="00335C10">
              <w:rPr>
                <w:rFonts w:cs="Traditional Arabic" w:hint="cs"/>
                <w:sz w:val="26"/>
                <w:szCs w:val="26"/>
                <w:rtl/>
              </w:rPr>
              <w:t>علي</w:t>
            </w:r>
            <w:r w:rsidRPr="00335C10">
              <w:rPr>
                <w:rFonts w:cs="Traditional Arabic"/>
                <w:sz w:val="26"/>
                <w:szCs w:val="26"/>
                <w:rtl/>
              </w:rPr>
              <w:t xml:space="preserve"> </w:t>
            </w:r>
            <w:r w:rsidRPr="00335C10">
              <w:rPr>
                <w:rFonts w:cs="Traditional Arabic" w:hint="cs"/>
                <w:sz w:val="26"/>
                <w:szCs w:val="26"/>
                <w:rtl/>
              </w:rPr>
              <w:t>الشيخ</w:t>
            </w:r>
            <w:r w:rsidRPr="00B02A1F">
              <w:rPr>
                <w:rFonts w:ascii="Sakkal Majalla" w:eastAsia="Times New Roman" w:hAnsi="Sakkal Majalla" w:cs="Sakkal Majalla"/>
                <w:sz w:val="28"/>
                <w:szCs w:val="28"/>
              </w:rPr>
              <w:t xml:space="preserve"> </w:t>
            </w:r>
          </w:p>
        </w:tc>
      </w:tr>
    </w:tbl>
    <w:p w:rsidR="00F575E7" w:rsidRDefault="00F575E7">
      <w:pPr>
        <w:rPr>
          <w:rtl/>
        </w:rPr>
      </w:pPr>
    </w:p>
    <w:p w:rsidR="00F575E7" w:rsidRDefault="00F575E7">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F575E7" w:rsidRPr="00B02A1F" w:rsidTr="000D6320">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0D6320">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BD3957" w:rsidRPr="00BA361F" w:rsidRDefault="00BD3957" w:rsidP="000D6320">
            <w:pPr>
              <w:spacing w:after="0" w:line="240" w:lineRule="auto"/>
              <w:jc w:val="center"/>
              <w:rPr>
                <w:rFonts w:ascii="Sakkal Majalla" w:eastAsia="Times New Roman" w:hAnsi="Sakkal Majalla" w:cs="Sakkal Majalla"/>
                <w:b/>
                <w:bCs/>
                <w:sz w:val="28"/>
                <w:szCs w:val="28"/>
                <w:rtl/>
              </w:rPr>
            </w:pPr>
            <w:r w:rsidRPr="00BA361F">
              <w:rPr>
                <w:rFonts w:ascii="Sakkal Majalla" w:eastAsia="Times New Roman" w:hAnsi="Sakkal Majalla" w:cs="Sakkal Majalla" w:hint="cs"/>
                <w:b/>
                <w:bCs/>
                <w:sz w:val="28"/>
                <w:szCs w:val="28"/>
                <w:rtl/>
              </w:rPr>
              <w:t>موقف أهل السنة من الفرق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(1)</w:t>
            </w:r>
          </w:p>
        </w:tc>
      </w:tr>
      <w:tr w:rsidR="00BD3957" w:rsidRPr="00B02A1F" w:rsidTr="000D6320">
        <w:trPr>
          <w:trHeight w:val="144"/>
          <w:jc w:val="center"/>
        </w:trPr>
        <w:tc>
          <w:tcPr>
            <w:tcW w:w="1776"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0D6320">
        <w:trPr>
          <w:trHeight w:val="495"/>
          <w:jc w:val="center"/>
        </w:trPr>
        <w:tc>
          <w:tcPr>
            <w:tcW w:w="1776" w:type="dxa"/>
            <w:gridSpan w:val="2"/>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1601329</w:t>
            </w:r>
          </w:p>
        </w:tc>
        <w:tc>
          <w:tcPr>
            <w:tcW w:w="992"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0D6320">
        <w:trPr>
          <w:trHeight w:val="574"/>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0D6320">
        <w:trPr>
          <w:trHeight w:val="519"/>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r>
      <w:tr w:rsidR="00BD3957" w:rsidRPr="00B02A1F" w:rsidTr="000D6320">
        <w:trPr>
          <w:trHeight w:val="2434"/>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أثر خطر الافتراق على وحدة الأمة.</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يذكر أهم أسباب التفرق.</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كلام العلماء في حديث الافتراق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يبين عقيدة الخوارج وموقفهم من أهل السنة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5ـ يذكر المسائل التي خالف بها الشيعة مذهب أهل السنة   </w:t>
            </w:r>
          </w:p>
          <w:p w:rsidR="00BD3957" w:rsidRPr="00B02A1F" w:rsidRDefault="00BD3957" w:rsidP="000D6320">
            <w:pPr>
              <w:spacing w:after="0" w:line="240" w:lineRule="auto"/>
              <w:ind w:left="720"/>
              <w:contextualSpacing/>
              <w:rPr>
                <w:rFonts w:ascii="Sakkal Majalla" w:eastAsia="Times New Roman" w:hAnsi="Sakkal Majalla" w:cs="Sakkal Majalla"/>
                <w:sz w:val="28"/>
                <w:szCs w:val="28"/>
                <w:rtl/>
              </w:rPr>
            </w:pPr>
          </w:p>
        </w:tc>
      </w:tr>
      <w:tr w:rsidR="00BD3957" w:rsidRPr="00B02A1F" w:rsidTr="000D6320">
        <w:trPr>
          <w:trHeight w:val="1863"/>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المقرر الكلام حول وحدة الأمة الإسلامية، ثم ينتقل الكلام إلى شرح حديث افتراق الأمة ، وكلام الأئمة حوله مع بيان الأسباب التاريخية والتغيرات الاجتماعية في ظهور الفرق، ثم يتناول الكلام عن فرقة الخوارج (  نشأتهم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فرقهم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بعامة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والإباضية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بخاصة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آراؤهم وموقف أهل السنة منها ، ثم يختم المقرر بالحديث عن الشيعة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 (نشأتهم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فرقهم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بعامة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الزيدية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الإثنا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عشرية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‘أبرز</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آرائهم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w:t>
            </w:r>
          </w:p>
        </w:tc>
      </w:tr>
      <w:tr w:rsidR="00BD3957" w:rsidRPr="00B02A1F" w:rsidTr="000D6320">
        <w:trPr>
          <w:gridAfter w:val="1"/>
          <w:wAfter w:w="13" w:type="dxa"/>
          <w:trHeight w:val="300"/>
          <w:jc w:val="center"/>
        </w:trPr>
        <w:tc>
          <w:tcPr>
            <w:tcW w:w="1588" w:type="dxa"/>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0D6320">
        <w:trPr>
          <w:gridAfter w:val="1"/>
          <w:wAfter w:w="13" w:type="dxa"/>
          <w:trHeight w:val="300"/>
          <w:jc w:val="center"/>
        </w:trPr>
        <w:tc>
          <w:tcPr>
            <w:tcW w:w="1588" w:type="dxa"/>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0D6320">
        <w:trPr>
          <w:trHeight w:val="669"/>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دراسة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تاريخ</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المسلمين، 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جلي، مركز الملك فيصل، ط2، الرياض، 1408ه .</w:t>
            </w:r>
            <w:r w:rsidRPr="00B02A1F">
              <w:rPr>
                <w:rFonts w:ascii="Sakkal Majalla" w:eastAsia="Times New Roman" w:hAnsi="Sakkal Majalla" w:cs="Sakkal Majalla"/>
                <w:sz w:val="28"/>
                <w:szCs w:val="28"/>
                <w:rtl/>
              </w:rPr>
              <w:t xml:space="preserve"> </w:t>
            </w:r>
          </w:p>
        </w:tc>
      </w:tr>
      <w:tr w:rsidR="00BD3957" w:rsidRPr="00B02A1F" w:rsidTr="000D6320">
        <w:trPr>
          <w:trHeight w:val="890"/>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مقدمة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شرح</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اعتقاد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 الإمام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اللالكائي،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تحقيق: 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سعد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حمدان،</w:t>
            </w:r>
            <w:r w:rsidRPr="00B02A1F">
              <w:rPr>
                <w:rFonts w:ascii="Sakkal Majalla" w:eastAsia="Times New Roman" w:hAnsi="Sakkal Majalla" w:cs="Sakkal Majalla"/>
                <w:sz w:val="28"/>
                <w:szCs w:val="28"/>
                <w:rtl/>
              </w:rPr>
              <w:t xml:space="preserve"> 1416</w:t>
            </w:r>
            <w:r w:rsidRPr="00B02A1F">
              <w:rPr>
                <w:rFonts w:ascii="Sakkal Majalla" w:eastAsia="Times New Roman" w:hAnsi="Sakkal Majalla" w:cs="Sakkal Majalla" w:hint="cs"/>
                <w:sz w:val="28"/>
                <w:szCs w:val="28"/>
                <w:rtl/>
              </w:rPr>
              <w:t>ه</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الفصل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الملل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والأهواء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والنحل، علي بن حزم الأندلسي، دار الجيل، تحقيق: محمد إبراهيم نصر وعبد الرحمن عميرة، بيروت.</w:t>
            </w:r>
          </w:p>
          <w:p w:rsidR="00BD3957" w:rsidRPr="00B02A1F" w:rsidRDefault="00BD3957" w:rsidP="000D6320">
            <w:pPr>
              <w:spacing w:after="0" w:line="240" w:lineRule="auto"/>
              <w:rPr>
                <w:rFonts w:ascii="Sakkal Majalla" w:eastAsia="Times New Roman" w:hAnsi="Sakkal Majalla" w:cs="Sakkal Majalla"/>
                <w:sz w:val="28"/>
                <w:szCs w:val="28"/>
              </w:rPr>
            </w:pPr>
          </w:p>
        </w:tc>
      </w:tr>
    </w:tbl>
    <w:p w:rsidR="00F575E7" w:rsidRDefault="00F575E7">
      <w:pPr>
        <w:rPr>
          <w:rtl/>
        </w:rPr>
      </w:pPr>
    </w:p>
    <w:p w:rsidR="00F575E7" w:rsidRDefault="00F575E7">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F575E7" w:rsidRPr="00B02A1F" w:rsidTr="000D6320">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F575E7" w:rsidRPr="00B02A1F" w:rsidRDefault="00F575E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0D6320">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BA361F" w:rsidRDefault="003A2066" w:rsidP="000D6320">
            <w:pPr>
              <w:spacing w:after="0" w:line="240" w:lineRule="auto"/>
              <w:jc w:val="center"/>
              <w:rPr>
                <w:rFonts w:ascii="Sakkal Majalla" w:eastAsia="Times New Roman" w:hAnsi="Sakkal Majalla" w:cs="Sakkal Majalla"/>
                <w:b/>
                <w:bCs/>
                <w:sz w:val="28"/>
                <w:szCs w:val="28"/>
                <w:rtl/>
              </w:rPr>
            </w:pPr>
            <w:r w:rsidRPr="00BA361F">
              <w:rPr>
                <w:rFonts w:ascii="Sakkal Majalla" w:eastAsia="Times New Roman" w:hAnsi="Sakkal Majalla" w:cs="Sakkal Majalla" w:hint="cs"/>
                <w:b/>
                <w:bCs/>
                <w:sz w:val="28"/>
                <w:szCs w:val="28"/>
                <w:rtl/>
              </w:rPr>
              <w:t>مذاهب فكرية معاصرة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Intellectual Doctrines (1)</w:t>
            </w:r>
          </w:p>
        </w:tc>
      </w:tr>
      <w:tr w:rsidR="003A2066" w:rsidRPr="00B02A1F" w:rsidTr="000D6320">
        <w:trPr>
          <w:trHeight w:val="144"/>
          <w:jc w:val="center"/>
        </w:trPr>
        <w:tc>
          <w:tcPr>
            <w:tcW w:w="1776" w:type="dxa"/>
            <w:gridSpan w:val="2"/>
            <w:vMerge w:val="restart"/>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0D6320">
        <w:trPr>
          <w:trHeight w:val="495"/>
          <w:jc w:val="center"/>
        </w:trPr>
        <w:tc>
          <w:tcPr>
            <w:tcW w:w="1776" w:type="dxa"/>
            <w:gridSpan w:val="2"/>
            <w:vMerge/>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9D04A7">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1601328</w:t>
            </w:r>
          </w:p>
        </w:tc>
        <w:tc>
          <w:tcPr>
            <w:tcW w:w="992" w:type="dxa"/>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0D6320">
        <w:trPr>
          <w:trHeight w:val="574"/>
          <w:jc w:val="center"/>
        </w:trPr>
        <w:tc>
          <w:tcPr>
            <w:tcW w:w="1776" w:type="dxa"/>
            <w:gridSpan w:val="2"/>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0D6320">
        <w:trPr>
          <w:trHeight w:val="519"/>
          <w:jc w:val="center"/>
        </w:trPr>
        <w:tc>
          <w:tcPr>
            <w:tcW w:w="1776" w:type="dxa"/>
            <w:gridSpan w:val="2"/>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p>
        </w:tc>
      </w:tr>
      <w:tr w:rsidR="003A2066" w:rsidRPr="00B02A1F" w:rsidTr="000D6320">
        <w:trPr>
          <w:trHeight w:val="2434"/>
          <w:jc w:val="center"/>
        </w:trPr>
        <w:tc>
          <w:tcPr>
            <w:tcW w:w="10752" w:type="dxa"/>
            <w:gridSpan w:val="13"/>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يبين </w:t>
            </w:r>
            <w:r w:rsidRPr="00B02A1F">
              <w:rPr>
                <w:rFonts w:ascii="Sakkal Majalla" w:eastAsia="Times New Roman" w:hAnsi="Sakkal Majalla" w:cs="Sakkal Majalla"/>
                <w:sz w:val="28"/>
                <w:szCs w:val="28"/>
                <w:rtl/>
              </w:rPr>
              <w:t>أصول المذاهب الفكرية المعاصرة وأباطيلها.</w:t>
            </w:r>
          </w:p>
          <w:p w:rsidR="003A2066" w:rsidRPr="00B02A1F" w:rsidRDefault="003A2066"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يحذّر </w:t>
            </w:r>
            <w:r w:rsidRPr="00B02A1F">
              <w:rPr>
                <w:rFonts w:ascii="Sakkal Majalla" w:eastAsia="Times New Roman" w:hAnsi="Sakkal Majalla" w:cs="Sakkal Majalla"/>
                <w:sz w:val="28"/>
                <w:szCs w:val="28"/>
                <w:rtl/>
              </w:rPr>
              <w:t>من ضلالا</w:t>
            </w:r>
            <w:r w:rsidRPr="00B02A1F">
              <w:rPr>
                <w:rFonts w:ascii="Sakkal Majalla" w:eastAsia="Times New Roman" w:hAnsi="Sakkal Majalla" w:cs="Sakkal Majalla" w:hint="cs"/>
                <w:sz w:val="28"/>
                <w:szCs w:val="28"/>
                <w:rtl/>
              </w:rPr>
              <w:t>ت</w:t>
            </w:r>
            <w:r w:rsidRPr="00B02A1F">
              <w:rPr>
                <w:rFonts w:ascii="Sakkal Majalla" w:eastAsia="Times New Roman" w:hAnsi="Sakkal Majalla" w:cs="Sakkal Majalla"/>
                <w:sz w:val="28"/>
                <w:szCs w:val="28"/>
                <w:rtl/>
              </w:rPr>
              <w:t xml:space="preserve"> هذه المذاهب الفكرية.</w:t>
            </w:r>
          </w:p>
          <w:p w:rsidR="003A2066" w:rsidRPr="00B02A1F" w:rsidRDefault="003A2066"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w:t>
            </w:r>
            <w:r w:rsidRPr="00B02A1F">
              <w:rPr>
                <w:rFonts w:ascii="Sakkal Majalla" w:eastAsia="Times New Roman" w:hAnsi="Sakkal Majalla" w:cs="Sakkal Majalla"/>
                <w:sz w:val="28"/>
                <w:szCs w:val="28"/>
                <w:rtl/>
              </w:rPr>
              <w:t>أصول ومنابع المذاهب الفكرية المنتشرة في البلاد الإسلامية.</w:t>
            </w:r>
            <w:r w:rsidRPr="00B02A1F">
              <w:rPr>
                <w:rFonts w:ascii="Sakkal Majalla" w:eastAsia="Times New Roman" w:hAnsi="Sakkal Majalla" w:cs="Sakkal Majalla" w:hint="cs"/>
                <w:sz w:val="28"/>
                <w:szCs w:val="28"/>
                <w:rtl/>
              </w:rPr>
              <w:t xml:space="preserve">          </w:t>
            </w:r>
          </w:p>
          <w:p w:rsidR="003A2066" w:rsidRPr="00B02A1F" w:rsidRDefault="003A2066"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يرد على مزاعم المذاهب الفكرية الهدامة.       </w:t>
            </w:r>
          </w:p>
          <w:p w:rsidR="003A2066" w:rsidRPr="00B02A1F" w:rsidRDefault="003A2066"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5ـ  يوضح </w:t>
            </w:r>
            <w:r w:rsidRPr="00B02A1F">
              <w:rPr>
                <w:rFonts w:ascii="Sakkal Majalla" w:eastAsia="Times New Roman" w:hAnsi="Sakkal Majalla" w:cs="Sakkal Majalla"/>
                <w:sz w:val="28"/>
                <w:szCs w:val="28"/>
                <w:rtl/>
              </w:rPr>
              <w:t>موقف الشريعة الإسلامية من مزاعم هذه الذاهب.</w:t>
            </w:r>
            <w:r w:rsidRPr="00B02A1F">
              <w:rPr>
                <w:rFonts w:ascii="Sakkal Majalla" w:eastAsia="Times New Roman" w:hAnsi="Sakkal Majalla" w:cs="Sakkal Majalla" w:hint="cs"/>
                <w:sz w:val="28"/>
                <w:szCs w:val="28"/>
                <w:rtl/>
              </w:rPr>
              <w:t xml:space="preserve">      </w:t>
            </w:r>
          </w:p>
          <w:p w:rsidR="003A2066" w:rsidRPr="00B02A1F" w:rsidRDefault="003A2066" w:rsidP="000D6320">
            <w:pPr>
              <w:spacing w:after="0" w:line="240" w:lineRule="auto"/>
              <w:ind w:left="360"/>
              <w:contextualSpacing/>
              <w:rPr>
                <w:rFonts w:ascii="Sakkal Majalla" w:eastAsia="Times New Roman" w:hAnsi="Sakkal Majalla" w:cs="Sakkal Majalla"/>
                <w:sz w:val="28"/>
                <w:szCs w:val="28"/>
                <w:rtl/>
              </w:rPr>
            </w:pPr>
          </w:p>
        </w:tc>
      </w:tr>
      <w:tr w:rsidR="003A2066" w:rsidRPr="00B02A1F" w:rsidTr="000D6320">
        <w:trPr>
          <w:trHeight w:val="1863"/>
          <w:jc w:val="center"/>
        </w:trPr>
        <w:tc>
          <w:tcPr>
            <w:tcW w:w="10752" w:type="dxa"/>
            <w:gridSpan w:val="13"/>
          </w:tcPr>
          <w:p w:rsidR="003A2066" w:rsidRPr="00B02A1F" w:rsidRDefault="003A2066"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3A2066" w:rsidRPr="00B02A1F" w:rsidRDefault="003A2066"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يتناول هذا المساق توضيحاً ل</w:t>
            </w:r>
            <w:r w:rsidRPr="00B02A1F">
              <w:rPr>
                <w:rFonts w:ascii="Sakkal Majalla" w:eastAsia="Times New Roman" w:hAnsi="Sakkal Majalla" w:cs="Sakkal Majalla"/>
                <w:sz w:val="28"/>
                <w:szCs w:val="28"/>
                <w:rtl/>
              </w:rPr>
              <w:t>لمذاهب الفكرية</w:t>
            </w:r>
            <w:r w:rsidRPr="00B02A1F">
              <w:rPr>
                <w:rFonts w:ascii="Sakkal Majalla" w:eastAsia="Times New Roman" w:hAnsi="Sakkal Majalla" w:cs="Sakkal Majalla" w:hint="cs"/>
                <w:sz w:val="28"/>
                <w:szCs w:val="28"/>
                <w:rtl/>
              </w:rPr>
              <w:t xml:space="preserve"> من حيث</w:t>
            </w:r>
            <w:r w:rsidRPr="00B02A1F">
              <w:rPr>
                <w:rFonts w:ascii="Sakkal Majalla" w:eastAsia="Times New Roman" w:hAnsi="Sakkal Majalla" w:cs="Sakkal Majalla"/>
                <w:sz w:val="28"/>
                <w:szCs w:val="28"/>
                <w:rtl/>
              </w:rPr>
              <w:t xml:space="preserve"> تعريفها، نشأتها، تطورها</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السمات المشتركة بين المذاهب الفكرية، وأسباب انتشارها</w:t>
            </w:r>
            <w:r w:rsidRPr="00B02A1F">
              <w:rPr>
                <w:rFonts w:ascii="Sakkal Majalla" w:eastAsia="Times New Roman" w:hAnsi="Sakkal Majalla" w:cs="Sakkal Majalla" w:hint="cs"/>
                <w:sz w:val="28"/>
                <w:szCs w:val="28"/>
                <w:rtl/>
              </w:rPr>
              <w:t>، و</w:t>
            </w:r>
            <w:r w:rsidRPr="00B02A1F">
              <w:rPr>
                <w:rFonts w:ascii="Sakkal Majalla" w:eastAsia="Times New Roman" w:hAnsi="Sakkal Majalla" w:cs="Sakkal Majalla"/>
                <w:sz w:val="28"/>
                <w:szCs w:val="28"/>
                <w:rtl/>
              </w:rPr>
              <w:t>الآثار السيئة للمذاهب الفكرية المعاصرة</w:t>
            </w:r>
            <w:r w:rsidRPr="00B02A1F">
              <w:rPr>
                <w:rFonts w:ascii="Sakkal Majalla" w:eastAsia="Times New Roman" w:hAnsi="Sakkal Majalla" w:cs="Sakkal Majalla" w:hint="cs"/>
                <w:sz w:val="28"/>
                <w:szCs w:val="28"/>
                <w:rtl/>
              </w:rPr>
              <w:t>، بعض المذاهب الفكرية (</w:t>
            </w:r>
            <w:r w:rsidRPr="00B02A1F">
              <w:rPr>
                <w:rFonts w:ascii="Sakkal Majalla" w:eastAsia="Times New Roman" w:hAnsi="Sakkal Majalla" w:cs="Sakkal Majalla"/>
                <w:sz w:val="28"/>
                <w:szCs w:val="28"/>
                <w:rtl/>
              </w:rPr>
              <w:t xml:space="preserve"> العلمانية</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الليبرالية</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الديمقراطية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القومية</w:t>
            </w:r>
            <w:r w:rsidRPr="00B02A1F">
              <w:rPr>
                <w:rFonts w:ascii="Sakkal Majalla" w:eastAsia="Times New Roman" w:hAnsi="Sakkal Majalla" w:cs="Sakkal Majalla" w:hint="cs"/>
                <w:sz w:val="28"/>
                <w:szCs w:val="28"/>
                <w:rtl/>
              </w:rPr>
              <w:t xml:space="preserve"> - </w:t>
            </w:r>
            <w:r w:rsidRPr="00B02A1F">
              <w:rPr>
                <w:rFonts w:ascii="Sakkal Majalla" w:eastAsia="Times New Roman" w:hAnsi="Sakkal Majalla" w:cs="Sakkal Majalla"/>
                <w:sz w:val="28"/>
                <w:szCs w:val="28"/>
                <w:rtl/>
              </w:rPr>
              <w:t>حزب البعث العربي الاشتراكي</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العقلانيــة</w:t>
            </w:r>
            <w:r w:rsidRPr="00B02A1F">
              <w:rPr>
                <w:rFonts w:ascii="Sakkal Majalla" w:eastAsia="Times New Roman" w:hAnsi="Sakkal Majalla" w:cs="Sakkal Majalla" w:hint="cs"/>
                <w:sz w:val="28"/>
                <w:szCs w:val="28"/>
                <w:rtl/>
              </w:rPr>
              <w:t xml:space="preserve"> - </w:t>
            </w:r>
            <w:r w:rsidRPr="00B02A1F">
              <w:rPr>
                <w:rFonts w:ascii="Sakkal Majalla" w:eastAsia="Times New Roman" w:hAnsi="Sakkal Majalla" w:cs="Sakkal Majalla"/>
                <w:sz w:val="28"/>
                <w:szCs w:val="28"/>
                <w:rtl/>
              </w:rPr>
              <w:t>الإلحــاد</w:t>
            </w:r>
            <w:r w:rsidRPr="00B02A1F">
              <w:rPr>
                <w:rFonts w:ascii="Sakkal Majalla" w:eastAsia="Times New Roman" w:hAnsi="Sakkal Majalla" w:cs="Sakkal Majalla" w:hint="cs"/>
                <w:sz w:val="28"/>
                <w:szCs w:val="28"/>
                <w:rtl/>
              </w:rPr>
              <w:t xml:space="preserve"> - </w:t>
            </w:r>
            <w:r w:rsidRPr="00B02A1F">
              <w:rPr>
                <w:rFonts w:ascii="Sakkal Majalla" w:eastAsia="Times New Roman" w:hAnsi="Sakkal Majalla" w:cs="Sakkal Majalla"/>
                <w:sz w:val="28"/>
                <w:szCs w:val="28"/>
                <w:rtl/>
              </w:rPr>
              <w:t>الوجوديـة</w:t>
            </w:r>
            <w:r w:rsidRPr="00B02A1F">
              <w:rPr>
                <w:rFonts w:ascii="Sakkal Majalla" w:eastAsia="Times New Roman" w:hAnsi="Sakkal Majalla" w:cs="Sakkal Majalla" w:hint="cs"/>
                <w:sz w:val="28"/>
                <w:szCs w:val="28"/>
                <w:rtl/>
              </w:rPr>
              <w:t xml:space="preserve"> - </w:t>
            </w:r>
            <w:r w:rsidRPr="00B02A1F">
              <w:rPr>
                <w:rFonts w:ascii="Sakkal Majalla" w:eastAsia="Times New Roman" w:hAnsi="Sakkal Majalla" w:cs="Sakkal Majalla"/>
                <w:sz w:val="28"/>
                <w:szCs w:val="28"/>
                <w:rtl/>
              </w:rPr>
              <w:t>الاشتراكية</w:t>
            </w:r>
            <w:r w:rsidRPr="00B02A1F">
              <w:rPr>
                <w:rFonts w:ascii="Sakkal Majalla" w:eastAsia="Times New Roman" w:hAnsi="Sakkal Majalla" w:cs="Sakkal Majalla" w:hint="cs"/>
                <w:sz w:val="28"/>
                <w:szCs w:val="28"/>
                <w:rtl/>
              </w:rPr>
              <w:t xml:space="preserve"> - </w:t>
            </w:r>
            <w:r w:rsidRPr="00B02A1F">
              <w:rPr>
                <w:rFonts w:ascii="Sakkal Majalla" w:eastAsia="Times New Roman" w:hAnsi="Sakkal Majalla" w:cs="Sakkal Majalla"/>
                <w:sz w:val="28"/>
                <w:szCs w:val="28"/>
                <w:rtl/>
              </w:rPr>
              <w:t xml:space="preserve">الشيوعية </w:t>
            </w:r>
            <w:r w:rsidRPr="00B02A1F">
              <w:rPr>
                <w:rFonts w:ascii="Sakkal Majalla" w:eastAsia="Times New Roman" w:hAnsi="Sakkal Majalla" w:cs="Sakkal Majalla" w:hint="cs"/>
                <w:sz w:val="28"/>
                <w:szCs w:val="28"/>
                <w:rtl/>
              </w:rPr>
              <w:t>)</w:t>
            </w:r>
          </w:p>
        </w:tc>
      </w:tr>
      <w:tr w:rsidR="003A2066" w:rsidRPr="00B02A1F" w:rsidTr="000D6320">
        <w:trPr>
          <w:gridAfter w:val="1"/>
          <w:wAfter w:w="13" w:type="dxa"/>
          <w:trHeight w:val="300"/>
          <w:jc w:val="center"/>
        </w:trPr>
        <w:tc>
          <w:tcPr>
            <w:tcW w:w="1588" w:type="dxa"/>
            <w:vMerge w:val="restart"/>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0D6320">
        <w:trPr>
          <w:gridAfter w:val="1"/>
          <w:wAfter w:w="13" w:type="dxa"/>
          <w:trHeight w:val="300"/>
          <w:jc w:val="center"/>
        </w:trPr>
        <w:tc>
          <w:tcPr>
            <w:tcW w:w="1588" w:type="dxa"/>
            <w:vMerge/>
            <w:shd w:val="clear" w:color="auto" w:fill="D6E3BC"/>
            <w:vAlign w:val="center"/>
          </w:tcPr>
          <w:p w:rsidR="003A2066" w:rsidRPr="00B02A1F" w:rsidRDefault="003A2066"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0D6320">
        <w:trPr>
          <w:trHeight w:val="669"/>
          <w:jc w:val="center"/>
        </w:trPr>
        <w:tc>
          <w:tcPr>
            <w:tcW w:w="10752" w:type="dxa"/>
            <w:gridSpan w:val="13"/>
            <w:vAlign w:val="center"/>
          </w:tcPr>
          <w:p w:rsidR="003A2066" w:rsidRPr="00B02A1F" w:rsidRDefault="003A2066"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3A2066" w:rsidRPr="00B02A1F" w:rsidRDefault="003A2066" w:rsidP="000D6320">
            <w:pPr>
              <w:spacing w:after="0" w:line="240" w:lineRule="auto"/>
              <w:ind w:left="288"/>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المذاهب الفكرية المعاصرة ودورها في المجتمعات وموقف المسلم منها، غالب بن علي عواجي، المكتبة العصرية الذهبية، ط1، جدة، 1427ه = 2006م.</w:t>
            </w:r>
          </w:p>
        </w:tc>
      </w:tr>
      <w:tr w:rsidR="003A2066" w:rsidRPr="00B02A1F" w:rsidTr="000D6320">
        <w:trPr>
          <w:trHeight w:val="890"/>
          <w:jc w:val="center"/>
        </w:trPr>
        <w:tc>
          <w:tcPr>
            <w:tcW w:w="10752" w:type="dxa"/>
            <w:gridSpan w:val="13"/>
            <w:vAlign w:val="center"/>
          </w:tcPr>
          <w:p w:rsidR="003A2066" w:rsidRPr="00B02A1F" w:rsidRDefault="003A2066"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3A2066" w:rsidRPr="00B02A1F" w:rsidRDefault="003A2066"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المختصر في المذاهب الفكرية المعاصرة، عيسى بن عبدالله السعدي.</w:t>
            </w:r>
          </w:p>
          <w:p w:rsidR="003A2066" w:rsidRPr="00B02A1F" w:rsidRDefault="003A2066"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المذاهب المعاصرة، نايف بن علي شحاتة.</w:t>
            </w:r>
          </w:p>
          <w:p w:rsidR="003A2066" w:rsidRPr="00B02A1F" w:rsidRDefault="003A2066" w:rsidP="000D6320">
            <w:pPr>
              <w:spacing w:after="0" w:line="240" w:lineRule="auto"/>
              <w:rPr>
                <w:rFonts w:ascii="Sakkal Majalla" w:eastAsia="Times New Roman" w:hAnsi="Sakkal Majalla" w:cs="Sakkal Majalla"/>
                <w:sz w:val="28"/>
                <w:szCs w:val="28"/>
              </w:rPr>
            </w:pPr>
          </w:p>
        </w:tc>
      </w:tr>
    </w:tbl>
    <w:p w:rsidR="00F575E7" w:rsidRDefault="00F575E7">
      <w:pPr>
        <w:rPr>
          <w:rtl/>
        </w:rPr>
      </w:pPr>
    </w:p>
    <w:p w:rsidR="00F575E7" w:rsidRDefault="00F575E7">
      <w:pPr>
        <w:bidi w:val="0"/>
        <w:rPr>
          <w:rtl/>
        </w:rPr>
      </w:pPr>
      <w:r>
        <w:rPr>
          <w:rtl/>
        </w:rPr>
        <w:br w:type="page"/>
      </w: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2"/>
        <w:gridCol w:w="1102"/>
        <w:gridCol w:w="661"/>
        <w:gridCol w:w="709"/>
        <w:gridCol w:w="189"/>
        <w:gridCol w:w="62"/>
        <w:gridCol w:w="1781"/>
        <w:gridCol w:w="1239"/>
        <w:gridCol w:w="13"/>
      </w:tblGrid>
      <w:tr w:rsidR="006D4258" w:rsidRPr="00B02A1F" w:rsidTr="00BD3957">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6D4258" w:rsidRPr="00B02A1F" w:rsidRDefault="006D4258"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lastRenderedPageBreak/>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6D4258" w:rsidRPr="00B02A1F" w:rsidRDefault="006D4258"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6D4258" w:rsidRPr="00B02A1F" w:rsidRDefault="006D4258"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الانجليزية</w:t>
            </w:r>
          </w:p>
        </w:tc>
      </w:tr>
      <w:tr w:rsidR="00BD3957" w:rsidRPr="00B02A1F" w:rsidTr="00BD3957">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jc w:val="center"/>
              <w:rPr>
                <w:rFonts w:ascii="Arial" w:eastAsia="Times New Roman" w:hAnsi="Arial" w:cs="Arial"/>
                <w:b/>
                <w:bCs/>
                <w:color w:val="000099"/>
                <w:sz w:val="24"/>
                <w:szCs w:val="24"/>
                <w:lang w:bidi="ar-EG"/>
              </w:rPr>
            </w:pPr>
            <w:r w:rsidRPr="00B02A1F">
              <w:rPr>
                <w:rFonts w:ascii="Arial" w:eastAsia="Times New Roman" w:hAnsi="Arial" w:cs="Arial"/>
                <w:b/>
                <w:bCs/>
                <w:color w:val="000099"/>
                <w:sz w:val="24"/>
                <w:szCs w:val="24"/>
                <w:rtl/>
                <w:lang w:bidi="ar-EG"/>
              </w:rPr>
              <w:t xml:space="preserve">أصول الفقه (2) </w:t>
            </w:r>
            <w:r w:rsidRPr="00B02A1F">
              <w:rPr>
                <w:rFonts w:ascii="Arial" w:eastAsia="Times New Roman" w:hAnsi="Arial" w:cs="Arial" w:hint="cs"/>
                <w:b/>
                <w:bCs/>
                <w:color w:val="000099"/>
                <w:sz w:val="24"/>
                <w:szCs w:val="24"/>
                <w:rtl/>
                <w:lang w:bidi="ar-EG"/>
              </w:rPr>
              <w:t xml:space="preserve">  </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Fundamentals of Islamic Jurisprudence (2)</w:t>
            </w:r>
          </w:p>
        </w:tc>
      </w:tr>
      <w:tr w:rsidR="00BD3957" w:rsidRPr="00B02A1F" w:rsidTr="00BD3957">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رمز و 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معمل</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المجموع</w:t>
            </w:r>
          </w:p>
        </w:tc>
      </w:tr>
      <w:tr w:rsidR="00BD3957" w:rsidRPr="00B02A1F" w:rsidTr="00BD3957">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9D04A7">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16013312</w:t>
            </w:r>
          </w:p>
        </w:tc>
        <w:tc>
          <w:tcPr>
            <w:tcW w:w="992"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c>
          <w:tcPr>
            <w:tcW w:w="1781"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p>
        </w:tc>
      </w:tr>
      <w:tr w:rsidR="00BD3957" w:rsidRPr="00B02A1F" w:rsidTr="00BD3957">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vAlign w:val="center"/>
            <w:hideMark/>
          </w:tcPr>
          <w:p w:rsidR="00BD3957" w:rsidRPr="00B02A1F" w:rsidRDefault="00BD3957" w:rsidP="000D6320">
            <w:pPr>
              <w:spacing w:after="0" w:line="240" w:lineRule="auto"/>
              <w:jc w:val="center"/>
              <w:rPr>
                <w:rFonts w:ascii="Times New Roman" w:eastAsia="Times New Roman" w:hAnsi="Times New Roman" w:cs="Times New Roman"/>
                <w:sz w:val="28"/>
                <w:szCs w:val="28"/>
              </w:rPr>
            </w:pP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جامعة</w:t>
            </w:r>
            <w:r>
              <w:rPr>
                <w:rFonts w:ascii="Times New Roman" w:eastAsia="Times New Roman" w:hAnsi="Times New Roman" w:cs="Times New Roman" w:hint="cs"/>
                <w:sz w:val="28"/>
                <w:szCs w:val="28"/>
                <w:rtl/>
              </w:rPr>
              <w:t xml:space="preserve"> </w:t>
            </w:r>
            <w:r w:rsidRPr="00B02A1F">
              <w:rPr>
                <w:rFonts w:ascii="Times New Roman" w:eastAsia="Times New Roman" w:hAnsi="Times New Roman" w:cs="Times New Roman"/>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Pr>
                <w:rFonts w:ascii="Times New Roman" w:eastAsia="Times New Roman" w:hAnsi="Times New Roman" w:cs="Times New Roman" w:hint="cs"/>
                <w:sz w:val="28"/>
                <w:szCs w:val="28"/>
                <w:rtl/>
              </w:rPr>
              <w:t xml:space="preserve"> </w:t>
            </w:r>
            <w:r w:rsidRPr="00B02A1F">
              <w:rPr>
                <w:rFonts w:ascii="Times New Roman" w:eastAsia="Times New Roman" w:hAnsi="Times New Roman" w:cs="Times New Roman" w:hint="cs"/>
                <w:sz w:val="28"/>
                <w:szCs w:val="28"/>
                <w:rtl/>
              </w:rPr>
              <w:t>متطلب كلية</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Pr>
                <w:rFonts w:ascii="Arial" w:eastAsia="Times New Roman" w:hAnsi="Arial" w:cs="Arial" w:hint="cs"/>
                <w:b/>
                <w:bCs/>
                <w:sz w:val="24"/>
                <w:szCs w:val="24"/>
                <w:rtl/>
                <w:lang w:bidi="ar-EG"/>
              </w:rPr>
              <w:t xml:space="preserve"> </w:t>
            </w:r>
            <w:r w:rsidRPr="00B02A1F">
              <w:rPr>
                <w:rFonts w:ascii="Arial" w:eastAsia="Times New Roman" w:hAnsi="Arial" w:cs="Arial"/>
                <w:b/>
                <w:bCs/>
                <w:sz w:val="24"/>
                <w:szCs w:val="24"/>
                <w:rtl/>
                <w:lang w:bidi="ar-EG"/>
              </w:rPr>
              <w:t>متطلب تخصص</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اختياري</w:t>
            </w:r>
          </w:p>
        </w:tc>
      </w:tr>
      <w:tr w:rsidR="00BD3957" w:rsidRPr="00B02A1F" w:rsidTr="00BD3957">
        <w:trPr>
          <w:trHeight w:val="51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الدراسي</w:t>
            </w:r>
          </w:p>
        </w:tc>
        <w:tc>
          <w:tcPr>
            <w:tcW w:w="2197"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0D6320">
            <w:pPr>
              <w:spacing w:after="0" w:line="240" w:lineRule="auto"/>
              <w:jc w:val="center"/>
              <w:rPr>
                <w:rFonts w:ascii="Arial" w:eastAsia="Times New Roman" w:hAnsi="Arial" w:cs="Arial"/>
                <w:b/>
                <w:bCs/>
                <w:color w:val="000099"/>
                <w:sz w:val="24"/>
                <w:szCs w:val="24"/>
              </w:rPr>
            </w:pPr>
            <w:r>
              <w:rPr>
                <w:rFonts w:ascii="Arial" w:eastAsia="Times New Roman" w:hAnsi="Arial" w:cs="Arial" w:hint="cs"/>
                <w:b/>
                <w:bCs/>
                <w:color w:val="000099"/>
                <w:sz w:val="24"/>
                <w:szCs w:val="24"/>
                <w:rtl/>
              </w:rPr>
              <w:t>السادس</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المتطلب السابق</w:t>
            </w:r>
          </w:p>
          <w:p w:rsidR="00BD3957" w:rsidRPr="00B02A1F" w:rsidRDefault="00BD3957" w:rsidP="000D6320">
            <w:pPr>
              <w:spacing w:after="0" w:line="240" w:lineRule="auto"/>
              <w:jc w:val="center"/>
              <w:rPr>
                <w:rFonts w:ascii="Times New Roman" w:eastAsia="Times New Roman" w:hAnsi="Times New Roman" w:cs="Times New Roman"/>
                <w:b/>
                <w:bCs/>
                <w:sz w:val="28"/>
                <w:szCs w:val="28"/>
              </w:rPr>
            </w:pPr>
            <w:r w:rsidRPr="00B02A1F">
              <w:rPr>
                <w:rFonts w:ascii="Arial" w:eastAsia="Times New Roman" w:hAnsi="Arial" w:cs="Arial"/>
                <w:b/>
                <w:bCs/>
                <w:color w:val="000099"/>
                <w:sz w:val="24"/>
                <w:szCs w:val="24"/>
                <w:rtl/>
                <w:lang w:bidi="ar-EG"/>
              </w:rPr>
              <w:t>أصول الفقه (1)</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jc w:val="center"/>
              <w:rPr>
                <w:rFonts w:ascii="Times New Roman" w:eastAsia="Times New Roman" w:hAnsi="Times New Roman" w:cs="Times New Roman"/>
                <w:b/>
                <w:bCs/>
                <w:sz w:val="28"/>
                <w:szCs w:val="28"/>
              </w:rPr>
            </w:pPr>
            <w:r w:rsidRPr="00B02A1F">
              <w:rPr>
                <w:rFonts w:ascii="Sakkal Majalla" w:eastAsia="Times New Roman" w:hAnsi="Sakkal Majalla" w:cs="Sakkal Majalla"/>
                <w:b/>
                <w:bCs/>
                <w:sz w:val="28"/>
                <w:szCs w:val="28"/>
                <w:rtl/>
              </w:rPr>
              <w:t>المتطلب الأني</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0D6320">
            <w:pPr>
              <w:spacing w:after="0" w:line="240" w:lineRule="auto"/>
              <w:jc w:val="center"/>
              <w:rPr>
                <w:rFonts w:ascii="Times New Roman" w:eastAsia="Times New Roman" w:hAnsi="Times New Roman" w:cs="Times New Roman"/>
                <w:b/>
                <w:bCs/>
                <w:sz w:val="28"/>
                <w:szCs w:val="28"/>
              </w:rPr>
            </w:pPr>
          </w:p>
        </w:tc>
      </w:tr>
      <w:tr w:rsidR="00BD3957" w:rsidRPr="00B02A1F" w:rsidTr="00BD3957">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hideMark/>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يبين مفهوم الدليل وأقسام الأدلة الشرعية.</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 xml:space="preserve">يوضح الطالب </w:t>
            </w:r>
            <w:r w:rsidRPr="00B02A1F">
              <w:rPr>
                <w:rFonts w:ascii="Sakkal Majalla" w:eastAsia="Times New Roman" w:hAnsi="Sakkal Majalla" w:cs="Sakkal Majalla" w:hint="cs"/>
                <w:sz w:val="28"/>
                <w:szCs w:val="28"/>
                <w:rtl/>
              </w:rPr>
              <w:t xml:space="preserve">من </w:t>
            </w:r>
            <w:r w:rsidRPr="00B02A1F">
              <w:rPr>
                <w:rFonts w:ascii="Sakkal Majalla" w:eastAsia="Times New Roman" w:hAnsi="Sakkal Majalla" w:cs="Sakkal Majalla"/>
                <w:sz w:val="28"/>
                <w:szCs w:val="28"/>
                <w:rtl/>
              </w:rPr>
              <w:t>الأدلة المتفق عليها عند الأئمة الأربعة</w:t>
            </w:r>
            <w:r w:rsidRPr="00B02A1F">
              <w:rPr>
                <w:rFonts w:ascii="Sakkal Majalla" w:eastAsia="Times New Roman" w:hAnsi="Sakkal Majalla" w:cs="Sakkal Majalla" w:hint="cs"/>
                <w:sz w:val="28"/>
                <w:szCs w:val="28"/>
                <w:rtl/>
              </w:rPr>
              <w:t>: الكتاب، والسنة، والإجماع</w:t>
            </w:r>
            <w:r w:rsidRPr="00B02A1F">
              <w:rPr>
                <w:rFonts w:ascii="Sakkal Majalla" w:eastAsia="Times New Roman" w:hAnsi="Sakkal Majalla" w:cs="Sakkal Majalla"/>
                <w:sz w:val="28"/>
                <w:szCs w:val="28"/>
                <w:rtl/>
              </w:rPr>
              <w:t>.</w:t>
            </w:r>
          </w:p>
          <w:p w:rsidR="00BD3957" w:rsidRPr="00B02A1F" w:rsidRDefault="00BD3957" w:rsidP="000D6320">
            <w:pPr>
              <w:spacing w:after="0" w:line="240" w:lineRule="auto"/>
              <w:ind w:left="72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sz w:val="28"/>
                <w:szCs w:val="28"/>
                <w:rtl/>
              </w:rPr>
              <w:t>يوضح الطالب الأدلة المختلف فيها.</w:t>
            </w:r>
          </w:p>
        </w:tc>
      </w:tr>
      <w:tr w:rsidR="00BD3957" w:rsidRPr="00B02A1F" w:rsidTr="00BD3957">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BD3957" w:rsidRPr="00B02A1F" w:rsidRDefault="00BD3957" w:rsidP="000D6320">
            <w:pPr>
              <w:tabs>
                <w:tab w:val="left" w:pos="0"/>
              </w:tabs>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0D6320">
            <w:p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         يستعرض هذا المساق تعريف الدليل، ثم أقسام أدلة الأحكام الشرعية المتفق عليها ، والمختلف فيها، </w:t>
            </w:r>
          </w:p>
          <w:p w:rsidR="00BD3957" w:rsidRPr="00B02A1F" w:rsidRDefault="00BD3957" w:rsidP="000D6320">
            <w:p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 xml:space="preserve">فالأدلة المتفق عليها : 1- الكتاب (تعريفه، القراءة الصحيحة، القراءة الشاذة وحجيتها، النسخ، شروط النسخ، طرق معرفته)، 2- السنة(تعريفها، أقسامها، حجيتها، منزلتها من القرآن)،   3- الإجماع(تعريفه، تصوره وإمكان وقوعه، أنواعه، حجيته)، ثم ينتقل الحديث إلى بيان الأدلة المختلف فيها: (قول الصحابي، شرع من قبلنا، الاستحسان، الاستصحاب، المصالح المرسلة، سد الذرائع).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p>
        </w:tc>
      </w:tr>
      <w:tr w:rsidR="00BD3957" w:rsidRPr="00B02A1F" w:rsidTr="00BD3957">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اختبار ات دورية  </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30%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حالة دراسية</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p>
        </w:tc>
      </w:tr>
      <w:tr w:rsidR="00BD3957" w:rsidRPr="00B02A1F" w:rsidTr="00BD3957">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BD3957" w:rsidRPr="00B02A1F" w:rsidRDefault="00BD3957" w:rsidP="000D6320">
            <w:pPr>
              <w:bidi w:val="0"/>
              <w:spacing w:after="0" w:line="240" w:lineRule="auto"/>
              <w:rPr>
                <w:rFonts w:ascii="Sakkal Majalla" w:eastAsia="Times New Roman"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 اختبار نهائي</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60%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0</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المشاركة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10%</w:t>
            </w:r>
          </w:p>
        </w:tc>
      </w:tr>
      <w:tr w:rsidR="00BD3957" w:rsidRPr="00B02A1F" w:rsidTr="00BD3957">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hideMark/>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0D6320">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أصول الفقه الذي لا يسع الفقيه جهله، عياض بن نامي السلمي، دار التدمرية، ط7 - الرياض - 1435هـ = 2014م.</w:t>
            </w:r>
          </w:p>
        </w:tc>
      </w:tr>
      <w:tr w:rsidR="00BD3957" w:rsidRPr="00B02A1F" w:rsidTr="00BD3957">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hideMark/>
          </w:tcPr>
          <w:p w:rsidR="00BD3957" w:rsidRPr="00B02A1F" w:rsidRDefault="00BD3957" w:rsidP="000D6320">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BD3957" w:rsidRPr="00B02A1F" w:rsidRDefault="00BD3957" w:rsidP="000D6320">
            <w:pPr>
              <w:spacing w:after="0" w:line="240" w:lineRule="auto"/>
              <w:ind w:left="720"/>
              <w:contextualSpacing/>
              <w:jc w:val="both"/>
              <w:rPr>
                <w:rFonts w:ascii="Sakkal Majalla" w:eastAsia="Times New Roman" w:hAnsi="Sakkal Majalla" w:cs="Sakkal Majalla"/>
                <w:sz w:val="28"/>
                <w:szCs w:val="28"/>
              </w:rPr>
            </w:pPr>
          </w:p>
        </w:tc>
      </w:tr>
    </w:tbl>
    <w:p w:rsidR="00F575E7" w:rsidRDefault="00F575E7">
      <w:pPr>
        <w:bidi w:val="0"/>
      </w:pPr>
    </w:p>
    <w:p w:rsidR="00F575E7" w:rsidRDefault="00F575E7">
      <w:pPr>
        <w:bidi w:val="0"/>
        <w:rPr>
          <w:rtl/>
        </w:rPr>
      </w:pPr>
    </w:p>
    <w:p w:rsidR="0013676C" w:rsidRDefault="0013676C">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13676C" w:rsidRPr="00B02A1F" w:rsidTr="000D6320">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13676C" w:rsidRPr="00B02A1F" w:rsidRDefault="0013676C"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13676C" w:rsidRPr="00B02A1F" w:rsidRDefault="0013676C"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13676C" w:rsidRPr="00B02A1F" w:rsidRDefault="0013676C"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0D6320">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D3957" w:rsidRPr="00925A3F" w:rsidRDefault="00BD3957" w:rsidP="000D6320">
            <w:pPr>
              <w:spacing w:after="0" w:line="240" w:lineRule="auto"/>
              <w:jc w:val="center"/>
              <w:rPr>
                <w:rFonts w:ascii="Sakkal Majalla" w:eastAsia="Times New Roman" w:hAnsi="Sakkal Majalla" w:cs="Sakkal Majalla"/>
                <w:b/>
                <w:bCs/>
                <w:sz w:val="28"/>
                <w:szCs w:val="28"/>
                <w:rtl/>
              </w:rPr>
            </w:pPr>
            <w:r w:rsidRPr="00925A3F">
              <w:rPr>
                <w:rFonts w:ascii="Times New Roman" w:eastAsia="Times New Roman" w:hAnsi="Times New Roman" w:cs="Times New Roman" w:hint="cs"/>
                <w:b/>
                <w:bCs/>
                <w:color w:val="000099"/>
                <w:sz w:val="24"/>
                <w:szCs w:val="24"/>
                <w:rtl/>
              </w:rPr>
              <w:t>أصول التفسير</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Foundations of Exegesis</w:t>
            </w:r>
          </w:p>
        </w:tc>
      </w:tr>
      <w:tr w:rsidR="00BD3957" w:rsidRPr="00B02A1F" w:rsidTr="000D6320">
        <w:trPr>
          <w:trHeight w:val="144"/>
          <w:jc w:val="center"/>
        </w:trPr>
        <w:tc>
          <w:tcPr>
            <w:tcW w:w="1776"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0D6320">
        <w:trPr>
          <w:trHeight w:val="495"/>
          <w:jc w:val="center"/>
        </w:trPr>
        <w:tc>
          <w:tcPr>
            <w:tcW w:w="1776" w:type="dxa"/>
            <w:gridSpan w:val="2"/>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16013120</w:t>
            </w:r>
          </w:p>
        </w:tc>
        <w:tc>
          <w:tcPr>
            <w:tcW w:w="992"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0D6320">
        <w:trPr>
          <w:trHeight w:val="574"/>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0D6320">
        <w:trPr>
          <w:trHeight w:val="519"/>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r>
      <w:tr w:rsidR="00BD3957" w:rsidRPr="00B02A1F" w:rsidTr="000D6320">
        <w:trPr>
          <w:trHeight w:val="2434"/>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يدرك أهمية معرفة أصول التفسير  لتفسير كتاب الله على الوجه الصحيح.</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يبين المراد بالتفسير.</w:t>
            </w:r>
          </w:p>
          <w:p w:rsidR="00BD3957"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أدوار </w:t>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sz w:val="28"/>
                <w:szCs w:val="28"/>
                <w:rtl/>
              </w:rPr>
              <w:t>التفس</w:t>
            </w:r>
            <w:r>
              <w:rPr>
                <w:rFonts w:ascii="Sakkal Majalla" w:eastAsia="Times New Roman" w:hAnsi="Sakkal Majalla" w:cs="Sakkal Majalla" w:hint="cs"/>
                <w:sz w:val="28"/>
                <w:szCs w:val="28"/>
                <w:rtl/>
              </w:rPr>
              <w:t>ي</w:t>
            </w:r>
            <w:r w:rsidRPr="00B02A1F">
              <w:rPr>
                <w:rFonts w:ascii="Sakkal Majalla" w:eastAsia="Times New Roman" w:hAnsi="Sakkal Majalla" w:cs="Sakkal Majalla" w:hint="cs"/>
                <w:sz w:val="28"/>
                <w:szCs w:val="28"/>
                <w:rtl/>
              </w:rPr>
              <w:t>ر  ومناهجه المختلفة.</w:t>
            </w:r>
          </w:p>
          <w:p w:rsidR="00BD3957" w:rsidRDefault="00BD3957" w:rsidP="000D6320">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4ـ يبين أنواع الاختلاف في التفسير.</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5ـ يعدد أسباب اختلاف المفسرين.</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6</w:t>
            </w:r>
            <w:r w:rsidRPr="00B02A1F">
              <w:rPr>
                <w:rFonts w:ascii="Sakkal Majalla" w:eastAsia="Times New Roman" w:hAnsi="Sakkal Majalla" w:cs="Sakkal Majalla" w:hint="cs"/>
                <w:sz w:val="28"/>
                <w:szCs w:val="28"/>
                <w:rtl/>
              </w:rPr>
              <w:t xml:space="preserve">ـ يذكر المصنفات في التفسير  وخصائصها ومؤلفيها. </w:t>
            </w:r>
          </w:p>
        </w:tc>
      </w:tr>
      <w:tr w:rsidR="00BD3957" w:rsidRPr="00B02A1F" w:rsidTr="000D6320">
        <w:trPr>
          <w:trHeight w:val="1863"/>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المساق التعريف بأصول التفسير، وموضوعه، وغايته، وفائدته، ثم ينتقل إلى بيان نشأة علم التفسير، ومصادره، وأقسام التفسير، ومراحله،</w:t>
            </w:r>
            <w:r>
              <w:rPr>
                <w:rFonts w:ascii="Sakkal Majalla" w:eastAsia="Times New Roman" w:hAnsi="Sakkal Majalla" w:cs="Sakkal Majalla" w:hint="cs"/>
                <w:sz w:val="28"/>
                <w:szCs w:val="28"/>
                <w:rtl/>
              </w:rPr>
              <w:t xml:space="preserve"> وأنواع الاختلاف في التفسير، وأسباب اختلاف المفسرين،</w:t>
            </w:r>
            <w:r w:rsidRPr="00B02A1F">
              <w:rPr>
                <w:rFonts w:ascii="Sakkal Majalla" w:eastAsia="Times New Roman" w:hAnsi="Sakkal Majalla" w:cs="Sakkal Majalla" w:hint="cs"/>
                <w:sz w:val="28"/>
                <w:szCs w:val="28"/>
                <w:rtl/>
              </w:rPr>
              <w:t xml:space="preserve"> وأهم كتب التفسير بالمأثور والرأي، وتفاسير الفِرَق المختلفة، والتفاسير في العصر الحديث.</w:t>
            </w:r>
          </w:p>
        </w:tc>
      </w:tr>
      <w:tr w:rsidR="00BD3957" w:rsidRPr="00B02A1F" w:rsidTr="000D6320">
        <w:trPr>
          <w:gridAfter w:val="1"/>
          <w:wAfter w:w="13" w:type="dxa"/>
          <w:trHeight w:val="300"/>
          <w:jc w:val="center"/>
        </w:trPr>
        <w:tc>
          <w:tcPr>
            <w:tcW w:w="1588" w:type="dxa"/>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0D6320">
        <w:trPr>
          <w:gridAfter w:val="1"/>
          <w:wAfter w:w="13" w:type="dxa"/>
          <w:trHeight w:val="300"/>
          <w:jc w:val="center"/>
        </w:trPr>
        <w:tc>
          <w:tcPr>
            <w:tcW w:w="1588" w:type="dxa"/>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0D6320">
        <w:trPr>
          <w:trHeight w:val="669"/>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BD3957" w:rsidRPr="00B02A1F" w:rsidRDefault="00BD3957" w:rsidP="000D6320">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التفسير والمفسرون، محمد حسين الذهبي، مكتبة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وهبة،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القاهرة.</w:t>
            </w:r>
          </w:p>
        </w:tc>
      </w:tr>
      <w:tr w:rsidR="00BD3957" w:rsidRPr="00B02A1F" w:rsidTr="000D6320">
        <w:trPr>
          <w:trHeight w:val="890"/>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BD3957" w:rsidRPr="00B02A1F" w:rsidRDefault="00BD3957" w:rsidP="000D6320">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بحوث في أصول التفسير، محمد الصباغ .</w:t>
            </w:r>
          </w:p>
          <w:p w:rsidR="00BD3957" w:rsidRPr="00B02A1F" w:rsidRDefault="00BD3957" w:rsidP="000D6320">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أصول التفسير وقواعده، خالد العك .      </w:t>
            </w:r>
          </w:p>
        </w:tc>
      </w:tr>
    </w:tbl>
    <w:p w:rsidR="0066538F" w:rsidRDefault="0066538F">
      <w:pPr>
        <w:rPr>
          <w:rtl/>
        </w:rPr>
      </w:pPr>
    </w:p>
    <w:p w:rsidR="0066538F" w:rsidRDefault="0066538F">
      <w:pPr>
        <w:bidi w:val="0"/>
        <w:rPr>
          <w:rtl/>
        </w:rPr>
      </w:pPr>
      <w:r>
        <w:rPr>
          <w:rtl/>
        </w:rPr>
        <w:br w:type="page"/>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السابع</w:t>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العقيدة</w:t>
      </w:r>
      <w:r w:rsidRPr="00B02A1F">
        <w:rPr>
          <w:rFonts w:ascii="Traditional Arabic" w:eastAsia="Times New Roman" w:hAnsi="Traditional Arabic" w:cs="Traditional Arabic"/>
          <w:b/>
          <w:bCs/>
          <w:sz w:val="36"/>
          <w:szCs w:val="36"/>
          <w:rtl/>
        </w:rPr>
        <w:t xml:space="preserve"> </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501B28" w:rsidTr="00D2418E">
        <w:trPr>
          <w:trHeight w:val="488"/>
          <w:jc w:val="center"/>
        </w:trPr>
        <w:tc>
          <w:tcPr>
            <w:tcW w:w="1776" w:type="dxa"/>
            <w:gridSpan w:val="2"/>
            <w:vMerge w:val="restart"/>
            <w:shd w:val="clear" w:color="auto" w:fill="D6E3BC"/>
            <w:vAlign w:val="center"/>
          </w:tcPr>
          <w:p w:rsidR="00B02A1F" w:rsidRPr="00501B28" w:rsidRDefault="00B02A1F" w:rsidP="00B02A1F">
            <w:pPr>
              <w:spacing w:after="0" w:line="240" w:lineRule="auto"/>
              <w:jc w:val="center"/>
              <w:rPr>
                <w:rFonts w:ascii="Sakkal Majalla" w:eastAsia="Times New Roman" w:hAnsi="Sakkal Majalla" w:cs="Sakkal Majalla"/>
                <w:b/>
                <w:bCs/>
                <w:sz w:val="25"/>
                <w:szCs w:val="25"/>
                <w:rtl/>
              </w:rPr>
            </w:pPr>
            <w:r w:rsidRPr="00501B28">
              <w:rPr>
                <w:rFonts w:ascii="Sakkal Majalla" w:eastAsia="Times New Roman" w:hAnsi="Sakkal Majalla" w:cs="Sakkal Majalla"/>
                <w:b/>
                <w:bCs/>
                <w:sz w:val="25"/>
                <w:szCs w:val="25"/>
                <w:rtl/>
              </w:rPr>
              <w:t>اسم المقرر</w:t>
            </w:r>
          </w:p>
        </w:tc>
        <w:tc>
          <w:tcPr>
            <w:tcW w:w="4322" w:type="dxa"/>
            <w:gridSpan w:val="4"/>
            <w:shd w:val="clear" w:color="auto" w:fill="D6E3BC"/>
            <w:vAlign w:val="center"/>
          </w:tcPr>
          <w:p w:rsidR="00B02A1F" w:rsidRPr="00501B28" w:rsidRDefault="00B02A1F" w:rsidP="00B02A1F">
            <w:pPr>
              <w:spacing w:after="0" w:line="240" w:lineRule="auto"/>
              <w:jc w:val="center"/>
              <w:rPr>
                <w:rFonts w:ascii="Sakkal Majalla" w:eastAsia="Times New Roman" w:hAnsi="Sakkal Majalla" w:cs="Sakkal Majalla"/>
                <w:b/>
                <w:bCs/>
                <w:sz w:val="25"/>
                <w:szCs w:val="25"/>
              </w:rPr>
            </w:pPr>
            <w:r w:rsidRPr="00501B28">
              <w:rPr>
                <w:rFonts w:ascii="Sakkal Majalla" w:eastAsia="Times New Roman" w:hAnsi="Sakkal Majalla" w:cs="Sakkal Majalla"/>
                <w:b/>
                <w:bCs/>
                <w:sz w:val="25"/>
                <w:szCs w:val="25"/>
                <w:rtl/>
              </w:rPr>
              <w:t>بال</w:t>
            </w:r>
            <w:r w:rsidRPr="00501B28">
              <w:rPr>
                <w:rFonts w:ascii="Sakkal Majalla" w:eastAsia="Times New Roman" w:hAnsi="Sakkal Majalla" w:cs="Sakkal Majalla" w:hint="cs"/>
                <w:b/>
                <w:bCs/>
                <w:sz w:val="25"/>
                <w:szCs w:val="25"/>
                <w:rtl/>
              </w:rPr>
              <w:t>ل</w:t>
            </w:r>
            <w:r w:rsidRPr="00501B28">
              <w:rPr>
                <w:rFonts w:ascii="Sakkal Majalla" w:eastAsia="Times New Roman" w:hAnsi="Sakkal Majalla" w:cs="Sakkal Majalla"/>
                <w:b/>
                <w:bCs/>
                <w:sz w:val="25"/>
                <w:szCs w:val="25"/>
                <w:rtl/>
              </w:rPr>
              <w:t>غة العربية</w:t>
            </w:r>
          </w:p>
        </w:tc>
        <w:tc>
          <w:tcPr>
            <w:tcW w:w="4654" w:type="dxa"/>
            <w:gridSpan w:val="7"/>
            <w:shd w:val="clear" w:color="auto" w:fill="D6E3BC"/>
            <w:vAlign w:val="center"/>
          </w:tcPr>
          <w:p w:rsidR="00B02A1F" w:rsidRPr="00501B28" w:rsidRDefault="00B02A1F" w:rsidP="00B02A1F">
            <w:pPr>
              <w:spacing w:after="0" w:line="240" w:lineRule="auto"/>
              <w:jc w:val="center"/>
              <w:rPr>
                <w:rFonts w:ascii="Sakkal Majalla" w:eastAsia="Times New Roman" w:hAnsi="Sakkal Majalla" w:cs="Sakkal Majalla"/>
                <w:b/>
                <w:bCs/>
                <w:sz w:val="25"/>
                <w:szCs w:val="25"/>
                <w:rtl/>
              </w:rPr>
            </w:pPr>
            <w:r w:rsidRPr="00501B28">
              <w:rPr>
                <w:rFonts w:ascii="Sakkal Majalla" w:eastAsia="Times New Roman" w:hAnsi="Sakkal Majalla" w:cs="Sakkal Majalla"/>
                <w:b/>
                <w:bCs/>
                <w:sz w:val="25"/>
                <w:szCs w:val="25"/>
                <w:rtl/>
              </w:rPr>
              <w:t>باللغة الانجليزية</w:t>
            </w:r>
          </w:p>
        </w:tc>
      </w:tr>
      <w:tr w:rsidR="00BD3957" w:rsidRPr="00501B28" w:rsidTr="00D2418E">
        <w:trPr>
          <w:trHeight w:val="487"/>
          <w:jc w:val="center"/>
        </w:trPr>
        <w:tc>
          <w:tcPr>
            <w:tcW w:w="1776" w:type="dxa"/>
            <w:gridSpan w:val="2"/>
            <w:vMerge/>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tl/>
              </w:rPr>
            </w:pPr>
          </w:p>
        </w:tc>
        <w:tc>
          <w:tcPr>
            <w:tcW w:w="4322" w:type="dxa"/>
            <w:gridSpan w:val="4"/>
            <w:vAlign w:val="center"/>
          </w:tcPr>
          <w:p w:rsidR="00BD3957" w:rsidRPr="00501B28" w:rsidRDefault="00BD3957" w:rsidP="00B02A1F">
            <w:pPr>
              <w:spacing w:after="0" w:line="240" w:lineRule="auto"/>
              <w:jc w:val="center"/>
              <w:rPr>
                <w:rFonts w:ascii="Times New Roman" w:eastAsia="Times New Roman" w:hAnsi="Times New Roman" w:cs="Times New Roman"/>
                <w:b/>
                <w:bCs/>
                <w:color w:val="000099"/>
                <w:sz w:val="25"/>
                <w:szCs w:val="25"/>
                <w:rtl/>
              </w:rPr>
            </w:pPr>
            <w:r w:rsidRPr="00501B28">
              <w:rPr>
                <w:rFonts w:ascii="Times New Roman" w:eastAsia="Times New Roman" w:hAnsi="Times New Roman" w:cs="Times New Roman" w:hint="cs"/>
                <w:b/>
                <w:bCs/>
                <w:color w:val="000099"/>
                <w:sz w:val="25"/>
                <w:szCs w:val="25"/>
                <w:rtl/>
              </w:rPr>
              <w:t>تخريج الحديث</w:t>
            </w:r>
          </w:p>
        </w:tc>
        <w:tc>
          <w:tcPr>
            <w:tcW w:w="4654" w:type="dxa"/>
            <w:gridSpan w:val="7"/>
            <w:vAlign w:val="center"/>
          </w:tcPr>
          <w:p w:rsidR="00BD3957" w:rsidRPr="00501B28" w:rsidRDefault="00BD3957" w:rsidP="00D42D0B">
            <w:pPr>
              <w:bidi w:val="0"/>
              <w:spacing w:after="0" w:line="240" w:lineRule="auto"/>
              <w:ind w:left="-2" w:hanging="2"/>
              <w:rPr>
                <w:rFonts w:ascii="Times New Roman" w:eastAsia="Times New Roman" w:hAnsi="Times New Roman" w:cs="Times New Roman"/>
                <w:b/>
                <w:bCs/>
                <w:sz w:val="25"/>
                <w:szCs w:val="25"/>
                <w:rtl/>
              </w:rPr>
            </w:pPr>
            <w:r w:rsidRPr="00501B28">
              <w:rPr>
                <w:rFonts w:ascii="Times New Roman" w:eastAsia="Times New Roman" w:hAnsi="Times New Roman" w:cs="Times New Roman"/>
                <w:b/>
                <w:bCs/>
                <w:sz w:val="25"/>
                <w:szCs w:val="25"/>
              </w:rPr>
              <w:t>Hadith Authentication</w:t>
            </w:r>
          </w:p>
        </w:tc>
      </w:tr>
      <w:tr w:rsidR="00BD3957" w:rsidRPr="00501B28" w:rsidTr="00D2418E">
        <w:trPr>
          <w:trHeight w:val="144"/>
          <w:jc w:val="center"/>
        </w:trPr>
        <w:tc>
          <w:tcPr>
            <w:tcW w:w="1776" w:type="dxa"/>
            <w:gridSpan w:val="2"/>
            <w:vMerge w:val="restart"/>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Pr>
            </w:pPr>
            <w:r w:rsidRPr="00501B28">
              <w:rPr>
                <w:rFonts w:ascii="Sakkal Majalla" w:eastAsia="Times New Roman" w:hAnsi="Sakkal Majalla" w:cs="Sakkal Majalla" w:hint="cs"/>
                <w:b/>
                <w:bCs/>
                <w:sz w:val="25"/>
                <w:szCs w:val="25"/>
                <w:rtl/>
              </w:rPr>
              <w:t>معلومات المقرر</w:t>
            </w:r>
          </w:p>
        </w:tc>
        <w:tc>
          <w:tcPr>
            <w:tcW w:w="2196" w:type="dxa"/>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رمز و رقم المقرر</w:t>
            </w:r>
          </w:p>
        </w:tc>
        <w:tc>
          <w:tcPr>
            <w:tcW w:w="992" w:type="dxa"/>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 xml:space="preserve">الوحدات المعتمدة </w:t>
            </w:r>
          </w:p>
        </w:tc>
        <w:tc>
          <w:tcPr>
            <w:tcW w:w="1134" w:type="dxa"/>
            <w:gridSpan w:val="2"/>
            <w:vMerge w:val="restart"/>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lang w:bidi="ar-JO"/>
              </w:rPr>
            </w:pPr>
            <w:r w:rsidRPr="00501B28">
              <w:rPr>
                <w:rFonts w:ascii="Sakkal Majalla" w:eastAsia="Times New Roman" w:hAnsi="Sakkal Majalla" w:cs="Sakkal Majalla" w:hint="cs"/>
                <w:b/>
                <w:bCs/>
                <w:sz w:val="25"/>
                <w:szCs w:val="25"/>
                <w:rtl/>
              </w:rPr>
              <w:t>ساعات الاتصال</w:t>
            </w:r>
          </w:p>
        </w:tc>
        <w:tc>
          <w:tcPr>
            <w:tcW w:w="1621" w:type="dxa"/>
            <w:gridSpan w:val="4"/>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sz w:val="25"/>
                <w:szCs w:val="25"/>
              </w:rPr>
            </w:pPr>
            <w:r w:rsidRPr="00501B28">
              <w:rPr>
                <w:rFonts w:ascii="Sakkal Majalla" w:eastAsia="Times New Roman" w:hAnsi="Sakkal Majalla" w:cs="Sakkal Majalla" w:hint="cs"/>
                <w:sz w:val="25"/>
                <w:szCs w:val="25"/>
                <w:rtl/>
              </w:rPr>
              <w:t>محاضرة</w:t>
            </w:r>
          </w:p>
        </w:tc>
        <w:tc>
          <w:tcPr>
            <w:tcW w:w="1781" w:type="dxa"/>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معمل</w:t>
            </w:r>
          </w:p>
        </w:tc>
        <w:tc>
          <w:tcPr>
            <w:tcW w:w="1252" w:type="dxa"/>
            <w:gridSpan w:val="2"/>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المجموع</w:t>
            </w:r>
          </w:p>
        </w:tc>
      </w:tr>
      <w:tr w:rsidR="00BD3957" w:rsidRPr="00501B28" w:rsidTr="00D2418E">
        <w:trPr>
          <w:trHeight w:val="495"/>
          <w:jc w:val="center"/>
        </w:trPr>
        <w:tc>
          <w:tcPr>
            <w:tcW w:w="1776" w:type="dxa"/>
            <w:gridSpan w:val="2"/>
            <w:vMerge/>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Pr>
            </w:pPr>
          </w:p>
        </w:tc>
        <w:tc>
          <w:tcPr>
            <w:tcW w:w="2196" w:type="dxa"/>
            <w:vAlign w:val="center"/>
          </w:tcPr>
          <w:p w:rsidR="00BD3957" w:rsidRPr="00501B28" w:rsidRDefault="00BD3957" w:rsidP="00B85AF2">
            <w:pPr>
              <w:spacing w:after="0" w:line="240" w:lineRule="auto"/>
              <w:jc w:val="center"/>
              <w:rPr>
                <w:rFonts w:ascii="Times New Roman" w:eastAsia="Times New Roman" w:hAnsi="Times New Roman" w:cs="Times New Roman"/>
                <w:b/>
                <w:bCs/>
                <w:color w:val="000099"/>
                <w:sz w:val="25"/>
                <w:szCs w:val="25"/>
                <w:rtl/>
              </w:rPr>
            </w:pPr>
            <w:r w:rsidRPr="00501B28">
              <w:rPr>
                <w:rFonts w:ascii="Times New Roman" w:eastAsia="Times New Roman" w:hAnsi="Times New Roman" w:cs="Times New Roman" w:hint="cs"/>
                <w:b/>
                <w:bCs/>
                <w:color w:val="000099"/>
                <w:sz w:val="25"/>
                <w:szCs w:val="25"/>
                <w:rtl/>
              </w:rPr>
              <w:t xml:space="preserve">16014122 </w:t>
            </w:r>
          </w:p>
        </w:tc>
        <w:tc>
          <w:tcPr>
            <w:tcW w:w="992" w:type="dxa"/>
            <w:vAlign w:val="center"/>
          </w:tcPr>
          <w:p w:rsidR="00BD3957" w:rsidRPr="00501B28" w:rsidRDefault="00BD3957" w:rsidP="00B02A1F">
            <w:pPr>
              <w:spacing w:after="0" w:line="240" w:lineRule="auto"/>
              <w:jc w:val="center"/>
              <w:rPr>
                <w:rFonts w:ascii="Times New Roman" w:eastAsia="Times New Roman" w:hAnsi="Times New Roman" w:cs="Times New Roman"/>
                <w:b/>
                <w:bCs/>
                <w:color w:val="000099"/>
                <w:sz w:val="25"/>
                <w:szCs w:val="25"/>
              </w:rPr>
            </w:pPr>
            <w:r w:rsidRPr="00501B28">
              <w:rPr>
                <w:rFonts w:ascii="Times New Roman" w:eastAsia="Times New Roman" w:hAnsi="Times New Roman" w:cs="Times New Roman" w:hint="cs"/>
                <w:b/>
                <w:bCs/>
                <w:color w:val="000099"/>
                <w:sz w:val="25"/>
                <w:szCs w:val="25"/>
                <w:rtl/>
              </w:rPr>
              <w:t>2</w:t>
            </w:r>
          </w:p>
        </w:tc>
        <w:tc>
          <w:tcPr>
            <w:tcW w:w="1134" w:type="dxa"/>
            <w:gridSpan w:val="2"/>
            <w:vMerge/>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lang w:bidi="ar-JO"/>
              </w:rPr>
            </w:pPr>
          </w:p>
        </w:tc>
        <w:tc>
          <w:tcPr>
            <w:tcW w:w="1621" w:type="dxa"/>
            <w:gridSpan w:val="4"/>
            <w:vAlign w:val="center"/>
          </w:tcPr>
          <w:p w:rsidR="00BD3957" w:rsidRPr="00501B28" w:rsidRDefault="00BD3957" w:rsidP="00B02A1F">
            <w:pPr>
              <w:spacing w:after="0" w:line="240" w:lineRule="auto"/>
              <w:jc w:val="center"/>
              <w:rPr>
                <w:rFonts w:ascii="Times New Roman" w:eastAsia="Times New Roman" w:hAnsi="Times New Roman" w:cs="Times New Roman"/>
                <w:b/>
                <w:bCs/>
                <w:color w:val="000099"/>
                <w:sz w:val="25"/>
                <w:szCs w:val="25"/>
              </w:rPr>
            </w:pPr>
            <w:r w:rsidRPr="00501B28">
              <w:rPr>
                <w:rFonts w:ascii="Times New Roman" w:eastAsia="Times New Roman" w:hAnsi="Times New Roman" w:cs="Times New Roman" w:hint="cs"/>
                <w:b/>
                <w:bCs/>
                <w:color w:val="000099"/>
                <w:sz w:val="25"/>
                <w:szCs w:val="25"/>
                <w:rtl/>
              </w:rPr>
              <w:t>2</w:t>
            </w:r>
          </w:p>
        </w:tc>
        <w:tc>
          <w:tcPr>
            <w:tcW w:w="1781" w:type="dxa"/>
            <w:vAlign w:val="center"/>
          </w:tcPr>
          <w:p w:rsidR="00BD3957" w:rsidRPr="00501B28" w:rsidRDefault="00BD3957" w:rsidP="00B02A1F">
            <w:pPr>
              <w:spacing w:after="0" w:line="240" w:lineRule="auto"/>
              <w:jc w:val="center"/>
              <w:rPr>
                <w:rFonts w:ascii="Times New Roman" w:eastAsia="Times New Roman" w:hAnsi="Times New Roman" w:cs="Times New Roman"/>
                <w:b/>
                <w:bCs/>
                <w:color w:val="000099"/>
                <w:sz w:val="25"/>
                <w:szCs w:val="25"/>
              </w:rPr>
            </w:pPr>
            <w:r w:rsidRPr="00501B28">
              <w:rPr>
                <w:rFonts w:ascii="Times New Roman" w:eastAsia="Times New Roman" w:hAnsi="Times New Roman" w:cs="Times New Roman" w:hint="cs"/>
                <w:b/>
                <w:bCs/>
                <w:color w:val="000099"/>
                <w:sz w:val="25"/>
                <w:szCs w:val="25"/>
                <w:rtl/>
              </w:rPr>
              <w:t>1</w:t>
            </w:r>
          </w:p>
        </w:tc>
        <w:tc>
          <w:tcPr>
            <w:tcW w:w="1252" w:type="dxa"/>
            <w:gridSpan w:val="2"/>
            <w:vAlign w:val="center"/>
          </w:tcPr>
          <w:p w:rsidR="00BD3957" w:rsidRPr="00501B28" w:rsidRDefault="00BD3957" w:rsidP="00B02A1F">
            <w:pPr>
              <w:spacing w:after="0" w:line="240" w:lineRule="auto"/>
              <w:jc w:val="center"/>
              <w:rPr>
                <w:rFonts w:ascii="Times New Roman" w:eastAsia="Times New Roman" w:hAnsi="Times New Roman" w:cs="Times New Roman"/>
                <w:b/>
                <w:bCs/>
                <w:color w:val="000099"/>
                <w:sz w:val="25"/>
                <w:szCs w:val="25"/>
              </w:rPr>
            </w:pPr>
            <w:r w:rsidRPr="00501B28">
              <w:rPr>
                <w:rFonts w:ascii="Times New Roman" w:eastAsia="Times New Roman" w:hAnsi="Times New Roman" w:cs="Times New Roman" w:hint="cs"/>
                <w:b/>
                <w:bCs/>
                <w:color w:val="000099"/>
                <w:sz w:val="25"/>
                <w:szCs w:val="25"/>
                <w:rtl/>
              </w:rPr>
              <w:t>3</w:t>
            </w:r>
          </w:p>
        </w:tc>
      </w:tr>
      <w:tr w:rsidR="00BD3957" w:rsidRPr="00501B28" w:rsidTr="00D2418E">
        <w:trPr>
          <w:trHeight w:val="574"/>
          <w:jc w:val="center"/>
        </w:trPr>
        <w:tc>
          <w:tcPr>
            <w:tcW w:w="1776" w:type="dxa"/>
            <w:gridSpan w:val="2"/>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tl/>
              </w:rPr>
            </w:pPr>
            <w:r w:rsidRPr="00501B28">
              <w:rPr>
                <w:rFonts w:ascii="Sakkal Majalla" w:eastAsia="Times New Roman" w:hAnsi="Sakkal Majalla" w:cs="Sakkal Majalla"/>
                <w:b/>
                <w:bCs/>
                <w:sz w:val="25"/>
                <w:szCs w:val="25"/>
                <w:rtl/>
              </w:rPr>
              <w:t>مسار المقرر</w:t>
            </w:r>
          </w:p>
        </w:tc>
        <w:tc>
          <w:tcPr>
            <w:tcW w:w="8976" w:type="dxa"/>
            <w:gridSpan w:val="11"/>
            <w:shd w:val="clear" w:color="auto" w:fill="FFFFFF"/>
            <w:vAlign w:val="center"/>
          </w:tcPr>
          <w:p w:rsidR="00BD3957" w:rsidRPr="00501B28" w:rsidRDefault="00BD3957" w:rsidP="00B02A1F">
            <w:pPr>
              <w:spacing w:after="0" w:line="240" w:lineRule="auto"/>
              <w:jc w:val="center"/>
              <w:rPr>
                <w:rFonts w:ascii="Sakkal Majalla" w:eastAsia="Times New Roman" w:hAnsi="Sakkal Majalla" w:cs="Sakkal Majalla"/>
                <w:sz w:val="25"/>
                <w:szCs w:val="25"/>
                <w:rtl/>
              </w:rPr>
            </w:pPr>
            <w:r w:rsidRPr="00501B28">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Sakkal Majalla" w:eastAsia="Times New Roman" w:hAnsi="Sakkal Majalla" w:cs="Sakkal Majalla"/>
                <w:sz w:val="25"/>
                <w:szCs w:val="25"/>
                <w:rtl/>
              </w:rPr>
              <w:t xml:space="preserve">متطلب جامعة </w:t>
            </w:r>
            <w:r w:rsidRPr="00501B28">
              <w:rPr>
                <w:rFonts w:ascii="Sakkal Majalla" w:eastAsia="Times New Roman" w:hAnsi="Sakkal Majalla" w:cs="Sakkal Majalla"/>
                <w:sz w:val="25"/>
                <w:szCs w:val="25"/>
              </w:rPr>
              <w:fldChar w:fldCharType="begin">
                <w:ffData>
                  <w:name w:val=""/>
                  <w:enabled w:val="0"/>
                  <w:calcOnExit w:val="0"/>
                  <w:statusText w:type="text" w:val="Press Space Bar to Change status from Checked to Unchecked, TAB to advance"/>
                  <w:checkBox>
                    <w:size w:val="24"/>
                    <w:default w:val="0"/>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Sakkal Majalla" w:eastAsia="Times New Roman" w:hAnsi="Sakkal Majalla" w:cs="Sakkal Majalla"/>
                <w:sz w:val="25"/>
                <w:szCs w:val="25"/>
                <w:rtl/>
              </w:rPr>
              <w:t xml:space="preserve">متطلب كلية </w:t>
            </w:r>
            <w:r w:rsidRPr="00501B28">
              <w:rPr>
                <w:rFonts w:ascii="Sakkal Majalla" w:eastAsia="Times New Roman" w:hAnsi="Sakkal Majalla" w:cs="Sakkal Majalla" w:hint="cs"/>
                <w:color w:val="FF0000"/>
                <w:sz w:val="25"/>
                <w:szCs w:val="25"/>
                <w:rtl/>
              </w:rPr>
              <w:t xml:space="preserve"> </w:t>
            </w:r>
            <w:r w:rsidRPr="00501B28">
              <w:rPr>
                <w:rFonts w:ascii="Sakkal Majalla" w:eastAsia="Times New Roman" w:hAnsi="Sakkal Majalla" w:cs="Sakkal Majalla"/>
                <w:sz w:val="25"/>
                <w:szCs w:val="25"/>
              </w:rPr>
              <w:fldChar w:fldCharType="begin">
                <w:ffData>
                  <w:name w:val=""/>
                  <w:enabled w:val="0"/>
                  <w:calcOnExit w:val="0"/>
                  <w:statusText w:type="text" w:val="Press Space Bar to Change status from Checked to Unchecked, TAB to advance"/>
                  <w:checkBox>
                    <w:size w:val="24"/>
                    <w:default w:val="1"/>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Times New Roman" w:eastAsia="Times New Roman" w:hAnsi="Times New Roman" w:cs="Times New Roman" w:hint="cs"/>
                <w:b/>
                <w:bCs/>
                <w:color w:val="000099"/>
                <w:sz w:val="25"/>
                <w:szCs w:val="25"/>
                <w:rtl/>
              </w:rPr>
              <w:t xml:space="preserve"> </w:t>
            </w:r>
            <w:r w:rsidRPr="00501B28">
              <w:rPr>
                <w:rFonts w:ascii="Times New Roman" w:eastAsia="Times New Roman" w:hAnsi="Times New Roman" w:cs="Times New Roman"/>
                <w:b/>
                <w:bCs/>
                <w:color w:val="000099"/>
                <w:sz w:val="25"/>
                <w:szCs w:val="25"/>
                <w:rtl/>
              </w:rPr>
              <w:t>متطلب تخصص</w:t>
            </w:r>
            <w:r w:rsidRPr="00501B28">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Sakkal Majalla" w:eastAsia="Times New Roman" w:hAnsi="Sakkal Majalla" w:cs="Sakkal Majalla"/>
                <w:sz w:val="25"/>
                <w:szCs w:val="25"/>
                <w:rtl/>
              </w:rPr>
              <w:t xml:space="preserve">متطلب </w:t>
            </w:r>
            <w:r w:rsidRPr="00501B28">
              <w:rPr>
                <w:rFonts w:ascii="Sakkal Majalla" w:eastAsia="Times New Roman" w:hAnsi="Sakkal Majalla" w:cs="Sakkal Majalla" w:hint="cs"/>
                <w:sz w:val="25"/>
                <w:szCs w:val="25"/>
                <w:rtl/>
              </w:rPr>
              <w:t>اختياري</w:t>
            </w:r>
          </w:p>
        </w:tc>
      </w:tr>
      <w:tr w:rsidR="00BD3957" w:rsidRPr="00501B28" w:rsidTr="00D2418E">
        <w:trPr>
          <w:trHeight w:val="519"/>
          <w:jc w:val="center"/>
        </w:trPr>
        <w:tc>
          <w:tcPr>
            <w:tcW w:w="1776" w:type="dxa"/>
            <w:gridSpan w:val="2"/>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Pr>
            </w:pPr>
            <w:r w:rsidRPr="00501B28">
              <w:rPr>
                <w:rFonts w:ascii="Sakkal Majalla" w:eastAsia="Times New Roman" w:hAnsi="Sakkal Majalla" w:cs="Sakkal Majalla" w:hint="cs"/>
                <w:b/>
                <w:bCs/>
                <w:sz w:val="25"/>
                <w:szCs w:val="25"/>
                <w:rtl/>
              </w:rPr>
              <w:t>المستوى الدراسي</w:t>
            </w:r>
          </w:p>
        </w:tc>
        <w:tc>
          <w:tcPr>
            <w:tcW w:w="2196" w:type="dxa"/>
            <w:vAlign w:val="center"/>
          </w:tcPr>
          <w:p w:rsidR="00BD3957" w:rsidRPr="00501B28" w:rsidRDefault="00BD3957" w:rsidP="00B02A1F">
            <w:pPr>
              <w:spacing w:after="0" w:line="240" w:lineRule="auto"/>
              <w:jc w:val="center"/>
              <w:rPr>
                <w:rFonts w:ascii="Times New Roman" w:eastAsia="Times New Roman" w:hAnsi="Times New Roman" w:cs="Times New Roman"/>
                <w:b/>
                <w:bCs/>
                <w:color w:val="000099"/>
                <w:sz w:val="25"/>
                <w:szCs w:val="25"/>
              </w:rPr>
            </w:pPr>
            <w:r w:rsidRPr="00501B28">
              <w:rPr>
                <w:rFonts w:ascii="Times New Roman" w:eastAsia="Times New Roman" w:hAnsi="Times New Roman" w:cs="Times New Roman" w:hint="cs"/>
                <w:b/>
                <w:bCs/>
                <w:color w:val="000099"/>
                <w:sz w:val="25"/>
                <w:szCs w:val="25"/>
                <w:rtl/>
              </w:rPr>
              <w:t>السابع</w:t>
            </w:r>
          </w:p>
        </w:tc>
        <w:tc>
          <w:tcPr>
            <w:tcW w:w="3685" w:type="dxa"/>
            <w:gridSpan w:val="6"/>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tl/>
              </w:rPr>
            </w:pPr>
            <w:r w:rsidRPr="00501B28">
              <w:rPr>
                <w:rFonts w:ascii="Sakkal Majalla" w:eastAsia="Times New Roman" w:hAnsi="Sakkal Majalla" w:cs="Sakkal Majalla" w:hint="cs"/>
                <w:b/>
                <w:bCs/>
                <w:sz w:val="25"/>
                <w:szCs w:val="25"/>
                <w:rtl/>
              </w:rPr>
              <w:t>المتطلب السابق</w:t>
            </w:r>
          </w:p>
          <w:p w:rsidR="00BD3957" w:rsidRPr="00501B28" w:rsidRDefault="00BD3957" w:rsidP="00B02A1F">
            <w:pPr>
              <w:spacing w:after="0" w:line="240" w:lineRule="auto"/>
              <w:jc w:val="center"/>
              <w:rPr>
                <w:rFonts w:ascii="Sakkal Majalla" w:eastAsia="Times New Roman" w:hAnsi="Sakkal Majalla" w:cs="Sakkal Majalla"/>
                <w:b/>
                <w:bCs/>
                <w:color w:val="000099"/>
                <w:sz w:val="25"/>
                <w:szCs w:val="25"/>
              </w:rPr>
            </w:pPr>
            <w:r w:rsidRPr="00501B28">
              <w:rPr>
                <w:rFonts w:ascii="Sakkal Majalla" w:eastAsia="Times New Roman" w:hAnsi="Sakkal Majalla" w:cs="Sakkal Majalla" w:hint="cs"/>
                <w:b/>
                <w:bCs/>
                <w:color w:val="000099"/>
                <w:sz w:val="25"/>
                <w:szCs w:val="25"/>
                <w:rtl/>
              </w:rPr>
              <w:t>المدخل إلى علوم الحديث + علوم الحديث (1+2)</w:t>
            </w:r>
          </w:p>
        </w:tc>
        <w:tc>
          <w:tcPr>
            <w:tcW w:w="1843" w:type="dxa"/>
            <w:gridSpan w:val="2"/>
            <w:shd w:val="clear" w:color="auto" w:fill="auto"/>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Pr>
            </w:pPr>
            <w:r w:rsidRPr="00501B28">
              <w:rPr>
                <w:rFonts w:ascii="Sakkal Majalla" w:eastAsia="Times New Roman" w:hAnsi="Sakkal Majalla" w:cs="Sakkal Majalla" w:hint="cs"/>
                <w:b/>
                <w:bCs/>
                <w:sz w:val="25"/>
                <w:szCs w:val="25"/>
                <w:rtl/>
              </w:rPr>
              <w:t>المتطلب الأني</w:t>
            </w:r>
          </w:p>
        </w:tc>
        <w:tc>
          <w:tcPr>
            <w:tcW w:w="1252" w:type="dxa"/>
            <w:gridSpan w:val="2"/>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Pr>
            </w:pPr>
          </w:p>
        </w:tc>
      </w:tr>
      <w:tr w:rsidR="00BD3957" w:rsidRPr="00501B28" w:rsidTr="00D2418E">
        <w:trPr>
          <w:trHeight w:val="2434"/>
          <w:jc w:val="center"/>
        </w:trPr>
        <w:tc>
          <w:tcPr>
            <w:tcW w:w="10752" w:type="dxa"/>
            <w:gridSpan w:val="13"/>
          </w:tcPr>
          <w:p w:rsidR="00BD3957" w:rsidRPr="00501B28" w:rsidRDefault="00BD3957" w:rsidP="00B02A1F">
            <w:pPr>
              <w:spacing w:after="0" w:line="240" w:lineRule="auto"/>
              <w:rPr>
                <w:rFonts w:ascii="Sakkal Majalla" w:eastAsia="Times New Roman" w:hAnsi="Sakkal Majalla" w:cs="Sakkal Majalla"/>
                <w:b/>
                <w:bCs/>
                <w:sz w:val="25"/>
                <w:szCs w:val="25"/>
                <w:rtl/>
              </w:rPr>
            </w:pPr>
            <w:r w:rsidRPr="00501B28">
              <w:rPr>
                <w:rFonts w:ascii="Sakkal Majalla" w:eastAsia="Times New Roman" w:hAnsi="Sakkal Majalla" w:cs="Sakkal Majalla" w:hint="cs"/>
                <w:b/>
                <w:bCs/>
                <w:sz w:val="25"/>
                <w:szCs w:val="25"/>
                <w:rtl/>
              </w:rPr>
              <w:t>أهداف المقرر:</w:t>
            </w:r>
          </w:p>
          <w:p w:rsidR="00BD3957" w:rsidRPr="00501B28" w:rsidRDefault="00BD3957" w:rsidP="00B02A1F">
            <w:pPr>
              <w:spacing w:after="0" w:line="240" w:lineRule="auto"/>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 xml:space="preserve">بعد الانتهاء من هذا المقرر ، يكون الطالب / الطالبة قادراً على أن : </w:t>
            </w:r>
          </w:p>
          <w:p w:rsidR="00BD3957" w:rsidRPr="00501B28" w:rsidRDefault="00BD3957" w:rsidP="00B02A1F">
            <w:pPr>
              <w:numPr>
                <w:ilvl w:val="0"/>
                <w:numId w:val="51"/>
              </w:numPr>
              <w:spacing w:before="40" w:after="40" w:line="288" w:lineRule="auto"/>
              <w:jc w:val="both"/>
              <w:rPr>
                <w:rFonts w:ascii="Sakkal Majalla" w:eastAsia="Times New Roman" w:hAnsi="Sakkal Majalla" w:cs="Sakkal Majalla"/>
                <w:noProof/>
                <w:sz w:val="25"/>
                <w:szCs w:val="25"/>
                <w:lang w:eastAsia="ar-SA"/>
              </w:rPr>
            </w:pPr>
            <w:r w:rsidRPr="00501B28">
              <w:rPr>
                <w:rFonts w:ascii="Sakkal Majalla" w:eastAsia="Times New Roman" w:hAnsi="Sakkal Majalla" w:cs="Sakkal Majalla" w:hint="cs"/>
                <w:noProof/>
                <w:sz w:val="25"/>
                <w:szCs w:val="25"/>
                <w:rtl/>
                <w:lang w:eastAsia="ar-SA"/>
              </w:rPr>
              <w:t>يفصل معنى التخريج وتاريخه وفوائده ويذكر أشهر كتبه.</w:t>
            </w:r>
          </w:p>
          <w:p w:rsidR="00BD3957" w:rsidRPr="00501B28" w:rsidRDefault="00BD3957" w:rsidP="00B02A1F">
            <w:pPr>
              <w:numPr>
                <w:ilvl w:val="0"/>
                <w:numId w:val="51"/>
              </w:numPr>
              <w:spacing w:before="40" w:after="40" w:line="288" w:lineRule="auto"/>
              <w:jc w:val="both"/>
              <w:rPr>
                <w:rFonts w:ascii="Sakkal Majalla" w:eastAsia="Times New Roman" w:hAnsi="Sakkal Majalla" w:cs="Sakkal Majalla"/>
                <w:noProof/>
                <w:sz w:val="25"/>
                <w:szCs w:val="25"/>
                <w:lang w:eastAsia="ar-SA"/>
              </w:rPr>
            </w:pPr>
            <w:r w:rsidRPr="00501B28">
              <w:rPr>
                <w:rFonts w:ascii="Sakkal Majalla" w:eastAsia="Times New Roman" w:hAnsi="Sakkal Majalla" w:cs="Sakkal Majalla" w:hint="cs"/>
                <w:noProof/>
                <w:sz w:val="25"/>
                <w:szCs w:val="25"/>
                <w:rtl/>
                <w:lang w:eastAsia="ar-SA"/>
              </w:rPr>
              <w:t xml:space="preserve">يوضح  </w:t>
            </w:r>
            <w:r w:rsidRPr="00501B28">
              <w:rPr>
                <w:rFonts w:ascii="Sakkal Majalla" w:eastAsia="Times New Roman" w:hAnsi="Sakkal Majalla" w:cs="Sakkal Majalla"/>
                <w:noProof/>
                <w:sz w:val="25"/>
                <w:szCs w:val="25"/>
                <w:rtl/>
                <w:lang w:eastAsia="ar-SA"/>
              </w:rPr>
              <w:t>طرق التخريج</w:t>
            </w:r>
            <w:r w:rsidRPr="00501B28">
              <w:rPr>
                <w:rFonts w:ascii="Sakkal Majalla" w:eastAsia="Times New Roman" w:hAnsi="Sakkal Majalla" w:cs="Sakkal Majalla" w:hint="cs"/>
                <w:noProof/>
                <w:sz w:val="25"/>
                <w:szCs w:val="25"/>
                <w:rtl/>
                <w:lang w:eastAsia="ar-SA"/>
              </w:rPr>
              <w:t xml:space="preserve"> إجمالا. وتفصيلا:</w:t>
            </w:r>
            <w:r w:rsidRPr="00501B28">
              <w:rPr>
                <w:rFonts w:ascii="Sakkal Majalla" w:eastAsia="Times New Roman" w:hAnsi="Sakkal Majalla" w:cs="Sakkal Majalla"/>
                <w:noProof/>
                <w:sz w:val="25"/>
                <w:szCs w:val="25"/>
                <w:rtl/>
                <w:lang w:eastAsia="ar-SA"/>
              </w:rPr>
              <w:t xml:space="preserve"> </w:t>
            </w:r>
            <w:r w:rsidRPr="00501B28">
              <w:rPr>
                <w:rFonts w:ascii="Sakkal Majalla" w:eastAsia="Times New Roman" w:hAnsi="Sakkal Majalla" w:cs="Sakkal Majalla" w:hint="cs"/>
                <w:noProof/>
                <w:sz w:val="25"/>
                <w:szCs w:val="25"/>
                <w:rtl/>
                <w:lang w:eastAsia="ar-SA"/>
              </w:rPr>
              <w:t>ب</w:t>
            </w:r>
            <w:r w:rsidRPr="00501B28">
              <w:rPr>
                <w:rFonts w:ascii="Sakkal Majalla" w:eastAsia="Times New Roman" w:hAnsi="Sakkal Majalla" w:cs="Sakkal Majalla"/>
                <w:noProof/>
                <w:sz w:val="25"/>
                <w:szCs w:val="25"/>
                <w:rtl/>
                <w:lang w:eastAsia="ar-SA"/>
              </w:rPr>
              <w:t>النظر إلى السند من حيث :</w:t>
            </w:r>
            <w:r w:rsidRPr="00501B28">
              <w:rPr>
                <w:rFonts w:ascii="Sakkal Majalla" w:eastAsia="Times New Roman" w:hAnsi="Sakkal Majalla" w:cs="Sakkal Majalla" w:hint="cs"/>
                <w:noProof/>
                <w:sz w:val="25"/>
                <w:szCs w:val="25"/>
                <w:rtl/>
                <w:lang w:eastAsia="ar-SA"/>
              </w:rPr>
              <w:t xml:space="preserve"> </w:t>
            </w:r>
            <w:r w:rsidRPr="00501B28">
              <w:rPr>
                <w:rFonts w:ascii="Sakkal Majalla" w:eastAsia="Times New Roman" w:hAnsi="Sakkal Majalla" w:cs="Sakkal Majalla"/>
                <w:noProof/>
                <w:sz w:val="25"/>
                <w:szCs w:val="25"/>
                <w:rtl/>
                <w:lang w:eastAsia="ar-SA"/>
              </w:rPr>
              <w:t xml:space="preserve">الراوي الأعلى </w:t>
            </w:r>
            <w:r w:rsidRPr="00501B28">
              <w:rPr>
                <w:rFonts w:ascii="Sakkal Majalla" w:eastAsia="Times New Roman" w:hAnsi="Sakkal Majalla" w:cs="Sakkal Majalla" w:hint="cs"/>
                <w:noProof/>
                <w:sz w:val="25"/>
                <w:szCs w:val="25"/>
                <w:rtl/>
                <w:lang w:eastAsia="ar-SA"/>
              </w:rPr>
              <w:t>، و</w:t>
            </w:r>
            <w:r w:rsidRPr="00501B28">
              <w:rPr>
                <w:rFonts w:ascii="Sakkal Majalla" w:eastAsia="Times New Roman" w:hAnsi="Sakkal Majalla" w:cs="Sakkal Majalla"/>
                <w:noProof/>
                <w:sz w:val="25"/>
                <w:szCs w:val="25"/>
                <w:rtl/>
                <w:lang w:eastAsia="ar-SA"/>
              </w:rPr>
              <w:t xml:space="preserve">أحد رجال الإسناد . </w:t>
            </w:r>
            <w:r w:rsidRPr="00501B28">
              <w:rPr>
                <w:rFonts w:ascii="Sakkal Majalla" w:eastAsia="Times New Roman" w:hAnsi="Sakkal Majalla" w:cs="Sakkal Majalla" w:hint="cs"/>
                <w:noProof/>
                <w:sz w:val="25"/>
                <w:szCs w:val="25"/>
                <w:rtl/>
                <w:lang w:eastAsia="ar-SA"/>
              </w:rPr>
              <w:t>والمصنفات المساعدة في هذا النوع.</w:t>
            </w:r>
          </w:p>
          <w:p w:rsidR="00BD3957" w:rsidRPr="00501B28" w:rsidRDefault="00BD3957" w:rsidP="00B02A1F">
            <w:pPr>
              <w:numPr>
                <w:ilvl w:val="0"/>
                <w:numId w:val="51"/>
              </w:numPr>
              <w:spacing w:before="40" w:after="40" w:line="288" w:lineRule="auto"/>
              <w:jc w:val="both"/>
              <w:rPr>
                <w:rFonts w:ascii="Sakkal Majalla" w:eastAsia="Times New Roman" w:hAnsi="Sakkal Majalla" w:cs="Sakkal Majalla"/>
                <w:noProof/>
                <w:sz w:val="25"/>
                <w:szCs w:val="25"/>
                <w:rtl/>
                <w:lang w:eastAsia="ar-SA"/>
              </w:rPr>
            </w:pPr>
            <w:r w:rsidRPr="00501B28">
              <w:rPr>
                <w:rFonts w:ascii="Sakkal Majalla" w:eastAsia="Times New Roman" w:hAnsi="Sakkal Majalla" w:cs="Sakkal Majalla" w:hint="cs"/>
                <w:noProof/>
                <w:sz w:val="25"/>
                <w:szCs w:val="25"/>
                <w:rtl/>
                <w:lang w:eastAsia="ar-SA"/>
              </w:rPr>
              <w:t xml:space="preserve">يبين  طرق التخريج </w:t>
            </w:r>
            <w:r w:rsidRPr="00501B28">
              <w:rPr>
                <w:rFonts w:ascii="Sakkal Majalla" w:eastAsia="Times New Roman" w:hAnsi="Sakkal Majalla" w:cs="Sakkal Majalla"/>
                <w:noProof/>
                <w:sz w:val="25"/>
                <w:szCs w:val="25"/>
                <w:rtl/>
                <w:lang w:eastAsia="ar-SA"/>
              </w:rPr>
              <w:t>بالنظر إلى المتن ، من حيث:</w:t>
            </w:r>
            <w:r w:rsidRPr="00501B28">
              <w:rPr>
                <w:rFonts w:ascii="Sakkal Majalla" w:eastAsia="Times New Roman" w:hAnsi="Sakkal Majalla" w:cs="Sakkal Majalla" w:hint="cs"/>
                <w:noProof/>
                <w:sz w:val="25"/>
                <w:szCs w:val="25"/>
                <w:rtl/>
                <w:lang w:eastAsia="ar-SA"/>
              </w:rPr>
              <w:t xml:space="preserve"> </w:t>
            </w:r>
            <w:r w:rsidRPr="00501B28">
              <w:rPr>
                <w:rFonts w:ascii="Sakkal Majalla" w:eastAsia="Times New Roman" w:hAnsi="Sakkal Majalla" w:cs="Sakkal Majalla"/>
                <w:noProof/>
                <w:sz w:val="25"/>
                <w:szCs w:val="25"/>
                <w:rtl/>
                <w:lang w:eastAsia="ar-SA"/>
              </w:rPr>
              <w:t>أول لفظة في المتن</w:t>
            </w:r>
            <w:r w:rsidRPr="00501B28">
              <w:rPr>
                <w:rFonts w:ascii="Sakkal Majalla" w:eastAsia="Times New Roman" w:hAnsi="Sakkal Majalla" w:cs="Sakkal Majalla" w:hint="cs"/>
                <w:noProof/>
                <w:sz w:val="25"/>
                <w:szCs w:val="25"/>
                <w:rtl/>
                <w:lang w:eastAsia="ar-SA"/>
              </w:rPr>
              <w:t>،</w:t>
            </w:r>
            <w:r w:rsidRPr="00501B28">
              <w:rPr>
                <w:rFonts w:ascii="Sakkal Majalla" w:eastAsia="Times New Roman" w:hAnsi="Sakkal Majalla" w:cs="Sakkal Majalla"/>
                <w:noProof/>
                <w:sz w:val="25"/>
                <w:szCs w:val="25"/>
                <w:rtl/>
                <w:lang w:eastAsia="ar-SA"/>
              </w:rPr>
              <w:t xml:space="preserve"> </w:t>
            </w:r>
            <w:r w:rsidRPr="00501B28">
              <w:rPr>
                <w:rFonts w:ascii="Sakkal Majalla" w:eastAsia="Times New Roman" w:hAnsi="Sakkal Majalla" w:cs="Sakkal Majalla" w:hint="cs"/>
                <w:noProof/>
                <w:sz w:val="25"/>
                <w:szCs w:val="25"/>
                <w:rtl/>
                <w:lang w:eastAsia="ar-SA"/>
              </w:rPr>
              <w:t>و</w:t>
            </w:r>
            <w:r w:rsidRPr="00501B28">
              <w:rPr>
                <w:rFonts w:ascii="Sakkal Majalla" w:eastAsia="Times New Roman" w:hAnsi="Sakkal Majalla" w:cs="Sakkal Majalla"/>
                <w:noProof/>
                <w:sz w:val="25"/>
                <w:szCs w:val="25"/>
                <w:rtl/>
                <w:lang w:eastAsia="ar-SA"/>
              </w:rPr>
              <w:t>كلمة من كلمات المتن</w:t>
            </w:r>
            <w:r w:rsidRPr="00501B28">
              <w:rPr>
                <w:rFonts w:ascii="Sakkal Majalla" w:eastAsia="Times New Roman" w:hAnsi="Sakkal Majalla" w:cs="Sakkal Majalla" w:hint="cs"/>
                <w:noProof/>
                <w:sz w:val="25"/>
                <w:szCs w:val="25"/>
                <w:rtl/>
                <w:lang w:eastAsia="ar-SA"/>
              </w:rPr>
              <w:t xml:space="preserve"> و</w:t>
            </w:r>
            <w:r w:rsidRPr="00501B28">
              <w:rPr>
                <w:rFonts w:ascii="Sakkal Majalla" w:eastAsia="Times New Roman" w:hAnsi="Sakkal Majalla" w:cs="Sakkal Majalla"/>
                <w:noProof/>
                <w:sz w:val="25"/>
                <w:szCs w:val="25"/>
                <w:rtl/>
                <w:lang w:eastAsia="ar-SA"/>
              </w:rPr>
              <w:t>موضوع الحديث .</w:t>
            </w:r>
            <w:r w:rsidRPr="00501B28">
              <w:rPr>
                <w:rFonts w:ascii="Sakkal Majalla" w:eastAsia="Times New Roman" w:hAnsi="Sakkal Majalla" w:cs="Sakkal Majalla" w:hint="cs"/>
                <w:noProof/>
                <w:sz w:val="25"/>
                <w:szCs w:val="25"/>
                <w:rtl/>
                <w:lang w:eastAsia="ar-SA"/>
              </w:rPr>
              <w:t>و</w:t>
            </w:r>
            <w:r w:rsidRPr="00501B28">
              <w:rPr>
                <w:rFonts w:ascii="Sakkal Majalla" w:eastAsia="Times New Roman" w:hAnsi="Sakkal Majalla" w:cs="Sakkal Majalla"/>
                <w:noProof/>
                <w:sz w:val="25"/>
                <w:szCs w:val="25"/>
                <w:rtl/>
                <w:lang w:eastAsia="ar-SA"/>
              </w:rPr>
              <w:t>المصنفات المساعدة في ذل</w:t>
            </w:r>
            <w:r w:rsidRPr="00501B28">
              <w:rPr>
                <w:rFonts w:ascii="Sakkal Majalla" w:eastAsia="Times New Roman" w:hAnsi="Sakkal Majalla" w:cs="Sakkal Majalla" w:hint="cs"/>
                <w:noProof/>
                <w:sz w:val="25"/>
                <w:szCs w:val="25"/>
                <w:rtl/>
                <w:lang w:eastAsia="ar-SA"/>
              </w:rPr>
              <w:t>ك.</w:t>
            </w:r>
          </w:p>
          <w:p w:rsidR="00BD3957" w:rsidRPr="00501B28" w:rsidRDefault="00BD3957" w:rsidP="00B02A1F">
            <w:pPr>
              <w:numPr>
                <w:ilvl w:val="0"/>
                <w:numId w:val="51"/>
              </w:numPr>
              <w:spacing w:before="40" w:after="40" w:line="288" w:lineRule="auto"/>
              <w:jc w:val="both"/>
              <w:rPr>
                <w:rFonts w:ascii="Sakkal Majalla" w:eastAsia="Times New Roman" w:hAnsi="Sakkal Majalla" w:cs="Sakkal Majalla"/>
                <w:noProof/>
                <w:sz w:val="25"/>
                <w:szCs w:val="25"/>
                <w:lang w:eastAsia="ar-SA"/>
              </w:rPr>
            </w:pPr>
            <w:r w:rsidRPr="00501B28">
              <w:rPr>
                <w:rFonts w:ascii="Sakkal Majalla" w:eastAsia="Times New Roman" w:hAnsi="Sakkal Majalla" w:cs="Sakkal Majalla" w:hint="cs"/>
                <w:noProof/>
                <w:sz w:val="25"/>
                <w:szCs w:val="25"/>
                <w:rtl/>
                <w:lang w:eastAsia="ar-SA"/>
              </w:rPr>
              <w:t xml:space="preserve">يشرح طرق التخريج </w:t>
            </w:r>
            <w:r w:rsidRPr="00501B28">
              <w:rPr>
                <w:rFonts w:ascii="Sakkal Majalla" w:eastAsia="Times New Roman" w:hAnsi="Sakkal Majalla" w:cs="Sakkal Majalla"/>
                <w:noProof/>
                <w:sz w:val="25"/>
                <w:szCs w:val="25"/>
                <w:rtl/>
                <w:lang w:eastAsia="ar-SA"/>
              </w:rPr>
              <w:t>بالنظر في حال الحديث متناً وسنداً (صفة ظاهرة في السند أو المتن).كتب الموضوعات وكتب الأحاديث القدسية وكتب رواية الآباء عن الأبناء ، وكتب الأحاديب المسلسلة ، وكتب المراسيل ، وعلل الحديث ، والأسماء المبهمة وغيرها .</w:t>
            </w:r>
          </w:p>
          <w:p w:rsidR="00BD3957" w:rsidRPr="00501B28" w:rsidRDefault="00BD3957" w:rsidP="00B02A1F">
            <w:pPr>
              <w:spacing w:after="0" w:line="240" w:lineRule="auto"/>
              <w:ind w:left="360"/>
              <w:contextualSpacing/>
              <w:rPr>
                <w:rFonts w:ascii="Sakkal Majalla" w:eastAsia="Times New Roman" w:hAnsi="Sakkal Majalla" w:cs="Sakkal Majalla"/>
                <w:sz w:val="25"/>
                <w:szCs w:val="25"/>
                <w:rtl/>
              </w:rPr>
            </w:pPr>
            <w:r w:rsidRPr="00501B28">
              <w:rPr>
                <w:rFonts w:ascii="Sakkal Majalla" w:eastAsia="Times New Roman" w:hAnsi="Sakkal Majalla" w:cs="Sakkal Majalla" w:hint="cs"/>
                <w:noProof/>
                <w:sz w:val="25"/>
                <w:szCs w:val="25"/>
                <w:rtl/>
                <w:lang w:eastAsia="ar-SA"/>
              </w:rPr>
              <w:t>يطبق ما تعلمه من طرق عمليا بما يكسبه المهارة اللازمة. ويستعمل الحاسب الآلي وبرامجه الحديثية في تطبيقاته العملية في التخريج.</w:t>
            </w:r>
          </w:p>
        </w:tc>
      </w:tr>
      <w:tr w:rsidR="00BD3957" w:rsidRPr="00501B28" w:rsidTr="00D2418E">
        <w:trPr>
          <w:trHeight w:val="1863"/>
          <w:jc w:val="center"/>
        </w:trPr>
        <w:tc>
          <w:tcPr>
            <w:tcW w:w="10752" w:type="dxa"/>
            <w:gridSpan w:val="13"/>
          </w:tcPr>
          <w:p w:rsidR="00BD3957" w:rsidRPr="00501B28" w:rsidRDefault="00BD3957" w:rsidP="00B02A1F">
            <w:pPr>
              <w:spacing w:after="0" w:line="240" w:lineRule="auto"/>
              <w:rPr>
                <w:rFonts w:ascii="Sakkal Majalla" w:eastAsia="Times New Roman" w:hAnsi="Sakkal Majalla" w:cs="Sakkal Majalla"/>
                <w:b/>
                <w:bCs/>
                <w:sz w:val="25"/>
                <w:szCs w:val="25"/>
                <w:rtl/>
              </w:rPr>
            </w:pPr>
            <w:r w:rsidRPr="00501B28">
              <w:rPr>
                <w:rFonts w:ascii="Sakkal Majalla" w:eastAsia="Times New Roman" w:hAnsi="Sakkal Majalla" w:cs="Sakkal Majalla" w:hint="cs"/>
                <w:b/>
                <w:bCs/>
                <w:sz w:val="25"/>
                <w:szCs w:val="25"/>
                <w:rtl/>
              </w:rPr>
              <w:t>وصف المقرر : (مختصر):</w:t>
            </w:r>
          </w:p>
          <w:p w:rsidR="00BD3957" w:rsidRPr="00501B28" w:rsidRDefault="00BD3957" w:rsidP="00B02A1F">
            <w:pPr>
              <w:spacing w:after="0" w:line="240" w:lineRule="auto"/>
              <w:ind w:left="22" w:firstLine="567"/>
              <w:jc w:val="both"/>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 xml:space="preserve">يقدم المقرر تعريفاً  بمعنى التخريج وتاريخه وفوائده ويذكر أشهر كتبه. ويستعرض </w:t>
            </w:r>
            <w:r w:rsidRPr="00501B28">
              <w:rPr>
                <w:rFonts w:ascii="Sakkal Majalla" w:eastAsia="Times New Roman" w:hAnsi="Sakkal Majalla" w:cs="Sakkal Majalla"/>
                <w:sz w:val="25"/>
                <w:szCs w:val="25"/>
                <w:rtl/>
              </w:rPr>
              <w:t>طرق التخريج</w:t>
            </w:r>
            <w:r w:rsidRPr="00501B28">
              <w:rPr>
                <w:rFonts w:ascii="Sakkal Majalla" w:eastAsia="Times New Roman" w:hAnsi="Sakkal Majalla" w:cs="Sakkal Majalla" w:hint="cs"/>
                <w:sz w:val="25"/>
                <w:szCs w:val="25"/>
                <w:rtl/>
              </w:rPr>
              <w:t xml:space="preserve"> إجمالا. وتفصيلا:</w:t>
            </w:r>
            <w:r w:rsidRPr="00501B28">
              <w:rPr>
                <w:rFonts w:ascii="Sakkal Majalla" w:eastAsia="Times New Roman" w:hAnsi="Sakkal Majalla" w:cs="Sakkal Majalla"/>
                <w:sz w:val="25"/>
                <w:szCs w:val="25"/>
                <w:rtl/>
              </w:rPr>
              <w:t xml:space="preserve"> </w:t>
            </w:r>
            <w:r w:rsidRPr="00501B28">
              <w:rPr>
                <w:rFonts w:ascii="Sakkal Majalla" w:eastAsia="Times New Roman" w:hAnsi="Sakkal Majalla" w:cs="Sakkal Majalla" w:hint="cs"/>
                <w:sz w:val="25"/>
                <w:szCs w:val="25"/>
                <w:rtl/>
              </w:rPr>
              <w:t>ب</w:t>
            </w:r>
            <w:r w:rsidRPr="00501B28">
              <w:rPr>
                <w:rFonts w:ascii="Sakkal Majalla" w:eastAsia="Times New Roman" w:hAnsi="Sakkal Majalla" w:cs="Sakkal Majalla"/>
                <w:sz w:val="25"/>
                <w:szCs w:val="25"/>
                <w:rtl/>
              </w:rPr>
              <w:t>النظر إلى السند من حيث :</w:t>
            </w:r>
            <w:r w:rsidRPr="00501B28">
              <w:rPr>
                <w:rFonts w:ascii="Sakkal Majalla" w:eastAsia="Times New Roman" w:hAnsi="Sakkal Majalla" w:cs="Sakkal Majalla" w:hint="cs"/>
                <w:sz w:val="25"/>
                <w:szCs w:val="25"/>
                <w:rtl/>
              </w:rPr>
              <w:t xml:space="preserve"> </w:t>
            </w:r>
            <w:r w:rsidRPr="00501B28">
              <w:rPr>
                <w:rFonts w:ascii="Sakkal Majalla" w:eastAsia="Times New Roman" w:hAnsi="Sakkal Majalla" w:cs="Sakkal Majalla"/>
                <w:sz w:val="25"/>
                <w:szCs w:val="25"/>
                <w:rtl/>
              </w:rPr>
              <w:t xml:space="preserve">الراوي الأعلى </w:t>
            </w:r>
            <w:r w:rsidRPr="00501B28">
              <w:rPr>
                <w:rFonts w:ascii="Sakkal Majalla" w:eastAsia="Times New Roman" w:hAnsi="Sakkal Majalla" w:cs="Sakkal Majalla" w:hint="cs"/>
                <w:sz w:val="25"/>
                <w:szCs w:val="25"/>
                <w:rtl/>
              </w:rPr>
              <w:t>، و</w:t>
            </w:r>
            <w:r w:rsidRPr="00501B28">
              <w:rPr>
                <w:rFonts w:ascii="Sakkal Majalla" w:eastAsia="Times New Roman" w:hAnsi="Sakkal Majalla" w:cs="Sakkal Majalla"/>
                <w:sz w:val="25"/>
                <w:szCs w:val="25"/>
                <w:rtl/>
              </w:rPr>
              <w:t xml:space="preserve">أحد رجال الإسناد . </w:t>
            </w:r>
            <w:r w:rsidRPr="00501B28">
              <w:rPr>
                <w:rFonts w:ascii="Sakkal Majalla" w:eastAsia="Times New Roman" w:hAnsi="Sakkal Majalla" w:cs="Sakkal Majalla" w:hint="cs"/>
                <w:sz w:val="25"/>
                <w:szCs w:val="25"/>
                <w:rtl/>
              </w:rPr>
              <w:t>والمصنفات المساعدة في هذا النوع. و</w:t>
            </w:r>
            <w:r w:rsidRPr="00501B28">
              <w:rPr>
                <w:rFonts w:ascii="Sakkal Majalla" w:eastAsia="Times New Roman" w:hAnsi="Sakkal Majalla" w:cs="Sakkal Majalla"/>
                <w:sz w:val="25"/>
                <w:szCs w:val="25"/>
                <w:rtl/>
              </w:rPr>
              <w:t>بالنظر إلى المتن ، من حيث:</w:t>
            </w:r>
            <w:r w:rsidRPr="00501B28">
              <w:rPr>
                <w:rFonts w:ascii="Sakkal Majalla" w:eastAsia="Times New Roman" w:hAnsi="Sakkal Majalla" w:cs="Sakkal Majalla" w:hint="cs"/>
                <w:sz w:val="25"/>
                <w:szCs w:val="25"/>
                <w:rtl/>
              </w:rPr>
              <w:t xml:space="preserve"> </w:t>
            </w:r>
            <w:r w:rsidRPr="00501B28">
              <w:rPr>
                <w:rFonts w:ascii="Sakkal Majalla" w:eastAsia="Times New Roman" w:hAnsi="Sakkal Majalla" w:cs="Sakkal Majalla"/>
                <w:sz w:val="25"/>
                <w:szCs w:val="25"/>
                <w:rtl/>
              </w:rPr>
              <w:t>أول لفظة في المتن</w:t>
            </w:r>
            <w:r w:rsidRPr="00501B28">
              <w:rPr>
                <w:rFonts w:ascii="Sakkal Majalla" w:eastAsia="Times New Roman" w:hAnsi="Sakkal Majalla" w:cs="Sakkal Majalla" w:hint="cs"/>
                <w:sz w:val="25"/>
                <w:szCs w:val="25"/>
                <w:rtl/>
              </w:rPr>
              <w:t>،</w:t>
            </w:r>
            <w:r w:rsidRPr="00501B28">
              <w:rPr>
                <w:rFonts w:ascii="Sakkal Majalla" w:eastAsia="Times New Roman" w:hAnsi="Sakkal Majalla" w:cs="Sakkal Majalla"/>
                <w:sz w:val="25"/>
                <w:szCs w:val="25"/>
                <w:rtl/>
              </w:rPr>
              <w:t xml:space="preserve"> </w:t>
            </w:r>
            <w:r w:rsidRPr="00501B28">
              <w:rPr>
                <w:rFonts w:ascii="Sakkal Majalla" w:eastAsia="Times New Roman" w:hAnsi="Sakkal Majalla" w:cs="Sakkal Majalla" w:hint="cs"/>
                <w:sz w:val="25"/>
                <w:szCs w:val="25"/>
                <w:rtl/>
              </w:rPr>
              <w:t>و</w:t>
            </w:r>
            <w:r w:rsidRPr="00501B28">
              <w:rPr>
                <w:rFonts w:ascii="Sakkal Majalla" w:eastAsia="Times New Roman" w:hAnsi="Sakkal Majalla" w:cs="Sakkal Majalla"/>
                <w:sz w:val="25"/>
                <w:szCs w:val="25"/>
                <w:rtl/>
              </w:rPr>
              <w:t>كلمة من كلمات المتن</w:t>
            </w:r>
            <w:r w:rsidRPr="00501B28">
              <w:rPr>
                <w:rFonts w:ascii="Sakkal Majalla" w:eastAsia="Times New Roman" w:hAnsi="Sakkal Majalla" w:cs="Sakkal Majalla" w:hint="cs"/>
                <w:sz w:val="25"/>
                <w:szCs w:val="25"/>
                <w:rtl/>
              </w:rPr>
              <w:t xml:space="preserve"> و</w:t>
            </w:r>
            <w:r w:rsidRPr="00501B28">
              <w:rPr>
                <w:rFonts w:ascii="Sakkal Majalla" w:eastAsia="Times New Roman" w:hAnsi="Sakkal Majalla" w:cs="Sakkal Majalla"/>
                <w:sz w:val="25"/>
                <w:szCs w:val="25"/>
                <w:rtl/>
              </w:rPr>
              <w:t>موضوع الحديث .</w:t>
            </w:r>
            <w:r w:rsidRPr="00501B28">
              <w:rPr>
                <w:rFonts w:ascii="Sakkal Majalla" w:eastAsia="Times New Roman" w:hAnsi="Sakkal Majalla" w:cs="Sakkal Majalla" w:hint="cs"/>
                <w:sz w:val="25"/>
                <w:szCs w:val="25"/>
                <w:rtl/>
              </w:rPr>
              <w:t>و</w:t>
            </w:r>
            <w:r w:rsidRPr="00501B28">
              <w:rPr>
                <w:rFonts w:ascii="Sakkal Majalla" w:eastAsia="Times New Roman" w:hAnsi="Sakkal Majalla" w:cs="Sakkal Majalla"/>
                <w:sz w:val="25"/>
                <w:szCs w:val="25"/>
                <w:rtl/>
              </w:rPr>
              <w:t>المصنفات المساعدة في ذل</w:t>
            </w:r>
            <w:r w:rsidRPr="00501B28">
              <w:rPr>
                <w:rFonts w:ascii="Sakkal Majalla" w:eastAsia="Times New Roman" w:hAnsi="Sakkal Majalla" w:cs="Sakkal Majalla" w:hint="cs"/>
                <w:sz w:val="25"/>
                <w:szCs w:val="25"/>
                <w:rtl/>
              </w:rPr>
              <w:t xml:space="preserve">ك. ويتناول أيضا: طرق التخريج </w:t>
            </w:r>
            <w:r w:rsidRPr="00501B28">
              <w:rPr>
                <w:rFonts w:ascii="Sakkal Majalla" w:eastAsia="Times New Roman" w:hAnsi="Sakkal Majalla" w:cs="Sakkal Majalla"/>
                <w:sz w:val="25"/>
                <w:szCs w:val="25"/>
                <w:rtl/>
              </w:rPr>
              <w:t>بالنظر في حال الحديث متناً وسنداً (صفة ظاهرة في السند أو المتن).</w:t>
            </w:r>
            <w:r w:rsidRPr="00501B28">
              <w:rPr>
                <w:rFonts w:ascii="Sakkal Majalla" w:eastAsia="Times New Roman" w:hAnsi="Sakkal Majalla" w:cs="Sakkal Majalla" w:hint="cs"/>
                <w:sz w:val="25"/>
                <w:szCs w:val="25"/>
                <w:rtl/>
              </w:rPr>
              <w:t xml:space="preserve">  ويركز على الجانب العملي التطبيقي في التخريج ، من خلال البحث في الكتب ومن خلال استعمال الحاسب الآلي وبرامجه الحديثية في تطبيقاته العملية في التخريج.</w:t>
            </w:r>
          </w:p>
        </w:tc>
      </w:tr>
      <w:tr w:rsidR="00BD3957" w:rsidRPr="00501B28" w:rsidTr="00D2418E">
        <w:trPr>
          <w:gridAfter w:val="1"/>
          <w:wAfter w:w="13" w:type="dxa"/>
          <w:trHeight w:val="300"/>
          <w:jc w:val="center"/>
        </w:trPr>
        <w:tc>
          <w:tcPr>
            <w:tcW w:w="1588" w:type="dxa"/>
            <w:vMerge w:val="restart"/>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tl/>
              </w:rPr>
            </w:pPr>
            <w:r w:rsidRPr="00501B28">
              <w:rPr>
                <w:rFonts w:ascii="Sakkal Majalla" w:eastAsia="Times New Roman" w:hAnsi="Sakkal Majalla" w:cs="Sakkal Majalla" w:hint="cs"/>
                <w:b/>
                <w:bCs/>
                <w:sz w:val="25"/>
                <w:szCs w:val="25"/>
                <w:rtl/>
              </w:rPr>
              <w:t>آليات التقويم</w:t>
            </w:r>
          </w:p>
        </w:tc>
        <w:tc>
          <w:tcPr>
            <w:tcW w:w="2384" w:type="dxa"/>
            <w:gridSpan w:val="2"/>
            <w:shd w:val="clear" w:color="auto" w:fill="FFFFFF"/>
            <w:vAlign w:val="center"/>
          </w:tcPr>
          <w:p w:rsidR="00BD3957" w:rsidRPr="00501B28" w:rsidRDefault="00BD3957" w:rsidP="00B02A1F">
            <w:pPr>
              <w:spacing w:after="0" w:line="240" w:lineRule="auto"/>
              <w:rPr>
                <w:rFonts w:ascii="Sakkal Majalla" w:eastAsia="Times New Roman" w:hAnsi="Sakkal Majalla" w:cs="Sakkal Majalla"/>
                <w:b/>
                <w:bCs/>
                <w:sz w:val="25"/>
                <w:szCs w:val="25"/>
                <w:rtl/>
              </w:rPr>
            </w:pPr>
            <w:r w:rsidRPr="00501B28">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Sakkal Majalla" w:eastAsia="Times New Roman" w:hAnsi="Sakkal Majalla" w:cs="Sakkal Majalla" w:hint="cs"/>
                <w:b/>
                <w:bCs/>
                <w:sz w:val="25"/>
                <w:szCs w:val="25"/>
                <w:rtl/>
              </w:rPr>
              <w:t>اختبار  دوري واحد</w:t>
            </w:r>
          </w:p>
        </w:tc>
        <w:tc>
          <w:tcPr>
            <w:tcW w:w="1370" w:type="dxa"/>
            <w:gridSpan w:val="2"/>
            <w:vAlign w:val="center"/>
          </w:tcPr>
          <w:p w:rsidR="00BD3957" w:rsidRPr="00501B28" w:rsidRDefault="00BD3957" w:rsidP="00B02A1F">
            <w:pPr>
              <w:spacing w:after="0" w:line="240" w:lineRule="auto"/>
              <w:jc w:val="center"/>
              <w:rPr>
                <w:rFonts w:ascii="Sakkal Majalla" w:eastAsia="Times New Roman" w:hAnsi="Sakkal Majalla" w:cs="Sakkal Majalla"/>
                <w:b/>
                <w:bCs/>
                <w:color w:val="000099"/>
                <w:sz w:val="25"/>
                <w:szCs w:val="25"/>
              </w:rPr>
            </w:pPr>
            <w:r w:rsidRPr="00501B28">
              <w:rPr>
                <w:rFonts w:ascii="Sakkal Majalla" w:eastAsia="Times New Roman" w:hAnsi="Sakkal Majalla" w:cs="Sakkal Majalla" w:hint="cs"/>
                <w:b/>
                <w:bCs/>
                <w:color w:val="000099"/>
                <w:sz w:val="25"/>
                <w:szCs w:val="25"/>
                <w:rtl/>
              </w:rPr>
              <w:t>10%</w:t>
            </w:r>
          </w:p>
        </w:tc>
        <w:tc>
          <w:tcPr>
            <w:tcW w:w="1417" w:type="dxa"/>
            <w:gridSpan w:val="2"/>
            <w:shd w:val="clear" w:color="auto" w:fill="FFFFFF"/>
            <w:vAlign w:val="center"/>
          </w:tcPr>
          <w:p w:rsidR="00BD3957" w:rsidRPr="00501B28" w:rsidRDefault="00BD3957" w:rsidP="00B02A1F">
            <w:pPr>
              <w:spacing w:after="0" w:line="240" w:lineRule="auto"/>
              <w:rPr>
                <w:rFonts w:ascii="Sakkal Majalla" w:eastAsia="Times New Roman" w:hAnsi="Sakkal Majalla" w:cs="Sakkal Majalla"/>
                <w:b/>
                <w:bCs/>
                <w:sz w:val="25"/>
                <w:szCs w:val="25"/>
                <w:rtl/>
              </w:rPr>
            </w:pPr>
            <w:r w:rsidRPr="00501B28">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ed w:val="0"/>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Sakkal Majalla" w:eastAsia="Times New Roman" w:hAnsi="Sakkal Majalla" w:cs="Sakkal Majalla" w:hint="cs"/>
                <w:b/>
                <w:bCs/>
                <w:sz w:val="25"/>
                <w:szCs w:val="25"/>
                <w:rtl/>
              </w:rPr>
              <w:t>مشروع</w:t>
            </w:r>
          </w:p>
        </w:tc>
        <w:tc>
          <w:tcPr>
            <w:tcW w:w="709" w:type="dxa"/>
            <w:vAlign w:val="center"/>
          </w:tcPr>
          <w:p w:rsidR="00BD3957" w:rsidRPr="00501B28" w:rsidRDefault="00BD3957" w:rsidP="00B02A1F">
            <w:pPr>
              <w:spacing w:after="0" w:line="240" w:lineRule="auto"/>
              <w:rPr>
                <w:rFonts w:ascii="Sakkal Majalla" w:eastAsia="Times New Roman" w:hAnsi="Sakkal Majalla" w:cs="Sakkal Majalla"/>
                <w:b/>
                <w:bCs/>
                <w:sz w:val="25"/>
                <w:szCs w:val="25"/>
              </w:rPr>
            </w:pPr>
          </w:p>
        </w:tc>
        <w:tc>
          <w:tcPr>
            <w:tcW w:w="2032" w:type="dxa"/>
            <w:gridSpan w:val="3"/>
            <w:shd w:val="clear" w:color="auto" w:fill="FFFFFF"/>
            <w:vAlign w:val="center"/>
          </w:tcPr>
          <w:p w:rsidR="00BD3957" w:rsidRPr="00501B28" w:rsidRDefault="00BD3957" w:rsidP="00B02A1F">
            <w:pPr>
              <w:spacing w:after="0" w:line="240" w:lineRule="auto"/>
              <w:rPr>
                <w:rFonts w:ascii="Sakkal Majalla" w:eastAsia="Times New Roman" w:hAnsi="Sakkal Majalla" w:cs="Sakkal Majalla"/>
                <w:b/>
                <w:bCs/>
                <w:sz w:val="25"/>
                <w:szCs w:val="25"/>
                <w:rtl/>
              </w:rPr>
            </w:pPr>
            <w:r w:rsidRPr="00501B28">
              <w:rPr>
                <w:rFonts w:ascii="Sakkal Majalla" w:eastAsia="Times New Roman" w:hAnsi="Sakkal Majalla" w:cs="Sakkal Majalla"/>
                <w:b/>
                <w:bCs/>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501B28">
              <w:rPr>
                <w:rFonts w:ascii="Sakkal Majalla" w:eastAsia="Times New Roman" w:hAnsi="Sakkal Majalla" w:cs="Sakkal Majalla"/>
                <w:b/>
                <w:bCs/>
                <w:sz w:val="25"/>
                <w:szCs w:val="25"/>
              </w:rPr>
              <w:instrText xml:space="preserve"> FORMCHECKBOX </w:instrText>
            </w:r>
            <w:r w:rsidR="00A8256B">
              <w:rPr>
                <w:rFonts w:ascii="Sakkal Majalla" w:eastAsia="Times New Roman" w:hAnsi="Sakkal Majalla" w:cs="Sakkal Majalla"/>
                <w:b/>
                <w:bCs/>
                <w:sz w:val="25"/>
                <w:szCs w:val="25"/>
              </w:rPr>
            </w:r>
            <w:r w:rsidR="00A8256B">
              <w:rPr>
                <w:rFonts w:ascii="Sakkal Majalla" w:eastAsia="Times New Roman" w:hAnsi="Sakkal Majalla" w:cs="Sakkal Majalla"/>
                <w:b/>
                <w:bCs/>
                <w:sz w:val="25"/>
                <w:szCs w:val="25"/>
              </w:rPr>
              <w:fldChar w:fldCharType="separate"/>
            </w:r>
            <w:r w:rsidRPr="00501B28">
              <w:rPr>
                <w:rFonts w:ascii="Sakkal Majalla" w:eastAsia="Times New Roman" w:hAnsi="Sakkal Majalla" w:cs="Sakkal Majalla"/>
                <w:b/>
                <w:bCs/>
                <w:sz w:val="25"/>
                <w:szCs w:val="25"/>
              </w:rPr>
              <w:fldChar w:fldCharType="end"/>
            </w:r>
            <w:r w:rsidRPr="00501B28">
              <w:rPr>
                <w:rFonts w:ascii="Sakkal Majalla" w:eastAsia="Times New Roman" w:hAnsi="Sakkal Majalla" w:cs="Sakkal Majalla" w:hint="cs"/>
                <w:b/>
                <w:bCs/>
                <w:sz w:val="25"/>
                <w:szCs w:val="25"/>
                <w:rtl/>
              </w:rPr>
              <w:t>اختبارات قصيرة</w:t>
            </w:r>
          </w:p>
        </w:tc>
        <w:tc>
          <w:tcPr>
            <w:tcW w:w="1239" w:type="dxa"/>
            <w:vAlign w:val="center"/>
          </w:tcPr>
          <w:p w:rsidR="00BD3957" w:rsidRPr="00501B28" w:rsidRDefault="00BD3957" w:rsidP="00B02A1F">
            <w:pPr>
              <w:spacing w:after="0" w:line="240" w:lineRule="auto"/>
              <w:jc w:val="center"/>
              <w:rPr>
                <w:rFonts w:ascii="Sakkal Majalla" w:eastAsia="Times New Roman" w:hAnsi="Sakkal Majalla" w:cs="Sakkal Majalla"/>
                <w:b/>
                <w:bCs/>
                <w:color w:val="000099"/>
                <w:sz w:val="25"/>
                <w:szCs w:val="25"/>
                <w:rtl/>
              </w:rPr>
            </w:pPr>
            <w:r w:rsidRPr="00501B28">
              <w:rPr>
                <w:rFonts w:ascii="Sakkal Majalla" w:eastAsia="Times New Roman" w:hAnsi="Sakkal Majalla" w:cs="Sakkal Majalla" w:hint="cs"/>
                <w:b/>
                <w:bCs/>
                <w:color w:val="000099"/>
                <w:sz w:val="25"/>
                <w:szCs w:val="25"/>
                <w:rtl/>
              </w:rPr>
              <w:t xml:space="preserve"> </w:t>
            </w:r>
          </w:p>
        </w:tc>
      </w:tr>
      <w:tr w:rsidR="00BD3957" w:rsidRPr="00501B28" w:rsidTr="00D2418E">
        <w:trPr>
          <w:gridAfter w:val="1"/>
          <w:wAfter w:w="13" w:type="dxa"/>
          <w:trHeight w:val="300"/>
          <w:jc w:val="center"/>
        </w:trPr>
        <w:tc>
          <w:tcPr>
            <w:tcW w:w="1588" w:type="dxa"/>
            <w:vMerge/>
            <w:shd w:val="clear" w:color="auto" w:fill="D6E3BC"/>
            <w:vAlign w:val="center"/>
          </w:tcPr>
          <w:p w:rsidR="00BD3957" w:rsidRPr="00501B28" w:rsidRDefault="00BD3957" w:rsidP="00B02A1F">
            <w:pPr>
              <w:spacing w:after="0" w:line="240" w:lineRule="auto"/>
              <w:jc w:val="center"/>
              <w:rPr>
                <w:rFonts w:ascii="Sakkal Majalla" w:eastAsia="Times New Roman" w:hAnsi="Sakkal Majalla" w:cs="Sakkal Majalla"/>
                <w:b/>
                <w:bCs/>
                <w:sz w:val="25"/>
                <w:szCs w:val="25"/>
              </w:rPr>
            </w:pPr>
          </w:p>
        </w:tc>
        <w:tc>
          <w:tcPr>
            <w:tcW w:w="2384" w:type="dxa"/>
            <w:gridSpan w:val="2"/>
            <w:shd w:val="clear" w:color="auto" w:fill="FFFFFF"/>
            <w:vAlign w:val="center"/>
          </w:tcPr>
          <w:p w:rsidR="00BD3957" w:rsidRPr="00501B28" w:rsidRDefault="00BD3957" w:rsidP="00B02A1F">
            <w:pPr>
              <w:spacing w:after="0" w:line="240" w:lineRule="auto"/>
              <w:rPr>
                <w:rFonts w:ascii="Sakkal Majalla" w:eastAsia="Times New Roman" w:hAnsi="Sakkal Majalla" w:cs="Sakkal Majalla"/>
                <w:b/>
                <w:bCs/>
                <w:sz w:val="25"/>
                <w:szCs w:val="25"/>
              </w:rPr>
            </w:pPr>
            <w:r w:rsidRPr="00501B28">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Sakkal Majalla" w:eastAsia="Times New Roman" w:hAnsi="Sakkal Majalla" w:cs="Sakkal Majalla" w:hint="cs"/>
                <w:b/>
                <w:bCs/>
                <w:sz w:val="25"/>
                <w:szCs w:val="25"/>
                <w:rtl/>
              </w:rPr>
              <w:t xml:space="preserve"> اختبار نهائي</w:t>
            </w:r>
          </w:p>
        </w:tc>
        <w:tc>
          <w:tcPr>
            <w:tcW w:w="1370" w:type="dxa"/>
            <w:gridSpan w:val="2"/>
            <w:vAlign w:val="center"/>
          </w:tcPr>
          <w:p w:rsidR="00BD3957" w:rsidRPr="00501B28" w:rsidRDefault="00BD3957" w:rsidP="00B02A1F">
            <w:pPr>
              <w:spacing w:after="0" w:line="240" w:lineRule="auto"/>
              <w:jc w:val="center"/>
              <w:rPr>
                <w:rFonts w:ascii="Sakkal Majalla" w:eastAsia="Times New Roman" w:hAnsi="Sakkal Majalla" w:cs="Sakkal Majalla"/>
                <w:b/>
                <w:bCs/>
                <w:color w:val="000099"/>
                <w:sz w:val="25"/>
                <w:szCs w:val="25"/>
              </w:rPr>
            </w:pPr>
            <w:r w:rsidRPr="00501B28">
              <w:rPr>
                <w:rFonts w:ascii="Sakkal Majalla" w:eastAsia="Times New Roman" w:hAnsi="Sakkal Majalla" w:cs="Sakkal Majalla" w:hint="cs"/>
                <w:b/>
                <w:bCs/>
                <w:color w:val="000099"/>
                <w:sz w:val="25"/>
                <w:szCs w:val="25"/>
                <w:rtl/>
              </w:rPr>
              <w:t>60%</w:t>
            </w:r>
          </w:p>
        </w:tc>
        <w:tc>
          <w:tcPr>
            <w:tcW w:w="1417" w:type="dxa"/>
            <w:gridSpan w:val="2"/>
            <w:shd w:val="clear" w:color="auto" w:fill="FFFFFF"/>
            <w:vAlign w:val="center"/>
          </w:tcPr>
          <w:p w:rsidR="00BD3957" w:rsidRPr="00501B28" w:rsidRDefault="00BD3957" w:rsidP="00B02A1F">
            <w:pPr>
              <w:spacing w:after="0" w:line="240" w:lineRule="auto"/>
              <w:rPr>
                <w:rFonts w:ascii="Sakkal Majalla" w:eastAsia="Times New Roman" w:hAnsi="Sakkal Majalla" w:cs="Sakkal Majalla"/>
                <w:b/>
                <w:bCs/>
                <w:sz w:val="25"/>
                <w:szCs w:val="25"/>
                <w:rtl/>
              </w:rPr>
            </w:pPr>
            <w:r w:rsidRPr="00501B28">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ed w:val="0"/>
                  </w:checkBox>
                </w:ffData>
              </w:fldChar>
            </w:r>
            <w:r w:rsidRPr="00501B28">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501B28">
              <w:rPr>
                <w:rFonts w:ascii="Sakkal Majalla" w:eastAsia="Times New Roman" w:hAnsi="Sakkal Majalla" w:cs="Sakkal Majalla"/>
                <w:sz w:val="25"/>
                <w:szCs w:val="25"/>
              </w:rPr>
              <w:fldChar w:fldCharType="end"/>
            </w:r>
            <w:r w:rsidRPr="00501B28">
              <w:rPr>
                <w:rFonts w:ascii="Sakkal Majalla" w:eastAsia="Times New Roman" w:hAnsi="Sakkal Majalla" w:cs="Sakkal Majalla" w:hint="cs"/>
                <w:b/>
                <w:bCs/>
                <w:sz w:val="25"/>
                <w:szCs w:val="25"/>
                <w:rtl/>
              </w:rPr>
              <w:t xml:space="preserve"> عملي</w:t>
            </w:r>
          </w:p>
        </w:tc>
        <w:tc>
          <w:tcPr>
            <w:tcW w:w="709" w:type="dxa"/>
            <w:vAlign w:val="center"/>
          </w:tcPr>
          <w:p w:rsidR="00BD3957" w:rsidRPr="00501B28" w:rsidRDefault="00BD3957" w:rsidP="000F129F">
            <w:pPr>
              <w:spacing w:after="0" w:line="240" w:lineRule="auto"/>
              <w:jc w:val="center"/>
              <w:rPr>
                <w:rFonts w:ascii="Sakkal Majalla" w:eastAsia="Times New Roman" w:hAnsi="Sakkal Majalla" w:cs="Sakkal Majalla"/>
                <w:b/>
                <w:bCs/>
                <w:color w:val="000099"/>
                <w:sz w:val="25"/>
                <w:szCs w:val="25"/>
              </w:rPr>
            </w:pPr>
            <w:r w:rsidRPr="00501B28">
              <w:rPr>
                <w:rFonts w:ascii="Sakkal Majalla" w:eastAsia="Times New Roman" w:hAnsi="Sakkal Majalla" w:cs="Sakkal Majalla" w:hint="cs"/>
                <w:b/>
                <w:bCs/>
                <w:color w:val="000099"/>
                <w:sz w:val="25"/>
                <w:szCs w:val="25"/>
                <w:rtl/>
              </w:rPr>
              <w:t>20%</w:t>
            </w:r>
          </w:p>
        </w:tc>
        <w:tc>
          <w:tcPr>
            <w:tcW w:w="2032" w:type="dxa"/>
            <w:gridSpan w:val="3"/>
            <w:shd w:val="clear" w:color="auto" w:fill="FFFFFF"/>
            <w:vAlign w:val="center"/>
          </w:tcPr>
          <w:p w:rsidR="00BD3957" w:rsidRPr="00501B28" w:rsidRDefault="00BD3957" w:rsidP="00B02A1F">
            <w:pPr>
              <w:spacing w:after="0" w:line="240" w:lineRule="auto"/>
              <w:rPr>
                <w:rFonts w:ascii="Sakkal Majalla" w:eastAsia="Times New Roman" w:hAnsi="Sakkal Majalla" w:cs="Sakkal Majalla"/>
                <w:b/>
                <w:bCs/>
                <w:sz w:val="25"/>
                <w:szCs w:val="25"/>
              </w:rPr>
            </w:pPr>
            <w:r w:rsidRPr="00501B28">
              <w:rPr>
                <w:rFonts w:ascii="Sakkal Majalla" w:eastAsia="Times New Roman" w:hAnsi="Sakkal Majalla" w:cs="Sakkal Majalla"/>
                <w:b/>
                <w:bCs/>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501B28">
              <w:rPr>
                <w:rFonts w:ascii="Sakkal Majalla" w:eastAsia="Times New Roman" w:hAnsi="Sakkal Majalla" w:cs="Sakkal Majalla"/>
                <w:b/>
                <w:bCs/>
                <w:sz w:val="25"/>
                <w:szCs w:val="25"/>
              </w:rPr>
              <w:instrText xml:space="preserve"> FORMCHECKBOX </w:instrText>
            </w:r>
            <w:r w:rsidR="00A8256B">
              <w:rPr>
                <w:rFonts w:ascii="Sakkal Majalla" w:eastAsia="Times New Roman" w:hAnsi="Sakkal Majalla" w:cs="Sakkal Majalla"/>
                <w:b/>
                <w:bCs/>
                <w:sz w:val="25"/>
                <w:szCs w:val="25"/>
              </w:rPr>
            </w:r>
            <w:r w:rsidR="00A8256B">
              <w:rPr>
                <w:rFonts w:ascii="Sakkal Majalla" w:eastAsia="Times New Roman" w:hAnsi="Sakkal Majalla" w:cs="Sakkal Majalla"/>
                <w:b/>
                <w:bCs/>
                <w:sz w:val="25"/>
                <w:szCs w:val="25"/>
              </w:rPr>
              <w:fldChar w:fldCharType="separate"/>
            </w:r>
            <w:r w:rsidRPr="00501B28">
              <w:rPr>
                <w:rFonts w:ascii="Sakkal Majalla" w:eastAsia="Times New Roman" w:hAnsi="Sakkal Majalla" w:cs="Sakkal Majalla"/>
                <w:b/>
                <w:bCs/>
                <w:sz w:val="25"/>
                <w:szCs w:val="25"/>
              </w:rPr>
              <w:fldChar w:fldCharType="end"/>
            </w:r>
            <w:r w:rsidRPr="00501B28">
              <w:rPr>
                <w:rFonts w:ascii="Sakkal Majalla" w:eastAsia="Times New Roman" w:hAnsi="Sakkal Majalla" w:cs="Sakkal Majalla" w:hint="cs"/>
                <w:b/>
                <w:bCs/>
                <w:sz w:val="25"/>
                <w:szCs w:val="25"/>
                <w:rtl/>
              </w:rPr>
              <w:t>المشاركة والحضور</w:t>
            </w:r>
          </w:p>
        </w:tc>
        <w:tc>
          <w:tcPr>
            <w:tcW w:w="1239" w:type="dxa"/>
            <w:vAlign w:val="center"/>
          </w:tcPr>
          <w:p w:rsidR="00BD3957" w:rsidRPr="00501B28" w:rsidRDefault="00BD3957" w:rsidP="00B02A1F">
            <w:pPr>
              <w:spacing w:after="0" w:line="240" w:lineRule="auto"/>
              <w:jc w:val="center"/>
              <w:rPr>
                <w:rFonts w:ascii="Sakkal Majalla" w:eastAsia="Times New Roman" w:hAnsi="Sakkal Majalla" w:cs="Sakkal Majalla"/>
                <w:b/>
                <w:bCs/>
                <w:color w:val="000099"/>
                <w:sz w:val="25"/>
                <w:szCs w:val="25"/>
              </w:rPr>
            </w:pPr>
            <w:r w:rsidRPr="00501B28">
              <w:rPr>
                <w:rFonts w:ascii="Sakkal Majalla" w:eastAsia="Times New Roman" w:hAnsi="Sakkal Majalla" w:cs="Sakkal Majalla" w:hint="cs"/>
                <w:b/>
                <w:bCs/>
                <w:color w:val="000099"/>
                <w:sz w:val="25"/>
                <w:szCs w:val="25"/>
                <w:rtl/>
              </w:rPr>
              <w:t>10%</w:t>
            </w:r>
          </w:p>
        </w:tc>
      </w:tr>
      <w:tr w:rsidR="00BD3957" w:rsidRPr="00501B28" w:rsidTr="00D2418E">
        <w:trPr>
          <w:trHeight w:val="669"/>
          <w:jc w:val="center"/>
        </w:trPr>
        <w:tc>
          <w:tcPr>
            <w:tcW w:w="10752" w:type="dxa"/>
            <w:gridSpan w:val="13"/>
            <w:vAlign w:val="center"/>
          </w:tcPr>
          <w:p w:rsidR="00BD3957" w:rsidRPr="00501B28" w:rsidRDefault="00BD3957" w:rsidP="00B02A1F">
            <w:pPr>
              <w:spacing w:after="0" w:line="240" w:lineRule="auto"/>
              <w:rPr>
                <w:rFonts w:ascii="Sakkal Majalla" w:eastAsia="Times New Roman" w:hAnsi="Sakkal Majalla" w:cs="Sakkal Majalla"/>
                <w:sz w:val="25"/>
                <w:szCs w:val="25"/>
              </w:rPr>
            </w:pPr>
            <w:r w:rsidRPr="00501B28">
              <w:rPr>
                <w:rFonts w:ascii="Sakkal Majalla" w:eastAsia="Times New Roman" w:hAnsi="Sakkal Majalla" w:cs="Sakkal Majalla" w:hint="cs"/>
                <w:sz w:val="25"/>
                <w:szCs w:val="25"/>
                <w:rtl/>
              </w:rPr>
              <w:t>الكتاب الدراسي : (لا يزيد عن واحد)</w:t>
            </w:r>
          </w:p>
          <w:p w:rsidR="00BD3957" w:rsidRPr="00501B28" w:rsidRDefault="00BD3957" w:rsidP="00B02A1F">
            <w:pPr>
              <w:numPr>
                <w:ilvl w:val="0"/>
                <w:numId w:val="52"/>
              </w:numPr>
              <w:spacing w:before="40" w:after="40" w:line="288" w:lineRule="auto"/>
              <w:jc w:val="both"/>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 xml:space="preserve"> </w:t>
            </w:r>
            <w:r w:rsidRPr="00501B28">
              <w:rPr>
                <w:rFonts w:ascii="Sakkal Majalla" w:eastAsia="Times New Roman" w:hAnsi="Sakkal Majalla" w:cs="Sakkal Majalla" w:hint="cs"/>
                <w:noProof/>
                <w:sz w:val="25"/>
                <w:szCs w:val="25"/>
                <w:rtl/>
                <w:lang w:eastAsia="ar-SA"/>
              </w:rPr>
              <w:t>تخريج الحديث نشأته ومنهجيته، د/ محمد أبو الليث الخير آبادي.</w:t>
            </w:r>
            <w:r w:rsidRPr="00501B28">
              <w:rPr>
                <w:rFonts w:ascii="Sakkal Majalla" w:eastAsia="Times New Roman" w:hAnsi="Sakkal Majalla" w:cs="Sakkal Majalla" w:hint="cs"/>
                <w:sz w:val="25"/>
                <w:szCs w:val="25"/>
                <w:rtl/>
              </w:rPr>
              <w:t xml:space="preserve"> </w:t>
            </w:r>
          </w:p>
        </w:tc>
      </w:tr>
      <w:tr w:rsidR="00BD3957" w:rsidRPr="00501B28" w:rsidTr="00D2418E">
        <w:trPr>
          <w:trHeight w:val="890"/>
          <w:jc w:val="center"/>
        </w:trPr>
        <w:tc>
          <w:tcPr>
            <w:tcW w:w="10752" w:type="dxa"/>
            <w:gridSpan w:val="13"/>
            <w:vAlign w:val="center"/>
          </w:tcPr>
          <w:p w:rsidR="00BD3957" w:rsidRPr="00501B28" w:rsidRDefault="00BD3957" w:rsidP="00B02A1F">
            <w:pPr>
              <w:spacing w:after="0" w:line="240" w:lineRule="auto"/>
              <w:rPr>
                <w:rFonts w:ascii="Sakkal Majalla" w:eastAsia="Times New Roman" w:hAnsi="Sakkal Majalla" w:cs="Sakkal Majalla"/>
                <w:sz w:val="25"/>
                <w:szCs w:val="25"/>
                <w:rtl/>
              </w:rPr>
            </w:pPr>
            <w:r w:rsidRPr="00501B28">
              <w:rPr>
                <w:rFonts w:ascii="Sakkal Majalla" w:eastAsia="Times New Roman" w:hAnsi="Sakkal Majalla" w:cs="Sakkal Majalla" w:hint="cs"/>
                <w:sz w:val="25"/>
                <w:szCs w:val="25"/>
                <w:rtl/>
              </w:rPr>
              <w:t>المراجع المساعدة : (لا يزيد عن اثنين)</w:t>
            </w:r>
          </w:p>
          <w:p w:rsidR="00BD3957" w:rsidRPr="00501B28" w:rsidRDefault="00BD3957" w:rsidP="00B02A1F">
            <w:pPr>
              <w:numPr>
                <w:ilvl w:val="0"/>
                <w:numId w:val="53"/>
              </w:numPr>
              <w:spacing w:before="40" w:after="40" w:line="288" w:lineRule="auto"/>
              <w:jc w:val="both"/>
              <w:rPr>
                <w:rFonts w:ascii="Sakkal Majalla" w:eastAsia="Times New Roman" w:hAnsi="Sakkal Majalla" w:cs="Sakkal Majalla"/>
                <w:sz w:val="25"/>
                <w:szCs w:val="25"/>
              </w:rPr>
            </w:pPr>
            <w:r w:rsidRPr="00501B28">
              <w:rPr>
                <w:rFonts w:ascii="Sakkal Majalla" w:eastAsia="Times New Roman" w:hAnsi="Sakkal Majalla" w:cs="Sakkal Majalla" w:hint="cs"/>
                <w:noProof/>
                <w:sz w:val="25"/>
                <w:szCs w:val="25"/>
                <w:rtl/>
                <w:lang w:eastAsia="ar-SA"/>
              </w:rPr>
              <w:t>الواضح في فن التخريج ، د. سلطان العكايلة وآخرون.</w:t>
            </w:r>
          </w:p>
          <w:p w:rsidR="00BD3957" w:rsidRPr="00501B28" w:rsidRDefault="00BD3957" w:rsidP="00B02A1F">
            <w:pPr>
              <w:numPr>
                <w:ilvl w:val="0"/>
                <w:numId w:val="53"/>
              </w:numPr>
              <w:spacing w:before="40" w:after="40" w:line="288" w:lineRule="auto"/>
              <w:jc w:val="both"/>
              <w:rPr>
                <w:rFonts w:ascii="Sakkal Majalla" w:eastAsia="Times New Roman" w:hAnsi="Sakkal Majalla" w:cs="Sakkal Majalla"/>
                <w:sz w:val="25"/>
                <w:szCs w:val="25"/>
              </w:rPr>
            </w:pPr>
            <w:r w:rsidRPr="00501B28">
              <w:rPr>
                <w:rFonts w:ascii="Sakkal Majalla" w:eastAsia="Times New Roman" w:hAnsi="Sakkal Majalla" w:cs="Sakkal Majalla"/>
                <w:noProof/>
                <w:sz w:val="25"/>
                <w:szCs w:val="25"/>
                <w:rtl/>
                <w:lang w:eastAsia="ar-SA"/>
              </w:rPr>
              <w:t>علم تخريج الأحاديث : د. محمد محمود بكار .</w:t>
            </w:r>
          </w:p>
        </w:tc>
      </w:tr>
    </w:tbl>
    <w:p w:rsidR="0066538F" w:rsidRDefault="0066538F">
      <w:pPr>
        <w:bidi w:val="0"/>
        <w:rPr>
          <w:rFonts w:ascii="Traditional Arabic" w:eastAsia="Times New Roman" w:hAnsi="Traditional Arabic" w:cs="Traditional Arabic"/>
          <w:b/>
          <w:bCs/>
          <w:sz w:val="36"/>
          <w:szCs w:val="36"/>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660"/>
        <w:gridCol w:w="1528"/>
        <w:gridCol w:w="378"/>
        <w:gridCol w:w="756"/>
        <w:gridCol w:w="661"/>
        <w:gridCol w:w="709"/>
        <w:gridCol w:w="189"/>
        <w:gridCol w:w="62"/>
        <w:gridCol w:w="1781"/>
        <w:gridCol w:w="1239"/>
        <w:gridCol w:w="13"/>
      </w:tblGrid>
      <w:tr w:rsidR="0066538F" w:rsidRPr="00B02A1F" w:rsidTr="000D6320">
        <w:trPr>
          <w:trHeight w:val="488"/>
          <w:jc w:val="center"/>
        </w:trPr>
        <w:tc>
          <w:tcPr>
            <w:tcW w:w="1776" w:type="dxa"/>
            <w:gridSpan w:val="2"/>
            <w:vMerge w:val="restart"/>
            <w:shd w:val="clear" w:color="auto" w:fill="D6E3BC"/>
            <w:vAlign w:val="center"/>
          </w:tcPr>
          <w:p w:rsidR="0066538F" w:rsidRPr="00B02A1F" w:rsidRDefault="0066538F"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66538F" w:rsidRPr="00B02A1F" w:rsidRDefault="0066538F"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66538F" w:rsidRPr="00B02A1F" w:rsidRDefault="0066538F"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0D6320">
        <w:trPr>
          <w:trHeight w:val="487"/>
          <w:jc w:val="center"/>
        </w:trPr>
        <w:tc>
          <w:tcPr>
            <w:tcW w:w="1776" w:type="dxa"/>
            <w:gridSpan w:val="2"/>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الملل والنحل (2)</w:t>
            </w:r>
          </w:p>
        </w:tc>
        <w:tc>
          <w:tcPr>
            <w:tcW w:w="4654" w:type="dxa"/>
            <w:gridSpan w:val="7"/>
            <w:vAlign w:val="center"/>
          </w:tcPr>
          <w:p w:rsidR="00D42D0B" w:rsidRPr="00092FD8" w:rsidRDefault="00D42D0B" w:rsidP="00D42D0B">
            <w:pPr>
              <w:bidi w:val="0"/>
              <w:spacing w:after="0" w:line="240" w:lineRule="auto"/>
              <w:ind w:left="-2" w:hanging="2"/>
              <w:rPr>
                <w:rFonts w:ascii="Times New Roman" w:eastAsia="Times New Roman" w:hAnsi="Times New Roman" w:cs="Times New Roman"/>
                <w:b/>
                <w:bCs/>
                <w:sz w:val="20"/>
                <w:szCs w:val="20"/>
              </w:rPr>
            </w:pPr>
          </w:p>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sidRPr="00092FD8">
              <w:rPr>
                <w:rFonts w:ascii="Times New Roman" w:eastAsia="Times New Roman" w:hAnsi="Times New Roman" w:cs="Times New Roman"/>
                <w:b/>
                <w:bCs/>
                <w:sz w:val="20"/>
                <w:szCs w:val="20"/>
              </w:rPr>
              <w:t>Comparative Religion</w:t>
            </w:r>
            <w:r>
              <w:rPr>
                <w:rFonts w:ascii="Times New Roman" w:eastAsia="Times New Roman" w:hAnsi="Times New Roman" w:cs="Times New Roman"/>
                <w:b/>
                <w:bCs/>
                <w:sz w:val="20"/>
                <w:szCs w:val="20"/>
              </w:rPr>
              <w:t xml:space="preserve"> (2)</w:t>
            </w:r>
          </w:p>
        </w:tc>
      </w:tr>
      <w:tr w:rsidR="00D42D0B" w:rsidRPr="00B02A1F" w:rsidTr="000D6320">
        <w:trPr>
          <w:trHeight w:val="144"/>
          <w:jc w:val="center"/>
        </w:trPr>
        <w:tc>
          <w:tcPr>
            <w:tcW w:w="1776" w:type="dxa"/>
            <w:gridSpan w:val="2"/>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660"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528"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0D6320">
        <w:trPr>
          <w:trHeight w:val="495"/>
          <w:jc w:val="center"/>
        </w:trPr>
        <w:tc>
          <w:tcPr>
            <w:tcW w:w="1776" w:type="dxa"/>
            <w:gridSpan w:val="2"/>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c>
          <w:tcPr>
            <w:tcW w:w="1660" w:type="dxa"/>
            <w:vAlign w:val="center"/>
          </w:tcPr>
          <w:p w:rsidR="00D42D0B" w:rsidRPr="00B02A1F" w:rsidRDefault="00D42D0B"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16014218</w:t>
            </w:r>
          </w:p>
        </w:tc>
        <w:tc>
          <w:tcPr>
            <w:tcW w:w="1528"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0D6320">
        <w:trPr>
          <w:trHeight w:val="574"/>
          <w:jc w:val="center"/>
        </w:trPr>
        <w:tc>
          <w:tcPr>
            <w:tcW w:w="1776"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0D6320">
        <w:trPr>
          <w:trHeight w:val="519"/>
          <w:jc w:val="center"/>
        </w:trPr>
        <w:tc>
          <w:tcPr>
            <w:tcW w:w="1776"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660"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4221" w:type="dxa"/>
            <w:gridSpan w:val="6"/>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 + الملل والنحل (1)</w:t>
            </w:r>
          </w:p>
        </w:tc>
        <w:tc>
          <w:tcPr>
            <w:tcW w:w="1843" w:type="dxa"/>
            <w:gridSpan w:val="2"/>
            <w:shd w:val="clear" w:color="auto" w:fill="auto"/>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r>
      <w:tr w:rsidR="00D42D0B" w:rsidRPr="00B02A1F" w:rsidTr="000D6320">
        <w:trPr>
          <w:trHeight w:val="2434"/>
          <w:jc w:val="center"/>
        </w:trPr>
        <w:tc>
          <w:tcPr>
            <w:tcW w:w="10752" w:type="dxa"/>
            <w:gridSpan w:val="13"/>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ضرورة التسلح </w:t>
            </w:r>
            <w:r w:rsidRPr="00B02A1F">
              <w:rPr>
                <w:rFonts w:ascii="Sakkal Majalla" w:eastAsia="Times New Roman" w:hAnsi="Sakkal Majalla" w:cs="Sakkal Majalla"/>
                <w:sz w:val="28"/>
                <w:szCs w:val="28"/>
                <w:rtl/>
              </w:rPr>
              <w:t xml:space="preserve">بالعلم الشرعي والحجج والبراهين للرد على مزاعم تلك </w:t>
            </w:r>
            <w:r w:rsidRPr="00B02A1F">
              <w:rPr>
                <w:rFonts w:ascii="Sakkal Majalla" w:eastAsia="Times New Roman" w:hAnsi="Sakkal Majalla" w:cs="Sakkal Majalla" w:hint="cs"/>
                <w:sz w:val="28"/>
                <w:szCs w:val="28"/>
                <w:rtl/>
              </w:rPr>
              <w:t>الديانة</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يتحدث عن الهندوسية والبوذية والزرادشتية  والصابئة و الكونفوشيوسية وبيان ما فيها من انحراف عن الدين المنزل من عند الله.</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يبين أصول هذه الديانات.</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w:t>
            </w:r>
          </w:p>
        </w:tc>
      </w:tr>
      <w:tr w:rsidR="00D42D0B" w:rsidRPr="00B02A1F" w:rsidTr="000D6320">
        <w:trPr>
          <w:trHeight w:val="1863"/>
          <w:jc w:val="center"/>
        </w:trPr>
        <w:tc>
          <w:tcPr>
            <w:tcW w:w="10752" w:type="dxa"/>
            <w:gridSpan w:val="13"/>
          </w:tcPr>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D42D0B" w:rsidRPr="00B02A1F" w:rsidRDefault="00D42D0B"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يتناول هذا المساق نبذة عن الهندوسية :نشأتها ، موطنها .عقيدة الهندوس في الألوهية ، والكون ، ومصير الإنسان ، مع بيان موقف الإسلام منها .- البوذية : نشأتها ، موطنها .عقيدة البوذيين في الألوهية ، والكون ، ومصير الإنسان مع بيان موقف الإسلام منها .- الزرادشتية :نشأتها ، موطنها .زرادشت : حياته ، وتعاليمه .العقيدة الزرادشتية قبل التحريف .العقيدة الزرادشتية بعد تحريفها وتحولها إلى الوثنية .-نقد الزرادشتية في مراحلها المختلفة في ضوء العقيدة الإسلامية  الصابئة : موطنهم ، معتقداتهم ، نقدهما في ضوء العقيدة الإسلامية . الكونفوشيوسية نشأتها وموطنها وعقيدتها عرض ونقد</w:t>
            </w:r>
          </w:p>
        </w:tc>
      </w:tr>
      <w:tr w:rsidR="00D42D0B" w:rsidRPr="00B02A1F" w:rsidTr="000D6320">
        <w:trPr>
          <w:gridAfter w:val="1"/>
          <w:wAfter w:w="13" w:type="dxa"/>
          <w:trHeight w:val="300"/>
          <w:jc w:val="center"/>
        </w:trPr>
        <w:tc>
          <w:tcPr>
            <w:tcW w:w="1588" w:type="dxa"/>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1848"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906"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0D6320">
        <w:trPr>
          <w:gridAfter w:val="1"/>
          <w:wAfter w:w="13" w:type="dxa"/>
          <w:trHeight w:val="300"/>
          <w:jc w:val="center"/>
        </w:trPr>
        <w:tc>
          <w:tcPr>
            <w:tcW w:w="1588" w:type="dxa"/>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c>
          <w:tcPr>
            <w:tcW w:w="1848"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906"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0D6320">
        <w:trPr>
          <w:trHeight w:val="669"/>
          <w:jc w:val="center"/>
        </w:trPr>
        <w:tc>
          <w:tcPr>
            <w:tcW w:w="10752" w:type="dxa"/>
            <w:gridSpan w:val="13"/>
            <w:vAlign w:val="center"/>
          </w:tcPr>
          <w:p w:rsidR="00D42D0B" w:rsidRPr="00B02A1F" w:rsidRDefault="00D42D0B"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الأديان الوضعية، أحمد شلبي  </w:t>
            </w:r>
          </w:p>
        </w:tc>
      </w:tr>
      <w:tr w:rsidR="00D42D0B" w:rsidRPr="00B02A1F" w:rsidTr="000D6320">
        <w:trPr>
          <w:trHeight w:val="890"/>
          <w:jc w:val="center"/>
        </w:trPr>
        <w:tc>
          <w:tcPr>
            <w:tcW w:w="10752" w:type="dxa"/>
            <w:gridSpan w:val="13"/>
            <w:vAlign w:val="center"/>
          </w:tcPr>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Pr="00B02A1F" w:rsidRDefault="00D42D0B" w:rsidP="000D6320">
            <w:pPr>
              <w:spacing w:after="0" w:line="240" w:lineRule="auto"/>
              <w:ind w:left="36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الكونفوشيوسية، ناصر الشهراني. </w:t>
            </w:r>
          </w:p>
          <w:p w:rsidR="00D42D0B" w:rsidRPr="00B02A1F" w:rsidRDefault="00D42D0B" w:rsidP="000D6320">
            <w:pPr>
              <w:spacing w:after="0" w:line="240" w:lineRule="auto"/>
              <w:ind w:left="36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2-الأسفار المقدسة، علي عبدالواحد. </w:t>
            </w:r>
          </w:p>
          <w:p w:rsidR="00D42D0B" w:rsidRPr="00B02A1F" w:rsidRDefault="00D42D0B" w:rsidP="000D6320">
            <w:pPr>
              <w:spacing w:after="0" w:line="240" w:lineRule="auto"/>
              <w:ind w:left="36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زرادشت والزرادشتية، الشفيع الماحي.</w:t>
            </w:r>
          </w:p>
        </w:tc>
      </w:tr>
    </w:tbl>
    <w:p w:rsidR="00A42A71" w:rsidRDefault="00A42A71" w:rsidP="00B02A1F">
      <w:pPr>
        <w:spacing w:after="0" w:line="240" w:lineRule="auto"/>
        <w:jc w:val="center"/>
        <w:rPr>
          <w:rFonts w:ascii="Traditional Arabic" w:eastAsia="Times New Roman" w:hAnsi="Traditional Arabic" w:cs="Traditional Arabic"/>
          <w:b/>
          <w:bCs/>
          <w:sz w:val="36"/>
          <w:szCs w:val="36"/>
          <w:rtl/>
        </w:rPr>
      </w:pPr>
    </w:p>
    <w:p w:rsidR="00A42A71" w:rsidRDefault="00A42A71">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A42A71" w:rsidRPr="00B02A1F" w:rsidTr="00A42A71">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A42A71" w:rsidRPr="00B02A1F" w:rsidRDefault="00A42A7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A42A71" w:rsidRPr="00B02A1F" w:rsidRDefault="00A42A7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A42A71" w:rsidRPr="00B02A1F" w:rsidRDefault="00A42A7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B57313">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BD3957" w:rsidRPr="00A42A71" w:rsidRDefault="00BD3957" w:rsidP="000D6320">
            <w:pPr>
              <w:spacing w:after="0" w:line="240" w:lineRule="auto"/>
              <w:jc w:val="center"/>
              <w:rPr>
                <w:rFonts w:ascii="Sakkal Majalla" w:eastAsia="Times New Roman" w:hAnsi="Sakkal Majalla" w:cs="Sakkal Majalla"/>
                <w:b/>
                <w:bCs/>
                <w:sz w:val="28"/>
                <w:szCs w:val="28"/>
                <w:rtl/>
              </w:rPr>
            </w:pPr>
            <w:r w:rsidRPr="00A42A71">
              <w:rPr>
                <w:rFonts w:ascii="Sakkal Majalla" w:eastAsia="Times New Roman" w:hAnsi="Sakkal Majalla" w:cs="Sakkal Majalla" w:hint="cs"/>
                <w:b/>
                <w:bCs/>
                <w:sz w:val="28"/>
                <w:szCs w:val="28"/>
                <w:rtl/>
              </w:rPr>
              <w:t>مذاهب فكرية معاصرة (2)</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Contemporary Intellectual Doctrines (2)</w:t>
            </w:r>
          </w:p>
        </w:tc>
      </w:tr>
      <w:tr w:rsidR="00BD3957" w:rsidRPr="00B02A1F" w:rsidTr="000D6320">
        <w:trPr>
          <w:trHeight w:val="144"/>
          <w:jc w:val="center"/>
        </w:trPr>
        <w:tc>
          <w:tcPr>
            <w:tcW w:w="1776"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0D6320">
        <w:trPr>
          <w:trHeight w:val="495"/>
          <w:jc w:val="center"/>
        </w:trPr>
        <w:tc>
          <w:tcPr>
            <w:tcW w:w="1776" w:type="dxa"/>
            <w:gridSpan w:val="2"/>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16014213</w:t>
            </w:r>
          </w:p>
        </w:tc>
        <w:tc>
          <w:tcPr>
            <w:tcW w:w="992"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0D6320">
        <w:trPr>
          <w:trHeight w:val="574"/>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0D6320">
        <w:trPr>
          <w:trHeight w:val="519"/>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r>
              <w:rPr>
                <w:rFonts w:ascii="Sakkal Majalla" w:eastAsia="Times New Roman" w:hAnsi="Sakkal Majalla" w:cs="Sakkal Majalla" w:hint="cs"/>
                <w:b/>
                <w:bCs/>
                <w:color w:val="000099"/>
                <w:sz w:val="28"/>
                <w:szCs w:val="28"/>
                <w:rtl/>
              </w:rPr>
              <w:t xml:space="preserve"> + مذاهب فكرية معاصرة (1)</w:t>
            </w:r>
          </w:p>
        </w:tc>
        <w:tc>
          <w:tcPr>
            <w:tcW w:w="1843" w:type="dxa"/>
            <w:gridSpan w:val="2"/>
            <w:shd w:val="clear" w:color="auto" w:fill="auto"/>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r>
      <w:tr w:rsidR="00BD3957" w:rsidRPr="00B02A1F" w:rsidTr="000D6320">
        <w:trPr>
          <w:trHeight w:val="2434"/>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يبين </w:t>
            </w:r>
            <w:r w:rsidRPr="00B02A1F">
              <w:rPr>
                <w:rFonts w:ascii="Sakkal Majalla" w:eastAsia="Times New Roman" w:hAnsi="Sakkal Majalla" w:cs="Sakkal Majalla"/>
                <w:sz w:val="28"/>
                <w:szCs w:val="28"/>
                <w:rtl/>
              </w:rPr>
              <w:t>أصول المذاهب الفكرية المعاصرة وأباطيلها.</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يحذّر </w:t>
            </w:r>
            <w:r w:rsidRPr="00B02A1F">
              <w:rPr>
                <w:rFonts w:ascii="Sakkal Majalla" w:eastAsia="Times New Roman" w:hAnsi="Sakkal Majalla" w:cs="Sakkal Majalla"/>
                <w:sz w:val="28"/>
                <w:szCs w:val="28"/>
                <w:rtl/>
              </w:rPr>
              <w:t>من ضلالا</w:t>
            </w:r>
            <w:r w:rsidRPr="00B02A1F">
              <w:rPr>
                <w:rFonts w:ascii="Sakkal Majalla" w:eastAsia="Times New Roman" w:hAnsi="Sakkal Majalla" w:cs="Sakkal Majalla" w:hint="cs"/>
                <w:sz w:val="28"/>
                <w:szCs w:val="28"/>
                <w:rtl/>
              </w:rPr>
              <w:t>ت</w:t>
            </w:r>
            <w:r w:rsidRPr="00B02A1F">
              <w:rPr>
                <w:rFonts w:ascii="Sakkal Majalla" w:eastAsia="Times New Roman" w:hAnsi="Sakkal Majalla" w:cs="Sakkal Majalla"/>
                <w:sz w:val="28"/>
                <w:szCs w:val="28"/>
                <w:rtl/>
              </w:rPr>
              <w:t xml:space="preserve"> هذه المذاهب الفكرية.</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w:t>
            </w:r>
            <w:r w:rsidRPr="00B02A1F">
              <w:rPr>
                <w:rFonts w:ascii="Sakkal Majalla" w:eastAsia="Times New Roman" w:hAnsi="Sakkal Majalla" w:cs="Sakkal Majalla"/>
                <w:sz w:val="28"/>
                <w:szCs w:val="28"/>
                <w:rtl/>
              </w:rPr>
              <w:t>أصول ومنابع المذاهب الفكرية المنتشرة في البلاد الإسلامية.</w:t>
            </w:r>
            <w:r w:rsidRPr="00B02A1F">
              <w:rPr>
                <w:rFonts w:ascii="Sakkal Majalla" w:eastAsia="Times New Roman" w:hAnsi="Sakkal Majalla" w:cs="Sakkal Majalla" w:hint="cs"/>
                <w:sz w:val="28"/>
                <w:szCs w:val="28"/>
                <w:rtl/>
              </w:rPr>
              <w:t xml:space="preserve">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يرد على مزاعم المذاهب الفكرية الهدامة.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5ـ  يوضح </w:t>
            </w:r>
            <w:r w:rsidRPr="00B02A1F">
              <w:rPr>
                <w:rFonts w:ascii="Sakkal Majalla" w:eastAsia="Times New Roman" w:hAnsi="Sakkal Majalla" w:cs="Sakkal Majalla"/>
                <w:sz w:val="28"/>
                <w:szCs w:val="28"/>
                <w:rtl/>
              </w:rPr>
              <w:t>موقف الشريعة الإسلامية من مزاعم هذه الذاهب.</w:t>
            </w:r>
            <w:r w:rsidRPr="00B02A1F">
              <w:rPr>
                <w:rFonts w:ascii="Sakkal Majalla" w:eastAsia="Times New Roman" w:hAnsi="Sakkal Majalla" w:cs="Sakkal Majalla" w:hint="cs"/>
                <w:sz w:val="28"/>
                <w:szCs w:val="28"/>
                <w:rtl/>
              </w:rPr>
              <w:t xml:space="preserve">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p>
        </w:tc>
      </w:tr>
      <w:tr w:rsidR="00BD3957" w:rsidRPr="00B02A1F" w:rsidTr="000D6320">
        <w:trPr>
          <w:trHeight w:val="1863"/>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0D6320">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يتناول هذا المساق الحديث عن </w:t>
            </w:r>
            <w:r w:rsidRPr="00B02A1F">
              <w:rPr>
                <w:rFonts w:ascii="Sakkal Majalla" w:eastAsia="Times New Roman" w:hAnsi="Sakkal Majalla" w:cs="Sakkal Majalla"/>
                <w:sz w:val="28"/>
                <w:szCs w:val="28"/>
                <w:rtl/>
              </w:rPr>
              <w:t xml:space="preserve">الدين والكنيسه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تحريف الدين النصراني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طغيان الكنيسة </w:t>
            </w:r>
            <w:r w:rsidRPr="00B02A1F">
              <w:rPr>
                <w:rFonts w:ascii="Sakkal Majalla" w:eastAsia="Times New Roman" w:hAnsi="Sakkal Majalla" w:cs="Sakkal Majalla" w:hint="cs"/>
                <w:sz w:val="28"/>
                <w:szCs w:val="28"/>
                <w:rtl/>
              </w:rPr>
              <w:t xml:space="preserve">-فساد </w:t>
            </w:r>
            <w:r w:rsidRPr="00B02A1F">
              <w:rPr>
                <w:rFonts w:ascii="Sakkal Majalla" w:eastAsia="Times New Roman" w:hAnsi="Sakkal Majalla" w:cs="Sakkal Majalla"/>
                <w:sz w:val="28"/>
                <w:szCs w:val="28"/>
                <w:rtl/>
              </w:rPr>
              <w:t xml:space="preserve">رجال الدين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صكوك الغفران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محاكم التفتيش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دور اليهود في إفساد أوروبا</w:t>
            </w:r>
            <w:r w:rsidRPr="00B02A1F">
              <w:rPr>
                <w:rFonts w:ascii="Sakkal Majalla" w:eastAsia="Times New Roman" w:hAnsi="Sakkal Majalla" w:cs="Sakkal Majalla" w:hint="cs"/>
                <w:sz w:val="28"/>
                <w:szCs w:val="28"/>
                <w:rtl/>
              </w:rPr>
              <w:t xml:space="preserve"> بعض المذاهب الفكرية (</w:t>
            </w:r>
            <w:r w:rsidRPr="00B02A1F">
              <w:rPr>
                <w:rFonts w:ascii="Sakkal Majalla" w:eastAsia="Times New Roman" w:hAnsi="Sakkal Majalla" w:cs="Sakkal Majalla"/>
                <w:sz w:val="28"/>
                <w:szCs w:val="28"/>
                <w:rtl/>
              </w:rPr>
              <w:t xml:space="preserve"> البراجماتية –العولمة</w:t>
            </w:r>
            <w:r w:rsidRPr="00B02A1F">
              <w:rPr>
                <w:rFonts w:ascii="Sakkal Majalla" w:eastAsia="Times New Roman" w:hAnsi="Sakkal Majalla" w:cs="Sakkal Majalla" w:hint="cs"/>
                <w:sz w:val="28"/>
                <w:szCs w:val="28"/>
                <w:rtl/>
              </w:rPr>
              <w:t xml:space="preserve">- الحداثة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الروحية</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المذهب الوضعي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المذهب العقلي (ديكارت وتلاميذه)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المذهب الحسي والتجريبي (لوك وهيوم)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المذهب الوضعي (أوجست كونت)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المذهب النقدي (كانط)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فلسفة هيجل في التاريخ </w:t>
            </w:r>
            <w:r w:rsidRPr="00B02A1F">
              <w:rPr>
                <w:rFonts w:ascii="Sakkal Majalla" w:eastAsia="Times New Roman" w:hAnsi="Sakkal Majalla" w:cs="Sakkal Majalla" w:hint="cs"/>
                <w:sz w:val="28"/>
                <w:szCs w:val="28"/>
                <w:rtl/>
              </w:rPr>
              <w:t>)</w:t>
            </w:r>
          </w:p>
        </w:tc>
      </w:tr>
      <w:tr w:rsidR="00BD3957" w:rsidRPr="00B02A1F" w:rsidTr="000D6320">
        <w:trPr>
          <w:gridAfter w:val="1"/>
          <w:wAfter w:w="13" w:type="dxa"/>
          <w:trHeight w:val="300"/>
          <w:jc w:val="center"/>
        </w:trPr>
        <w:tc>
          <w:tcPr>
            <w:tcW w:w="1588" w:type="dxa"/>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0D6320">
        <w:trPr>
          <w:gridAfter w:val="1"/>
          <w:wAfter w:w="13" w:type="dxa"/>
          <w:trHeight w:val="300"/>
          <w:jc w:val="center"/>
        </w:trPr>
        <w:tc>
          <w:tcPr>
            <w:tcW w:w="1588" w:type="dxa"/>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0D6320">
        <w:trPr>
          <w:trHeight w:val="669"/>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0D6320">
            <w:pPr>
              <w:spacing w:after="0" w:line="240" w:lineRule="auto"/>
              <w:ind w:left="288"/>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المذاهب الفكرية المعاصرة ودورها في المجتمعات وموقف المسلم منها، غالب بن علي عواجي، المكتبة العصرية الذهبية، ط1، جدة، 1427ه = 2006م.</w:t>
            </w:r>
          </w:p>
        </w:tc>
      </w:tr>
      <w:tr w:rsidR="00BD3957" w:rsidRPr="00B02A1F" w:rsidTr="000D6320">
        <w:trPr>
          <w:trHeight w:val="890"/>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المختصر في المذاهب الفكرية المعاصرة، عيسى بن عبدالله السعدي.</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المذاهب المعاصرة، نايف بن علي شحاتة.</w:t>
            </w:r>
          </w:p>
          <w:p w:rsidR="00BD3957" w:rsidRPr="00B02A1F" w:rsidRDefault="00BD3957" w:rsidP="000D6320">
            <w:pPr>
              <w:spacing w:after="0" w:line="240" w:lineRule="auto"/>
              <w:rPr>
                <w:rFonts w:ascii="Sakkal Majalla" w:eastAsia="Times New Roman" w:hAnsi="Sakkal Majalla" w:cs="Sakkal Majalla"/>
                <w:sz w:val="28"/>
                <w:szCs w:val="28"/>
              </w:rPr>
            </w:pPr>
          </w:p>
        </w:tc>
      </w:tr>
    </w:tbl>
    <w:p w:rsidR="00B57313" w:rsidRDefault="00B57313">
      <w:pPr>
        <w:rPr>
          <w:rtl/>
        </w:rPr>
      </w:pPr>
    </w:p>
    <w:p w:rsidR="00B57313" w:rsidRDefault="00B57313">
      <w:pPr>
        <w:bidi w:val="0"/>
        <w:rPr>
          <w:rtl/>
        </w:rPr>
      </w:pPr>
      <w:r>
        <w:rPr>
          <w:rtl/>
        </w:rPr>
        <w:br w:type="page"/>
      </w:r>
    </w:p>
    <w:p w:rsidR="00B57313" w:rsidRDefault="00B57313"/>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D2418E">
        <w:trPr>
          <w:trHeight w:val="487"/>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شرح كتاب التوحيد (1)</w:t>
            </w:r>
          </w:p>
        </w:tc>
        <w:tc>
          <w:tcPr>
            <w:tcW w:w="4654" w:type="dxa"/>
            <w:gridSpan w:val="7"/>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Explanation of Al-Tawhid Book (1)</w:t>
            </w:r>
          </w:p>
        </w:tc>
      </w:tr>
      <w:tr w:rsidR="00BD3957" w:rsidRPr="00B02A1F" w:rsidTr="00D2418E">
        <w:trPr>
          <w:trHeight w:val="144"/>
          <w:jc w:val="center"/>
        </w:trPr>
        <w:tc>
          <w:tcPr>
            <w:tcW w:w="1776"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D2418E">
        <w:trPr>
          <w:trHeight w:val="495"/>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16014214</w:t>
            </w:r>
          </w:p>
        </w:tc>
        <w:tc>
          <w:tcPr>
            <w:tcW w:w="992"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D2418E">
        <w:trPr>
          <w:trHeight w:val="574"/>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D2418E">
        <w:trPr>
          <w:trHeight w:val="519"/>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r>
      <w:tr w:rsidR="00BD3957" w:rsidRPr="00B02A1F" w:rsidTr="00D2418E">
        <w:trPr>
          <w:trHeight w:val="2434"/>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أثر الإيمان بتوحيد العبادة.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بعض وسائل الشرك التي تنافي توحيد العبادة أو كماله.</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حكم من جحد شيئاً من أسماء الله وصفاته.</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يبين بعض الألفاظ الشركية التي تنافي التوحيد أو كماله.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5ـ يبين حكم الاستهزاء بشيء من الدين.   </w:t>
            </w:r>
          </w:p>
          <w:p w:rsidR="00BD3957" w:rsidRPr="00B02A1F" w:rsidRDefault="00BD3957" w:rsidP="00B02A1F">
            <w:pPr>
              <w:spacing w:after="0" w:line="240" w:lineRule="auto"/>
              <w:ind w:left="720"/>
              <w:contextualSpacing/>
              <w:rPr>
                <w:rFonts w:ascii="Sakkal Majalla" w:eastAsia="Times New Roman" w:hAnsi="Sakkal Majalla" w:cs="Sakkal Majalla"/>
                <w:sz w:val="28"/>
                <w:szCs w:val="28"/>
                <w:rtl/>
              </w:rPr>
            </w:pPr>
          </w:p>
        </w:tc>
      </w:tr>
      <w:tr w:rsidR="00BD3957" w:rsidRPr="00B02A1F" w:rsidTr="00D2418E">
        <w:trPr>
          <w:trHeight w:val="1863"/>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B02A1F">
            <w:pPr>
              <w:bidi w:val="0"/>
              <w:spacing w:after="0" w:line="240" w:lineRule="auto"/>
              <w:jc w:val="right"/>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دراسة سبعة عشر باباً من كتاب التوحيد لشيخ الإسلام محمد بن عبدالوهاب من باب  ( من الإيمان بالله الصبر على أقدار الله ) إلى باب قوله تعالى  : ( ولله الأسماء الحسنى فادعوه بها ) ، حيث يدرس</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الطالب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هذا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المقرر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مهمة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توحيد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العبادة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كماله مثل : الصبر على أقدار الله ، ما جاء في الرياء ، إرادة الإنسان بعمله الدنيا ، شرك الطاعة ، التحاكم لغير الله ، من جحد شيئاً من أسماء الله وصفاته ، كفر النعمة ، صرف شيء من العبادة لغير الله ، الحلف بغير الله ، قول ما شاء لله وشئت ، سب الدهر ، التسمي بقاضي القضاة ، احترام أسماء الله ، حكم الاستهزاء بشيء فيه ذكر الله أو القرآن أو الرسول ، الدعاء بأسماء الله الحسنى ، والنهي عن الإلحاد فيها .</w:t>
            </w:r>
          </w:p>
        </w:tc>
      </w:tr>
      <w:tr w:rsidR="00BD3957" w:rsidRPr="00B02A1F" w:rsidTr="00D2418E">
        <w:trPr>
          <w:gridAfter w:val="1"/>
          <w:wAfter w:w="13" w:type="dxa"/>
          <w:trHeight w:val="300"/>
          <w:jc w:val="center"/>
        </w:trPr>
        <w:tc>
          <w:tcPr>
            <w:tcW w:w="1588" w:type="dxa"/>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D2418E">
        <w:trPr>
          <w:gridAfter w:val="1"/>
          <w:wAfter w:w="13" w:type="dxa"/>
          <w:trHeight w:val="300"/>
          <w:jc w:val="center"/>
        </w:trPr>
        <w:tc>
          <w:tcPr>
            <w:tcW w:w="1588" w:type="dxa"/>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D2418E">
        <w:trPr>
          <w:trHeight w:val="669"/>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فتح المجيد شرح كتاب التوحيد، عبد الرحمن بن حسن آل الشيخ، دار العصيمي، تحقيق: الوليد بن عبد الرحمن آل فريان، الرياض. </w:t>
            </w:r>
          </w:p>
        </w:tc>
      </w:tr>
      <w:tr w:rsidR="00BD3957" w:rsidRPr="00B02A1F" w:rsidTr="00D2418E">
        <w:trPr>
          <w:trHeight w:val="890"/>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الملخص في شرح كتاب التوحيد، صالح الفوزان، دار العاصمة، ط1، الرياض، 1422ه = 2001م. </w:t>
            </w:r>
          </w:p>
          <w:p w:rsidR="00BD3957" w:rsidRPr="00B02A1F" w:rsidRDefault="00BD3957"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القول المفيد على كتاب التوحيد، محمد بن صالح العثيمين، دار ابن الجوزي، ط3، الدمام، 1419ه = 1999م</w:t>
            </w:r>
          </w:p>
        </w:tc>
      </w:tr>
    </w:tbl>
    <w:p w:rsidR="00ED29D7" w:rsidRDefault="00ED29D7"/>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D3957" w:rsidRPr="00B02A1F" w:rsidTr="000F129F">
        <w:trPr>
          <w:trHeight w:val="488"/>
          <w:jc w:val="center"/>
        </w:trPr>
        <w:tc>
          <w:tcPr>
            <w:tcW w:w="1776" w:type="dxa"/>
            <w:gridSpan w:val="2"/>
            <w:vMerge w:val="restart"/>
            <w:shd w:val="clear" w:color="auto" w:fill="D6E3BC"/>
            <w:vAlign w:val="center"/>
          </w:tcPr>
          <w:p w:rsidR="00BD3957" w:rsidRPr="00B02A1F" w:rsidRDefault="00BD3957"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D3957" w:rsidRPr="00B02A1F" w:rsidRDefault="00BD3957"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D3957" w:rsidRPr="00B02A1F" w:rsidRDefault="00BD3957"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A53A6" w:rsidRPr="00B02A1F" w:rsidTr="000F129F">
        <w:trPr>
          <w:trHeight w:val="487"/>
          <w:jc w:val="center"/>
        </w:trPr>
        <w:tc>
          <w:tcPr>
            <w:tcW w:w="1776" w:type="dxa"/>
            <w:gridSpan w:val="2"/>
            <w:vMerge/>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A53A6" w:rsidRPr="00B02A1F" w:rsidRDefault="001A53A6" w:rsidP="000F129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موقف الإسلام من الفلسفة</w:t>
            </w:r>
          </w:p>
        </w:tc>
        <w:tc>
          <w:tcPr>
            <w:tcW w:w="4654" w:type="dxa"/>
            <w:gridSpan w:val="7"/>
            <w:vAlign w:val="center"/>
          </w:tcPr>
          <w:p w:rsidR="001A53A6" w:rsidRPr="00B02A1F" w:rsidRDefault="001A53A6"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Stance of Islam Towards Philosophy</w:t>
            </w:r>
          </w:p>
        </w:tc>
      </w:tr>
      <w:tr w:rsidR="001A53A6" w:rsidRPr="00B02A1F" w:rsidTr="000F129F">
        <w:trPr>
          <w:trHeight w:val="144"/>
          <w:jc w:val="center"/>
        </w:trPr>
        <w:tc>
          <w:tcPr>
            <w:tcW w:w="1776" w:type="dxa"/>
            <w:gridSpan w:val="2"/>
            <w:vMerge w:val="restart"/>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A53A6" w:rsidRPr="00B02A1F" w:rsidTr="000F129F">
        <w:trPr>
          <w:trHeight w:val="495"/>
          <w:jc w:val="center"/>
        </w:trPr>
        <w:tc>
          <w:tcPr>
            <w:tcW w:w="1776" w:type="dxa"/>
            <w:gridSpan w:val="2"/>
            <w:vMerge/>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Pr>
            </w:pPr>
          </w:p>
        </w:tc>
        <w:tc>
          <w:tcPr>
            <w:tcW w:w="2196" w:type="dxa"/>
            <w:vAlign w:val="center"/>
          </w:tcPr>
          <w:p w:rsidR="001A53A6" w:rsidRPr="00B02A1F" w:rsidRDefault="001A53A6"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16014215</w:t>
            </w:r>
          </w:p>
        </w:tc>
        <w:tc>
          <w:tcPr>
            <w:tcW w:w="992" w:type="dxa"/>
            <w:vAlign w:val="center"/>
          </w:tcPr>
          <w:p w:rsidR="001A53A6" w:rsidRPr="00B02A1F" w:rsidRDefault="001A53A6"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A53A6" w:rsidRPr="00B02A1F" w:rsidRDefault="001A53A6"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A53A6" w:rsidRPr="00B02A1F" w:rsidRDefault="001A53A6"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A53A6" w:rsidRPr="00B02A1F" w:rsidRDefault="001A53A6"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A53A6" w:rsidRPr="00B02A1F" w:rsidTr="000F129F">
        <w:trPr>
          <w:trHeight w:val="574"/>
          <w:jc w:val="center"/>
        </w:trPr>
        <w:tc>
          <w:tcPr>
            <w:tcW w:w="1776" w:type="dxa"/>
            <w:gridSpan w:val="2"/>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A53A6" w:rsidRPr="00B02A1F" w:rsidRDefault="001A53A6" w:rsidP="00B16E08">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A53A6" w:rsidRPr="00B02A1F" w:rsidTr="000F129F">
        <w:trPr>
          <w:trHeight w:val="519"/>
          <w:jc w:val="center"/>
        </w:trPr>
        <w:tc>
          <w:tcPr>
            <w:tcW w:w="1776" w:type="dxa"/>
            <w:gridSpan w:val="2"/>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A53A6" w:rsidRPr="00B02A1F" w:rsidRDefault="001A53A6" w:rsidP="000F129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A53A6" w:rsidRPr="00B02A1F" w:rsidRDefault="001A53A6"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Pr>
            </w:pPr>
          </w:p>
        </w:tc>
      </w:tr>
      <w:tr w:rsidR="001A53A6" w:rsidRPr="00B02A1F" w:rsidTr="000F129F">
        <w:trPr>
          <w:trHeight w:val="2434"/>
          <w:jc w:val="center"/>
        </w:trPr>
        <w:tc>
          <w:tcPr>
            <w:tcW w:w="10752" w:type="dxa"/>
            <w:gridSpan w:val="13"/>
          </w:tcPr>
          <w:p w:rsidR="001A53A6" w:rsidRPr="00B02A1F" w:rsidRDefault="001A53A6"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يبين معنى الفلسفة  وبيان ما فيها من انحراف عن الدين المنـزل من عند الله.</w:t>
            </w:r>
          </w:p>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يبين حقيقة الفلسفة اليونانية  وما فيها من انحراف. </w:t>
            </w:r>
          </w:p>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آراء الفلاسفة المنتسبين للإسلام في قضايا العقيدة والموقف منها.</w:t>
            </w:r>
          </w:p>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p>
        </w:tc>
      </w:tr>
      <w:tr w:rsidR="001A53A6" w:rsidRPr="00B02A1F" w:rsidTr="000F129F">
        <w:trPr>
          <w:trHeight w:val="1863"/>
          <w:jc w:val="center"/>
        </w:trPr>
        <w:tc>
          <w:tcPr>
            <w:tcW w:w="10752" w:type="dxa"/>
            <w:gridSpan w:val="13"/>
          </w:tcPr>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A53A6" w:rsidRPr="00B02A1F" w:rsidRDefault="001A53A6" w:rsidP="000F129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نبذة عن </w:t>
            </w:r>
            <w:r w:rsidRPr="00B02A1F">
              <w:rPr>
                <w:rFonts w:ascii="Sakkal Majalla" w:eastAsia="Times New Roman" w:hAnsi="Sakkal Majalla" w:cs="Sakkal Majalla"/>
                <w:sz w:val="28"/>
                <w:szCs w:val="28"/>
                <w:rtl/>
              </w:rPr>
              <w:t>الفلسف</w:t>
            </w:r>
            <w:r w:rsidRPr="00B02A1F">
              <w:rPr>
                <w:rFonts w:ascii="Sakkal Majalla" w:eastAsia="Times New Roman" w:hAnsi="Sakkal Majalla" w:cs="Sakkal Majalla" w:hint="cs"/>
                <w:sz w:val="28"/>
                <w:szCs w:val="28"/>
                <w:rtl/>
              </w:rPr>
              <w:t xml:space="preserve">ة: </w:t>
            </w:r>
            <w:r w:rsidRPr="00B02A1F">
              <w:rPr>
                <w:rFonts w:ascii="Sakkal Majalla" w:eastAsia="Times New Roman" w:hAnsi="Sakkal Majalla" w:cs="Sakkal Majalla"/>
                <w:sz w:val="28"/>
                <w:szCs w:val="28"/>
                <w:rtl/>
              </w:rPr>
              <w:t>نبذة عن نشأة الفلسفة وبيان لأهم أطوارها .الفلسفة قبل سقراط ، سقراط والسوفسطائيون ، أفلاطون ، أرسطو ، الرواقية ، مدرسة الإسكندرية ونظرية الفيض والصدور . انتقال التراث الفلسفي اليوناني الوثني عن طريق الترجمة إلى اللغة العربية ، وتأثر بعض المتفلسفة به ، كالكندي ، والفارابي ، وابن سينا ، وابن الطفيل ، وابن رشد .بيان منهج المتفلسفة في التوفيق بين الدين والفلسفة ومناقشته تفصيلاً عند كل منهم بعامة وعند ابن رشد بخاصة .</w:t>
            </w:r>
          </w:p>
          <w:p w:rsidR="001A53A6" w:rsidRPr="00B02A1F" w:rsidRDefault="001A53A6" w:rsidP="000F129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دراسة معتقدات بعض الفلاسفة (ابن سينا ـ الفارابي) في الألوهية ـ العالم ـ الإنسان .</w:t>
            </w:r>
          </w:p>
        </w:tc>
      </w:tr>
      <w:tr w:rsidR="001A53A6" w:rsidRPr="00B02A1F" w:rsidTr="000F129F">
        <w:trPr>
          <w:gridAfter w:val="1"/>
          <w:wAfter w:w="13" w:type="dxa"/>
          <w:trHeight w:val="300"/>
          <w:jc w:val="center"/>
        </w:trPr>
        <w:tc>
          <w:tcPr>
            <w:tcW w:w="1588" w:type="dxa"/>
            <w:vMerge w:val="restart"/>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A53A6" w:rsidRPr="00B02A1F" w:rsidRDefault="001A53A6"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A53A6" w:rsidRPr="00B02A1F" w:rsidRDefault="001A53A6"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A53A6" w:rsidRPr="00B02A1F" w:rsidRDefault="001A53A6"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A53A6" w:rsidRPr="00B02A1F" w:rsidRDefault="001A53A6" w:rsidP="000F129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A53A6" w:rsidRPr="00B02A1F" w:rsidRDefault="001A53A6" w:rsidP="000F129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A53A6" w:rsidRPr="00B02A1F" w:rsidTr="000F129F">
        <w:trPr>
          <w:gridAfter w:val="1"/>
          <w:wAfter w:w="13" w:type="dxa"/>
          <w:trHeight w:val="300"/>
          <w:jc w:val="center"/>
        </w:trPr>
        <w:tc>
          <w:tcPr>
            <w:tcW w:w="1588" w:type="dxa"/>
            <w:vMerge/>
            <w:shd w:val="clear" w:color="auto" w:fill="D6E3BC"/>
            <w:vAlign w:val="center"/>
          </w:tcPr>
          <w:p w:rsidR="001A53A6" w:rsidRPr="00B02A1F" w:rsidRDefault="001A53A6" w:rsidP="000F129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A53A6" w:rsidRPr="00B02A1F" w:rsidRDefault="001A53A6" w:rsidP="000F129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A53A6" w:rsidRPr="00B02A1F" w:rsidRDefault="001A53A6"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A53A6" w:rsidRPr="00B02A1F" w:rsidRDefault="001A53A6"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A53A6" w:rsidRPr="00B02A1F" w:rsidRDefault="001A53A6" w:rsidP="000F129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0F129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A53A6" w:rsidRPr="00B02A1F" w:rsidRDefault="001A53A6"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A53A6" w:rsidRPr="00B02A1F" w:rsidTr="000F129F">
        <w:trPr>
          <w:trHeight w:val="669"/>
          <w:jc w:val="center"/>
        </w:trPr>
        <w:tc>
          <w:tcPr>
            <w:tcW w:w="10752" w:type="dxa"/>
            <w:gridSpan w:val="13"/>
            <w:vAlign w:val="center"/>
          </w:tcPr>
          <w:p w:rsidR="001A53A6" w:rsidRPr="00B02A1F" w:rsidRDefault="001A53A6" w:rsidP="000F129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A53A6" w:rsidRPr="00B02A1F" w:rsidRDefault="001A53A6" w:rsidP="000F129F">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موقف شيخ الإسلام ابن تيمية من آراء الفلاسفة ومنهجه في عرضها، صالح بن غرم الله الغامدي، مكتبة المعارف، ط1، الرياض، 1424ه = 2003م.</w:t>
            </w:r>
          </w:p>
        </w:tc>
      </w:tr>
      <w:tr w:rsidR="001A53A6" w:rsidRPr="00B02A1F" w:rsidTr="000F129F">
        <w:trPr>
          <w:trHeight w:val="890"/>
          <w:jc w:val="center"/>
        </w:trPr>
        <w:tc>
          <w:tcPr>
            <w:tcW w:w="10752" w:type="dxa"/>
            <w:gridSpan w:val="13"/>
            <w:vAlign w:val="center"/>
          </w:tcPr>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تبسيط الفلسفة، رجب بو دبوس، الدار الجماهيرية، ط1، بنغازي. 1425ه.</w:t>
            </w:r>
          </w:p>
          <w:p w:rsidR="001A53A6" w:rsidRPr="00B02A1F" w:rsidRDefault="001A53A6" w:rsidP="000F129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ابن تيمية وموقفه من الفكر الفلسفي، عبد الفتاح فؤاد.</w:t>
            </w:r>
          </w:p>
          <w:p w:rsidR="001A53A6" w:rsidRPr="00B02A1F" w:rsidRDefault="001A53A6"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في الفلسفة الإسلامية ، منهج وتطبيق، إبراهيم مدكور.</w:t>
            </w:r>
          </w:p>
          <w:p w:rsidR="001A53A6" w:rsidRPr="00B02A1F" w:rsidRDefault="001A53A6" w:rsidP="000F129F">
            <w:pPr>
              <w:spacing w:after="0" w:line="240" w:lineRule="auto"/>
              <w:ind w:left="360"/>
              <w:rPr>
                <w:rFonts w:ascii="Sakkal Majalla" w:eastAsia="Times New Roman" w:hAnsi="Sakkal Majalla" w:cs="Sakkal Majalla"/>
                <w:sz w:val="28"/>
                <w:szCs w:val="28"/>
              </w:rPr>
            </w:pPr>
          </w:p>
        </w:tc>
      </w:tr>
    </w:tbl>
    <w:p w:rsidR="00232641" w:rsidRDefault="00232641">
      <w:pPr>
        <w:bidi w:val="0"/>
        <w:rPr>
          <w:rtl/>
        </w:rPr>
      </w:pPr>
    </w:p>
    <w:p w:rsidR="00232641" w:rsidRDefault="00232641">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232641" w:rsidRPr="00B02A1F" w:rsidTr="00B86EA6">
        <w:trPr>
          <w:trHeight w:val="488"/>
          <w:jc w:val="center"/>
        </w:trPr>
        <w:tc>
          <w:tcPr>
            <w:tcW w:w="1776" w:type="dxa"/>
            <w:gridSpan w:val="2"/>
            <w:vMerge w:val="restart"/>
            <w:shd w:val="clear" w:color="auto" w:fill="D6E3BC"/>
            <w:vAlign w:val="center"/>
          </w:tcPr>
          <w:p w:rsidR="00232641" w:rsidRPr="00B02A1F" w:rsidRDefault="00232641"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232641" w:rsidRPr="00B02A1F" w:rsidRDefault="00232641"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232641" w:rsidRPr="00B02A1F" w:rsidRDefault="00232641"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A53A6" w:rsidRPr="00B02A1F" w:rsidTr="00B86EA6">
        <w:trPr>
          <w:trHeight w:val="487"/>
          <w:jc w:val="center"/>
        </w:trPr>
        <w:tc>
          <w:tcPr>
            <w:tcW w:w="1776" w:type="dxa"/>
            <w:gridSpan w:val="2"/>
            <w:vMerge/>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نقد المنطق</w:t>
            </w:r>
          </w:p>
        </w:tc>
        <w:tc>
          <w:tcPr>
            <w:tcW w:w="4654" w:type="dxa"/>
            <w:gridSpan w:val="7"/>
            <w:vAlign w:val="center"/>
          </w:tcPr>
          <w:p w:rsidR="001A53A6" w:rsidRPr="00B02A1F" w:rsidRDefault="001A53A6"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Logic Criticism</w:t>
            </w:r>
          </w:p>
        </w:tc>
      </w:tr>
      <w:tr w:rsidR="001A53A6" w:rsidRPr="00B02A1F" w:rsidTr="00B86EA6">
        <w:trPr>
          <w:trHeight w:val="144"/>
          <w:jc w:val="center"/>
        </w:trPr>
        <w:tc>
          <w:tcPr>
            <w:tcW w:w="1776" w:type="dxa"/>
            <w:gridSpan w:val="2"/>
            <w:vMerge w:val="restart"/>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A53A6" w:rsidRPr="00B02A1F" w:rsidTr="00B86EA6">
        <w:trPr>
          <w:trHeight w:val="495"/>
          <w:jc w:val="center"/>
        </w:trPr>
        <w:tc>
          <w:tcPr>
            <w:tcW w:w="1776" w:type="dxa"/>
            <w:gridSpan w:val="2"/>
            <w:vMerge/>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p>
        </w:tc>
        <w:tc>
          <w:tcPr>
            <w:tcW w:w="2196" w:type="dxa"/>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16014216</w:t>
            </w:r>
          </w:p>
        </w:tc>
        <w:tc>
          <w:tcPr>
            <w:tcW w:w="992" w:type="dxa"/>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A53A6" w:rsidRPr="00B02A1F" w:rsidTr="00B86EA6">
        <w:trPr>
          <w:trHeight w:val="574"/>
          <w:jc w:val="center"/>
        </w:trPr>
        <w:tc>
          <w:tcPr>
            <w:tcW w:w="1776" w:type="dxa"/>
            <w:gridSpan w:val="2"/>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A53A6" w:rsidRPr="00B02A1F" w:rsidTr="00B86EA6">
        <w:trPr>
          <w:trHeight w:val="519"/>
          <w:jc w:val="center"/>
        </w:trPr>
        <w:tc>
          <w:tcPr>
            <w:tcW w:w="1776" w:type="dxa"/>
            <w:gridSpan w:val="2"/>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p>
        </w:tc>
      </w:tr>
      <w:tr w:rsidR="001A53A6" w:rsidRPr="00B02A1F" w:rsidTr="00B86EA6">
        <w:trPr>
          <w:trHeight w:val="2434"/>
          <w:jc w:val="center"/>
        </w:trPr>
        <w:tc>
          <w:tcPr>
            <w:tcW w:w="10752" w:type="dxa"/>
            <w:gridSpan w:val="13"/>
          </w:tcPr>
          <w:p w:rsidR="001A53A6" w:rsidRPr="006F4B7A" w:rsidRDefault="001A53A6" w:rsidP="00B86EA6">
            <w:pPr>
              <w:spacing w:after="0" w:line="240" w:lineRule="auto"/>
              <w:rPr>
                <w:rFonts w:ascii="Sakkal Majalla" w:eastAsia="Times New Roman" w:hAnsi="Sakkal Majalla" w:cs="Sakkal Majalla"/>
                <w:b/>
                <w:bCs/>
                <w:sz w:val="28"/>
                <w:szCs w:val="28"/>
                <w:rtl/>
              </w:rPr>
            </w:pPr>
            <w:r w:rsidRPr="006F4B7A">
              <w:rPr>
                <w:rFonts w:ascii="Sakkal Majalla" w:eastAsia="Times New Roman" w:hAnsi="Sakkal Majalla" w:cs="Sakkal Majalla" w:hint="cs"/>
                <w:b/>
                <w:bCs/>
                <w:sz w:val="28"/>
                <w:szCs w:val="28"/>
                <w:rtl/>
              </w:rPr>
              <w:t>أهداف المقرر:</w:t>
            </w:r>
          </w:p>
          <w:p w:rsidR="001A53A6" w:rsidRPr="00B02A1F" w:rsidRDefault="001A53A6" w:rsidP="003322C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A53A6" w:rsidRPr="00B02A1F" w:rsidRDefault="001A53A6" w:rsidP="003322C0">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 xml:space="preserve">بين معنى </w:t>
            </w:r>
            <w:r>
              <w:rPr>
                <w:rFonts w:ascii="Sakkal Majalla" w:eastAsia="Times New Roman" w:hAnsi="Sakkal Majalla" w:cs="Sakkal Majalla" w:hint="cs"/>
                <w:sz w:val="28"/>
                <w:szCs w:val="28"/>
                <w:rtl/>
              </w:rPr>
              <w:t xml:space="preserve"> علم المنطق وأهميته وعلاقته بالعلوم الأخرى </w:t>
            </w:r>
            <w:r w:rsidRPr="00B02A1F">
              <w:rPr>
                <w:rFonts w:ascii="Sakkal Majalla" w:eastAsia="Times New Roman" w:hAnsi="Sakkal Majalla" w:cs="Sakkal Majalla" w:hint="cs"/>
                <w:sz w:val="28"/>
                <w:szCs w:val="28"/>
                <w:rtl/>
              </w:rPr>
              <w:t>.</w:t>
            </w:r>
          </w:p>
          <w:p w:rsidR="001A53A6" w:rsidRDefault="001A53A6" w:rsidP="003322C0">
            <w:pPr>
              <w:spacing w:after="0"/>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2</w:t>
            </w:r>
            <w:r w:rsidRPr="006F4B7A">
              <w:rPr>
                <w:rFonts w:ascii="Sakkal Majalla" w:eastAsia="Times New Roman" w:hAnsi="Sakkal Majalla" w:cs="Sakkal Majalla" w:hint="cs"/>
                <w:sz w:val="28"/>
                <w:szCs w:val="28"/>
                <w:rtl/>
              </w:rPr>
              <w:t xml:space="preserve">ـ </w:t>
            </w:r>
            <w:r w:rsidRPr="00B02A1F">
              <w:rPr>
                <w:rFonts w:ascii="Sakkal Majalla" w:eastAsia="Times New Roman" w:hAnsi="Sakkal Majalla" w:cs="Sakkal Majalla"/>
                <w:sz w:val="28"/>
                <w:szCs w:val="28"/>
                <w:rtl/>
              </w:rPr>
              <w:t>ي</w:t>
            </w:r>
            <w:r w:rsidRPr="00B02A1F">
              <w:rPr>
                <w:rFonts w:ascii="Sakkal Majalla" w:eastAsia="Times New Roman" w:hAnsi="Sakkal Majalla" w:cs="Sakkal Majalla" w:hint="cs"/>
                <w:sz w:val="28"/>
                <w:szCs w:val="28"/>
                <w:rtl/>
              </w:rPr>
              <w:t xml:space="preserve">ذكر </w:t>
            </w:r>
            <w:r>
              <w:rPr>
                <w:rFonts w:ascii="Sakkal Majalla" w:eastAsia="Times New Roman" w:hAnsi="Sakkal Majalla" w:cs="Sakkal Majalla" w:hint="cs"/>
                <w:sz w:val="28"/>
                <w:szCs w:val="28"/>
                <w:rtl/>
              </w:rPr>
              <w:t xml:space="preserve">أصول المنطق وأقسامه </w:t>
            </w:r>
            <w:r w:rsidRPr="00B02A1F">
              <w:rPr>
                <w:rFonts w:ascii="Sakkal Majalla" w:eastAsia="Times New Roman" w:hAnsi="Sakkal Majalla" w:cs="Sakkal Majalla" w:hint="cs"/>
                <w:sz w:val="28"/>
                <w:szCs w:val="28"/>
                <w:rtl/>
              </w:rPr>
              <w:t>.</w:t>
            </w:r>
          </w:p>
          <w:p w:rsidR="001A53A6" w:rsidRPr="006F4B7A" w:rsidRDefault="001A53A6" w:rsidP="003322C0">
            <w:pPr>
              <w:spacing w:after="0"/>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hint="cs"/>
                <w:sz w:val="28"/>
                <w:szCs w:val="28"/>
                <w:rtl/>
              </w:rPr>
              <w:t xml:space="preserve">يوضح </w:t>
            </w:r>
            <w:r>
              <w:rPr>
                <w:rFonts w:ascii="Sakkal Majalla" w:eastAsia="Times New Roman" w:hAnsi="Sakkal Majalla" w:cs="Sakkal Majalla" w:hint="cs"/>
                <w:sz w:val="28"/>
                <w:szCs w:val="28"/>
                <w:rtl/>
              </w:rPr>
              <w:t xml:space="preserve"> موقف العلماء من هذا العلم </w:t>
            </w:r>
            <w:r w:rsidRPr="00B02A1F">
              <w:rPr>
                <w:rFonts w:ascii="Sakkal Majalla" w:eastAsia="Times New Roman" w:hAnsi="Sakkal Majalla" w:cs="Sakkal Majalla" w:hint="cs"/>
                <w:sz w:val="28"/>
                <w:szCs w:val="28"/>
                <w:rtl/>
              </w:rPr>
              <w:t>.</w:t>
            </w:r>
          </w:p>
        </w:tc>
      </w:tr>
      <w:tr w:rsidR="001A53A6" w:rsidRPr="00B02A1F" w:rsidTr="00B86EA6">
        <w:trPr>
          <w:trHeight w:val="1863"/>
          <w:jc w:val="center"/>
        </w:trPr>
        <w:tc>
          <w:tcPr>
            <w:tcW w:w="10752" w:type="dxa"/>
            <w:gridSpan w:val="13"/>
          </w:tcPr>
          <w:p w:rsidR="001A53A6" w:rsidRPr="00B02A1F" w:rsidRDefault="001A53A6"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A53A6" w:rsidRPr="006C30B8" w:rsidRDefault="001A53A6" w:rsidP="006C30B8">
            <w:pPr>
              <w:spacing w:after="0" w:line="240" w:lineRule="auto"/>
              <w:rPr>
                <w:rFonts w:cs="Traditional Arabic"/>
                <w:sz w:val="28"/>
                <w:szCs w:val="28"/>
              </w:rPr>
            </w:pPr>
            <w:r>
              <w:rPr>
                <w:rFonts w:ascii="Arial" w:hAnsi="Arial" w:cs="Traditional Arabic" w:hint="cs"/>
                <w:b/>
                <w:bCs/>
                <w:color w:val="000000"/>
                <w:sz w:val="26"/>
                <w:szCs w:val="26"/>
                <w:rtl/>
              </w:rPr>
              <w:t xml:space="preserve">يقدم المقرر </w:t>
            </w:r>
            <w:r w:rsidRPr="008D421C">
              <w:rPr>
                <w:rFonts w:cs="Traditional Arabic"/>
                <w:b/>
                <w:bCs/>
                <w:sz w:val="28"/>
                <w:szCs w:val="28"/>
                <w:rtl/>
              </w:rPr>
              <w:t xml:space="preserve">: </w:t>
            </w:r>
            <w:r w:rsidRPr="007D27E4">
              <w:rPr>
                <w:rFonts w:cs="Traditional Arabic" w:hint="cs"/>
                <w:sz w:val="28"/>
                <w:szCs w:val="28"/>
                <w:rtl/>
              </w:rPr>
              <w:t>دراسة</w:t>
            </w:r>
            <w:r>
              <w:rPr>
                <w:rFonts w:cs="Traditional Arabic" w:hint="cs"/>
                <w:sz w:val="28"/>
                <w:szCs w:val="28"/>
                <w:rtl/>
              </w:rPr>
              <w:t xml:space="preserve"> عن </w:t>
            </w:r>
            <w:r w:rsidRPr="007D27E4">
              <w:rPr>
                <w:rFonts w:cs="Traditional Arabic"/>
                <w:sz w:val="28"/>
                <w:szCs w:val="28"/>
                <w:rtl/>
              </w:rPr>
              <w:t xml:space="preserve"> </w:t>
            </w:r>
            <w:r>
              <w:rPr>
                <w:rFonts w:cs="Traditional Arabic" w:hint="cs"/>
                <w:sz w:val="28"/>
                <w:szCs w:val="28"/>
                <w:rtl/>
              </w:rPr>
              <w:t xml:space="preserve">علم </w:t>
            </w:r>
            <w:r w:rsidRPr="007D27E4">
              <w:rPr>
                <w:rFonts w:cs="Traditional Arabic" w:hint="cs"/>
                <w:sz w:val="28"/>
                <w:szCs w:val="28"/>
                <w:rtl/>
              </w:rPr>
              <w:t>المنطق</w:t>
            </w:r>
            <w:r>
              <w:rPr>
                <w:rFonts w:cs="Traditional Arabic" w:hint="cs"/>
                <w:sz w:val="28"/>
                <w:szCs w:val="28"/>
                <w:rtl/>
              </w:rPr>
              <w:t>: تعريفه و</w:t>
            </w:r>
            <w:r w:rsidRPr="007D27E4">
              <w:rPr>
                <w:rFonts w:cs="Traditional Arabic" w:hint="cs"/>
                <w:sz w:val="28"/>
                <w:szCs w:val="28"/>
                <w:rtl/>
              </w:rPr>
              <w:t>تاريخه</w:t>
            </w:r>
            <w:r w:rsidRPr="007D27E4">
              <w:rPr>
                <w:rFonts w:cs="Traditional Arabic"/>
                <w:sz w:val="28"/>
                <w:szCs w:val="28"/>
                <w:rtl/>
              </w:rPr>
              <w:t xml:space="preserve"> </w:t>
            </w:r>
            <w:r w:rsidRPr="007D27E4">
              <w:rPr>
                <w:rFonts w:cs="Traditional Arabic" w:hint="cs"/>
                <w:sz w:val="28"/>
                <w:szCs w:val="28"/>
                <w:rtl/>
              </w:rPr>
              <w:t>ونقله</w:t>
            </w:r>
            <w:r w:rsidRPr="007D27E4">
              <w:rPr>
                <w:rFonts w:cs="Traditional Arabic"/>
                <w:sz w:val="28"/>
                <w:szCs w:val="28"/>
                <w:rtl/>
              </w:rPr>
              <w:t xml:space="preserve"> </w:t>
            </w:r>
            <w:r w:rsidRPr="007D27E4">
              <w:rPr>
                <w:rFonts w:cs="Traditional Arabic" w:hint="cs"/>
                <w:sz w:val="28"/>
                <w:szCs w:val="28"/>
                <w:rtl/>
              </w:rPr>
              <w:t>إلى</w:t>
            </w:r>
            <w:r w:rsidRPr="007D27E4">
              <w:rPr>
                <w:rFonts w:cs="Traditional Arabic"/>
                <w:sz w:val="28"/>
                <w:szCs w:val="28"/>
                <w:rtl/>
              </w:rPr>
              <w:t xml:space="preserve"> </w:t>
            </w:r>
            <w:r w:rsidRPr="007D27E4">
              <w:rPr>
                <w:rFonts w:cs="Traditional Arabic" w:hint="cs"/>
                <w:sz w:val="28"/>
                <w:szCs w:val="28"/>
                <w:rtl/>
              </w:rPr>
              <w:t>العربية</w:t>
            </w:r>
            <w:r>
              <w:rPr>
                <w:rFonts w:cs="Traditional Arabic" w:hint="cs"/>
                <w:sz w:val="28"/>
                <w:szCs w:val="28"/>
                <w:rtl/>
              </w:rPr>
              <w:t>،</w:t>
            </w:r>
            <w:r w:rsidRPr="007D27E4">
              <w:rPr>
                <w:rFonts w:cs="Traditional Arabic"/>
                <w:sz w:val="28"/>
                <w:szCs w:val="28"/>
                <w:rtl/>
              </w:rPr>
              <w:t xml:space="preserve"> </w:t>
            </w:r>
            <w:r>
              <w:rPr>
                <w:rFonts w:cs="Traditional Arabic" w:hint="cs"/>
                <w:sz w:val="28"/>
                <w:szCs w:val="28"/>
                <w:rtl/>
              </w:rPr>
              <w:t>و</w:t>
            </w:r>
            <w:r w:rsidRPr="007D27E4">
              <w:rPr>
                <w:rFonts w:cs="Traditional Arabic" w:hint="cs"/>
                <w:sz w:val="28"/>
                <w:szCs w:val="28"/>
                <w:rtl/>
              </w:rPr>
              <w:t>موقف</w:t>
            </w:r>
            <w:r w:rsidRPr="007D27E4">
              <w:rPr>
                <w:rFonts w:cs="Traditional Arabic"/>
                <w:sz w:val="28"/>
                <w:szCs w:val="28"/>
                <w:rtl/>
              </w:rPr>
              <w:t xml:space="preserve"> </w:t>
            </w:r>
            <w:r w:rsidRPr="007D27E4">
              <w:rPr>
                <w:rFonts w:cs="Traditional Arabic" w:hint="cs"/>
                <w:sz w:val="28"/>
                <w:szCs w:val="28"/>
                <w:rtl/>
              </w:rPr>
              <w:t>أهل</w:t>
            </w:r>
            <w:r w:rsidRPr="007D27E4">
              <w:rPr>
                <w:rFonts w:cs="Traditional Arabic"/>
                <w:sz w:val="28"/>
                <w:szCs w:val="28"/>
                <w:rtl/>
              </w:rPr>
              <w:t xml:space="preserve"> </w:t>
            </w:r>
            <w:r w:rsidRPr="007D27E4">
              <w:rPr>
                <w:rFonts w:cs="Traditional Arabic" w:hint="cs"/>
                <w:sz w:val="28"/>
                <w:szCs w:val="28"/>
                <w:rtl/>
              </w:rPr>
              <w:t>السنة</w:t>
            </w:r>
            <w:r w:rsidRPr="007D27E4">
              <w:rPr>
                <w:rFonts w:cs="Traditional Arabic"/>
                <w:sz w:val="28"/>
                <w:szCs w:val="28"/>
                <w:rtl/>
              </w:rPr>
              <w:t xml:space="preserve"> </w:t>
            </w:r>
            <w:r w:rsidRPr="007D27E4">
              <w:rPr>
                <w:rFonts w:cs="Traditional Arabic" w:hint="cs"/>
                <w:sz w:val="28"/>
                <w:szCs w:val="28"/>
                <w:rtl/>
              </w:rPr>
              <w:t>والجماعة</w:t>
            </w:r>
            <w:r w:rsidRPr="007D27E4">
              <w:rPr>
                <w:rFonts w:cs="Traditional Arabic"/>
                <w:sz w:val="28"/>
                <w:szCs w:val="28"/>
                <w:rtl/>
              </w:rPr>
              <w:t xml:space="preserve"> </w:t>
            </w:r>
            <w:r w:rsidRPr="007D27E4">
              <w:rPr>
                <w:rFonts w:cs="Traditional Arabic" w:hint="cs"/>
                <w:sz w:val="28"/>
                <w:szCs w:val="28"/>
                <w:rtl/>
              </w:rPr>
              <w:t>منه</w:t>
            </w:r>
            <w:r w:rsidRPr="007D27E4">
              <w:rPr>
                <w:rFonts w:cs="Traditional Arabic"/>
                <w:sz w:val="28"/>
                <w:szCs w:val="28"/>
                <w:rtl/>
              </w:rPr>
              <w:t xml:space="preserve">, </w:t>
            </w:r>
            <w:r w:rsidRPr="007D27E4">
              <w:rPr>
                <w:rFonts w:cs="Traditional Arabic" w:hint="cs"/>
                <w:sz w:val="28"/>
                <w:szCs w:val="28"/>
                <w:rtl/>
              </w:rPr>
              <w:t>وحكم</w:t>
            </w:r>
            <w:r w:rsidRPr="007D27E4">
              <w:rPr>
                <w:rFonts w:cs="Traditional Arabic"/>
                <w:sz w:val="28"/>
                <w:szCs w:val="28"/>
                <w:rtl/>
              </w:rPr>
              <w:t xml:space="preserve"> </w:t>
            </w:r>
            <w:r w:rsidRPr="007D27E4">
              <w:rPr>
                <w:rFonts w:cs="Traditional Arabic" w:hint="cs"/>
                <w:sz w:val="28"/>
                <w:szCs w:val="28"/>
                <w:rtl/>
              </w:rPr>
              <w:t>تعلمه</w:t>
            </w:r>
            <w:r>
              <w:rPr>
                <w:rFonts w:cs="Traditional Arabic" w:hint="cs"/>
                <w:sz w:val="28"/>
                <w:szCs w:val="28"/>
                <w:rtl/>
              </w:rPr>
              <w:t>، و</w:t>
            </w:r>
            <w:r w:rsidRPr="007D27E4">
              <w:rPr>
                <w:rFonts w:cs="Traditional Arabic" w:hint="cs"/>
                <w:sz w:val="28"/>
                <w:szCs w:val="28"/>
                <w:rtl/>
              </w:rPr>
              <w:t>دراسة</w:t>
            </w:r>
            <w:r w:rsidRPr="007D27E4">
              <w:rPr>
                <w:rFonts w:cs="Traditional Arabic"/>
                <w:sz w:val="28"/>
                <w:szCs w:val="28"/>
                <w:rtl/>
              </w:rPr>
              <w:t xml:space="preserve"> </w:t>
            </w:r>
            <w:r w:rsidRPr="007D27E4">
              <w:rPr>
                <w:rFonts w:cs="Traditional Arabic" w:hint="cs"/>
                <w:sz w:val="28"/>
                <w:szCs w:val="28"/>
                <w:rtl/>
              </w:rPr>
              <w:t>مبسطة</w:t>
            </w:r>
            <w:r w:rsidRPr="007D27E4">
              <w:rPr>
                <w:rFonts w:cs="Traditional Arabic"/>
                <w:sz w:val="28"/>
                <w:szCs w:val="28"/>
                <w:rtl/>
              </w:rPr>
              <w:t xml:space="preserve"> </w:t>
            </w:r>
            <w:r w:rsidRPr="007D27E4">
              <w:rPr>
                <w:rFonts w:cs="Traditional Arabic" w:hint="cs"/>
                <w:sz w:val="28"/>
                <w:szCs w:val="28"/>
                <w:rtl/>
              </w:rPr>
              <w:t>لأصول</w:t>
            </w:r>
            <w:r>
              <w:rPr>
                <w:rFonts w:cs="Traditional Arabic" w:hint="cs"/>
                <w:sz w:val="28"/>
                <w:szCs w:val="28"/>
                <w:rtl/>
              </w:rPr>
              <w:t>ه، و</w:t>
            </w:r>
            <w:r w:rsidRPr="007D27E4">
              <w:rPr>
                <w:rFonts w:cs="Traditional Arabic" w:hint="cs"/>
                <w:sz w:val="28"/>
                <w:szCs w:val="28"/>
                <w:rtl/>
              </w:rPr>
              <w:t>نقده</w:t>
            </w:r>
            <w:r>
              <w:rPr>
                <w:rFonts w:cs="Traditional Arabic" w:hint="cs"/>
                <w:sz w:val="28"/>
                <w:szCs w:val="28"/>
                <w:rtl/>
              </w:rPr>
              <w:t xml:space="preserve"> (</w:t>
            </w:r>
            <w:r w:rsidRPr="007D27E4">
              <w:rPr>
                <w:rFonts w:cs="Traditional Arabic" w:hint="cs"/>
                <w:sz w:val="28"/>
                <w:szCs w:val="28"/>
                <w:rtl/>
              </w:rPr>
              <w:t>الناقدين</w:t>
            </w:r>
            <w:r w:rsidRPr="007D27E4">
              <w:rPr>
                <w:rFonts w:cs="Traditional Arabic"/>
                <w:sz w:val="28"/>
                <w:szCs w:val="28"/>
                <w:rtl/>
              </w:rPr>
              <w:t xml:space="preserve"> </w:t>
            </w:r>
            <w:r w:rsidRPr="007D27E4">
              <w:rPr>
                <w:rFonts w:cs="Traditional Arabic" w:hint="cs"/>
                <w:sz w:val="28"/>
                <w:szCs w:val="28"/>
                <w:rtl/>
              </w:rPr>
              <w:t>له</w:t>
            </w:r>
            <w:r w:rsidRPr="007D27E4">
              <w:rPr>
                <w:rFonts w:cs="Traditional Arabic"/>
                <w:sz w:val="28"/>
                <w:szCs w:val="28"/>
                <w:rtl/>
              </w:rPr>
              <w:t xml:space="preserve"> </w:t>
            </w:r>
            <w:r w:rsidRPr="007D27E4">
              <w:rPr>
                <w:rFonts w:cs="Traditional Arabic" w:hint="cs"/>
                <w:sz w:val="28"/>
                <w:szCs w:val="28"/>
                <w:rtl/>
              </w:rPr>
              <w:t>قبل</w:t>
            </w:r>
            <w:r w:rsidRPr="007D27E4">
              <w:rPr>
                <w:rFonts w:cs="Traditional Arabic"/>
                <w:sz w:val="28"/>
                <w:szCs w:val="28"/>
                <w:rtl/>
              </w:rPr>
              <w:t xml:space="preserve"> </w:t>
            </w:r>
            <w:r w:rsidRPr="007D27E4">
              <w:rPr>
                <w:rFonts w:cs="Traditional Arabic" w:hint="cs"/>
                <w:sz w:val="28"/>
                <w:szCs w:val="28"/>
                <w:rtl/>
              </w:rPr>
              <w:t>ابن</w:t>
            </w:r>
            <w:r w:rsidRPr="007D27E4">
              <w:rPr>
                <w:rFonts w:cs="Traditional Arabic"/>
                <w:sz w:val="28"/>
                <w:szCs w:val="28"/>
                <w:rtl/>
              </w:rPr>
              <w:t xml:space="preserve"> </w:t>
            </w:r>
            <w:r w:rsidRPr="007D27E4">
              <w:rPr>
                <w:rFonts w:cs="Traditional Arabic" w:hint="cs"/>
                <w:sz w:val="28"/>
                <w:szCs w:val="28"/>
                <w:rtl/>
              </w:rPr>
              <w:t>تيمية</w:t>
            </w:r>
            <w:r w:rsidRPr="007D27E4">
              <w:rPr>
                <w:rFonts w:cs="Traditional Arabic"/>
                <w:sz w:val="28"/>
                <w:szCs w:val="28"/>
                <w:rtl/>
              </w:rPr>
              <w:t xml:space="preserve"> (</w:t>
            </w:r>
            <w:r w:rsidRPr="007D27E4">
              <w:rPr>
                <w:rFonts w:cs="Traditional Arabic" w:hint="cs"/>
                <w:sz w:val="28"/>
                <w:szCs w:val="28"/>
                <w:rtl/>
              </w:rPr>
              <w:t>في</w:t>
            </w:r>
            <w:r w:rsidRPr="007D27E4">
              <w:rPr>
                <w:rFonts w:cs="Traditional Arabic"/>
                <w:sz w:val="28"/>
                <w:szCs w:val="28"/>
                <w:rtl/>
              </w:rPr>
              <w:t xml:space="preserve"> </w:t>
            </w:r>
            <w:r w:rsidRPr="007D27E4">
              <w:rPr>
                <w:rFonts w:cs="Traditional Arabic" w:hint="cs"/>
                <w:sz w:val="28"/>
                <w:szCs w:val="28"/>
                <w:rtl/>
              </w:rPr>
              <w:t>التصورات</w:t>
            </w:r>
            <w:r>
              <w:rPr>
                <w:rFonts w:cs="Traditional Arabic"/>
                <w:sz w:val="28"/>
                <w:szCs w:val="28"/>
                <w:rtl/>
              </w:rPr>
              <w:t>)</w:t>
            </w:r>
            <w:r>
              <w:rPr>
                <w:rFonts w:cs="Traditional Arabic" w:hint="cs"/>
                <w:sz w:val="28"/>
                <w:szCs w:val="28"/>
                <w:rtl/>
              </w:rPr>
              <w:t xml:space="preserve"> ـــ </w:t>
            </w:r>
            <w:r w:rsidRPr="007D27E4">
              <w:rPr>
                <w:rFonts w:cs="Traditional Arabic" w:hint="cs"/>
                <w:sz w:val="28"/>
                <w:szCs w:val="28"/>
                <w:rtl/>
              </w:rPr>
              <w:t>نقد</w:t>
            </w:r>
            <w:r w:rsidRPr="007D27E4">
              <w:rPr>
                <w:rFonts w:cs="Traditional Arabic"/>
                <w:sz w:val="28"/>
                <w:szCs w:val="28"/>
                <w:rtl/>
              </w:rPr>
              <w:t xml:space="preserve"> </w:t>
            </w:r>
            <w:r w:rsidRPr="007D27E4">
              <w:rPr>
                <w:rFonts w:cs="Traditional Arabic" w:hint="cs"/>
                <w:sz w:val="28"/>
                <w:szCs w:val="28"/>
                <w:rtl/>
              </w:rPr>
              <w:t>ابن</w:t>
            </w:r>
            <w:r w:rsidRPr="007D27E4">
              <w:rPr>
                <w:rFonts w:cs="Traditional Arabic"/>
                <w:sz w:val="28"/>
                <w:szCs w:val="28"/>
                <w:rtl/>
              </w:rPr>
              <w:t xml:space="preserve"> </w:t>
            </w:r>
            <w:r w:rsidRPr="007D27E4">
              <w:rPr>
                <w:rFonts w:cs="Traditional Arabic" w:hint="cs"/>
                <w:sz w:val="28"/>
                <w:szCs w:val="28"/>
                <w:rtl/>
              </w:rPr>
              <w:t>تيمية</w:t>
            </w:r>
            <w:r w:rsidRPr="007D27E4">
              <w:rPr>
                <w:rFonts w:cs="Traditional Arabic"/>
                <w:sz w:val="28"/>
                <w:szCs w:val="28"/>
                <w:rtl/>
              </w:rPr>
              <w:t xml:space="preserve"> </w:t>
            </w:r>
            <w:r w:rsidRPr="007D27E4">
              <w:rPr>
                <w:rFonts w:cs="Traditional Arabic" w:hint="cs"/>
                <w:sz w:val="28"/>
                <w:szCs w:val="28"/>
                <w:rtl/>
              </w:rPr>
              <w:t>له</w:t>
            </w:r>
            <w:r>
              <w:rPr>
                <w:rFonts w:cs="Traditional Arabic" w:hint="cs"/>
                <w:sz w:val="28"/>
                <w:szCs w:val="28"/>
                <w:rtl/>
              </w:rPr>
              <w:t xml:space="preserve"> تفصيلا و</w:t>
            </w:r>
            <w:r w:rsidRPr="007D27E4">
              <w:rPr>
                <w:rFonts w:cs="Traditional Arabic"/>
                <w:sz w:val="28"/>
                <w:szCs w:val="28"/>
                <w:rtl/>
              </w:rPr>
              <w:t xml:space="preserve"> </w:t>
            </w:r>
            <w:r w:rsidRPr="007D27E4">
              <w:rPr>
                <w:rFonts w:cs="Traditional Arabic" w:hint="cs"/>
                <w:sz w:val="28"/>
                <w:szCs w:val="28"/>
                <w:rtl/>
              </w:rPr>
              <w:t>إجمالاً</w:t>
            </w:r>
            <w:r w:rsidRPr="007D27E4">
              <w:rPr>
                <w:rFonts w:cs="Traditional Arabic"/>
                <w:sz w:val="28"/>
                <w:szCs w:val="28"/>
                <w:rtl/>
              </w:rPr>
              <w:t xml:space="preserve"> </w:t>
            </w:r>
            <w:r w:rsidRPr="007D27E4">
              <w:rPr>
                <w:rFonts w:cs="Traditional Arabic" w:hint="cs"/>
                <w:sz w:val="28"/>
                <w:szCs w:val="28"/>
                <w:rtl/>
              </w:rPr>
              <w:t>في</w:t>
            </w:r>
            <w:r w:rsidRPr="007D27E4">
              <w:rPr>
                <w:rFonts w:cs="Traditional Arabic"/>
                <w:sz w:val="28"/>
                <w:szCs w:val="28"/>
                <w:rtl/>
              </w:rPr>
              <w:t xml:space="preserve"> </w:t>
            </w:r>
            <w:r w:rsidRPr="007D27E4">
              <w:rPr>
                <w:rFonts w:cs="Traditional Arabic" w:hint="cs"/>
                <w:sz w:val="28"/>
                <w:szCs w:val="28"/>
                <w:rtl/>
              </w:rPr>
              <w:t>مقامين</w:t>
            </w:r>
            <w:r w:rsidRPr="007D27E4">
              <w:rPr>
                <w:rFonts w:cs="Traditional Arabic"/>
                <w:sz w:val="28"/>
                <w:szCs w:val="28"/>
                <w:rtl/>
              </w:rPr>
              <w:t>:</w:t>
            </w:r>
            <w:r>
              <w:rPr>
                <w:rFonts w:cs="Traditional Arabic" w:hint="cs"/>
                <w:sz w:val="28"/>
                <w:szCs w:val="28"/>
                <w:rtl/>
              </w:rPr>
              <w:t xml:space="preserve"> </w:t>
            </w:r>
            <w:r w:rsidRPr="007D27E4">
              <w:rPr>
                <w:rFonts w:cs="Traditional Arabic" w:hint="cs"/>
                <w:sz w:val="28"/>
                <w:szCs w:val="28"/>
                <w:rtl/>
              </w:rPr>
              <w:t>الأول</w:t>
            </w:r>
            <w:r w:rsidRPr="007D27E4">
              <w:rPr>
                <w:rFonts w:cs="Traditional Arabic"/>
                <w:sz w:val="28"/>
                <w:szCs w:val="28"/>
                <w:rtl/>
              </w:rPr>
              <w:t xml:space="preserve"> </w:t>
            </w:r>
            <w:r w:rsidRPr="007D27E4">
              <w:rPr>
                <w:rFonts w:cs="Traditional Arabic" w:hint="cs"/>
                <w:sz w:val="28"/>
                <w:szCs w:val="28"/>
                <w:rtl/>
              </w:rPr>
              <w:t>السالب</w:t>
            </w:r>
            <w:r w:rsidRPr="007D27E4">
              <w:rPr>
                <w:rFonts w:cs="Traditional Arabic"/>
                <w:sz w:val="28"/>
                <w:szCs w:val="28"/>
                <w:rtl/>
              </w:rPr>
              <w:t>: "</w:t>
            </w:r>
            <w:r w:rsidRPr="007D27E4">
              <w:rPr>
                <w:rFonts w:cs="Traditional Arabic" w:hint="cs"/>
                <w:sz w:val="28"/>
                <w:szCs w:val="28"/>
                <w:rtl/>
              </w:rPr>
              <w:t>أن</w:t>
            </w:r>
            <w:r w:rsidRPr="007D27E4">
              <w:rPr>
                <w:rFonts w:cs="Traditional Arabic"/>
                <w:sz w:val="28"/>
                <w:szCs w:val="28"/>
                <w:rtl/>
              </w:rPr>
              <w:t xml:space="preserve"> </w:t>
            </w:r>
            <w:r w:rsidRPr="007D27E4">
              <w:rPr>
                <w:rFonts w:cs="Traditional Arabic" w:hint="cs"/>
                <w:sz w:val="28"/>
                <w:szCs w:val="28"/>
                <w:rtl/>
              </w:rPr>
              <w:t>التصورات</w:t>
            </w:r>
            <w:r w:rsidRPr="007D27E4">
              <w:rPr>
                <w:rFonts w:cs="Traditional Arabic"/>
                <w:sz w:val="28"/>
                <w:szCs w:val="28"/>
                <w:rtl/>
              </w:rPr>
              <w:t xml:space="preserve"> </w:t>
            </w:r>
            <w:r w:rsidRPr="007D27E4">
              <w:rPr>
                <w:rFonts w:cs="Traditional Arabic" w:hint="cs"/>
                <w:sz w:val="28"/>
                <w:szCs w:val="28"/>
                <w:rtl/>
              </w:rPr>
              <w:t>غير</w:t>
            </w:r>
            <w:r w:rsidRPr="007D27E4">
              <w:rPr>
                <w:rFonts w:cs="Traditional Arabic"/>
                <w:sz w:val="28"/>
                <w:szCs w:val="28"/>
                <w:rtl/>
              </w:rPr>
              <w:t xml:space="preserve"> </w:t>
            </w:r>
            <w:r w:rsidRPr="007D27E4">
              <w:rPr>
                <w:rFonts w:cs="Traditional Arabic" w:hint="cs"/>
                <w:sz w:val="28"/>
                <w:szCs w:val="28"/>
                <w:rtl/>
              </w:rPr>
              <w:t>البديهية</w:t>
            </w:r>
            <w:r w:rsidRPr="007D27E4">
              <w:rPr>
                <w:rFonts w:cs="Traditional Arabic"/>
                <w:sz w:val="28"/>
                <w:szCs w:val="28"/>
                <w:rtl/>
              </w:rPr>
              <w:t xml:space="preserve"> </w:t>
            </w:r>
            <w:r w:rsidRPr="007D27E4">
              <w:rPr>
                <w:rFonts w:cs="Traditional Arabic" w:hint="cs"/>
                <w:sz w:val="28"/>
                <w:szCs w:val="28"/>
                <w:rtl/>
              </w:rPr>
              <w:t>لا</w:t>
            </w:r>
            <w:r w:rsidRPr="007D27E4">
              <w:rPr>
                <w:rFonts w:cs="Traditional Arabic"/>
                <w:sz w:val="28"/>
                <w:szCs w:val="28"/>
                <w:rtl/>
              </w:rPr>
              <w:t xml:space="preserve"> </w:t>
            </w:r>
            <w:r w:rsidRPr="007D27E4">
              <w:rPr>
                <w:rFonts w:cs="Traditional Arabic" w:hint="cs"/>
                <w:sz w:val="28"/>
                <w:szCs w:val="28"/>
                <w:rtl/>
              </w:rPr>
              <w:t>تنال</w:t>
            </w:r>
            <w:r w:rsidRPr="007D27E4">
              <w:rPr>
                <w:rFonts w:cs="Traditional Arabic"/>
                <w:sz w:val="28"/>
                <w:szCs w:val="28"/>
                <w:rtl/>
              </w:rPr>
              <w:t xml:space="preserve"> </w:t>
            </w:r>
            <w:r w:rsidRPr="007D27E4">
              <w:rPr>
                <w:rFonts w:cs="Traditional Arabic" w:hint="cs"/>
                <w:sz w:val="28"/>
                <w:szCs w:val="28"/>
                <w:rtl/>
              </w:rPr>
              <w:t>إلا</w:t>
            </w:r>
            <w:r w:rsidRPr="007D27E4">
              <w:rPr>
                <w:rFonts w:cs="Traditional Arabic"/>
                <w:sz w:val="28"/>
                <w:szCs w:val="28"/>
                <w:rtl/>
              </w:rPr>
              <w:t xml:space="preserve"> </w:t>
            </w:r>
            <w:r w:rsidRPr="007D27E4">
              <w:rPr>
                <w:rFonts w:cs="Traditional Arabic" w:hint="cs"/>
                <w:sz w:val="28"/>
                <w:szCs w:val="28"/>
                <w:rtl/>
              </w:rPr>
              <w:t>بالحد</w:t>
            </w:r>
            <w:r w:rsidRPr="007D27E4">
              <w:rPr>
                <w:rFonts w:cs="Traditional Arabic"/>
                <w:sz w:val="28"/>
                <w:szCs w:val="28"/>
                <w:rtl/>
              </w:rPr>
              <w:t>".</w:t>
            </w:r>
            <w:r>
              <w:rPr>
                <w:rFonts w:cs="Traditional Arabic" w:hint="cs"/>
                <w:sz w:val="28"/>
                <w:szCs w:val="28"/>
                <w:rtl/>
              </w:rPr>
              <w:t xml:space="preserve"> </w:t>
            </w:r>
            <w:r w:rsidRPr="007D27E4">
              <w:rPr>
                <w:rFonts w:cs="Traditional Arabic" w:hint="cs"/>
                <w:sz w:val="28"/>
                <w:szCs w:val="28"/>
                <w:rtl/>
              </w:rPr>
              <w:t>الثاني</w:t>
            </w:r>
            <w:r w:rsidRPr="007D27E4">
              <w:rPr>
                <w:rFonts w:cs="Traditional Arabic"/>
                <w:sz w:val="28"/>
                <w:szCs w:val="28"/>
                <w:rtl/>
              </w:rPr>
              <w:t xml:space="preserve"> </w:t>
            </w:r>
            <w:r w:rsidRPr="007D27E4">
              <w:rPr>
                <w:rFonts w:cs="Traditional Arabic" w:hint="cs"/>
                <w:sz w:val="28"/>
                <w:szCs w:val="28"/>
                <w:rtl/>
              </w:rPr>
              <w:t>الموجب</w:t>
            </w:r>
            <w:r w:rsidRPr="007D27E4">
              <w:rPr>
                <w:rFonts w:cs="Traditional Arabic"/>
                <w:sz w:val="28"/>
                <w:szCs w:val="28"/>
                <w:rtl/>
              </w:rPr>
              <w:t>: "</w:t>
            </w:r>
            <w:r w:rsidRPr="007D27E4">
              <w:rPr>
                <w:rFonts w:cs="Traditional Arabic" w:hint="cs"/>
                <w:sz w:val="28"/>
                <w:szCs w:val="28"/>
                <w:rtl/>
              </w:rPr>
              <w:t>أن</w:t>
            </w:r>
            <w:r w:rsidRPr="007D27E4">
              <w:rPr>
                <w:rFonts w:cs="Traditional Arabic"/>
                <w:sz w:val="28"/>
                <w:szCs w:val="28"/>
                <w:rtl/>
              </w:rPr>
              <w:t xml:space="preserve"> </w:t>
            </w:r>
            <w:r w:rsidRPr="007D27E4">
              <w:rPr>
                <w:rFonts w:cs="Traditional Arabic" w:hint="cs"/>
                <w:sz w:val="28"/>
                <w:szCs w:val="28"/>
                <w:rtl/>
              </w:rPr>
              <w:t>الحد</w:t>
            </w:r>
            <w:r w:rsidRPr="007D27E4">
              <w:rPr>
                <w:rFonts w:cs="Traditional Arabic"/>
                <w:sz w:val="28"/>
                <w:szCs w:val="28"/>
                <w:rtl/>
              </w:rPr>
              <w:t xml:space="preserve"> </w:t>
            </w:r>
            <w:r w:rsidRPr="007D27E4">
              <w:rPr>
                <w:rFonts w:cs="Traditional Arabic" w:hint="cs"/>
                <w:sz w:val="28"/>
                <w:szCs w:val="28"/>
                <w:rtl/>
              </w:rPr>
              <w:t>يفيد</w:t>
            </w:r>
            <w:r w:rsidRPr="007D27E4">
              <w:rPr>
                <w:rFonts w:cs="Traditional Arabic"/>
                <w:sz w:val="28"/>
                <w:szCs w:val="28"/>
                <w:rtl/>
              </w:rPr>
              <w:t xml:space="preserve"> </w:t>
            </w:r>
            <w:r w:rsidRPr="007D27E4">
              <w:rPr>
                <w:rFonts w:cs="Traditional Arabic" w:hint="cs"/>
                <w:sz w:val="28"/>
                <w:szCs w:val="28"/>
                <w:rtl/>
              </w:rPr>
              <w:t>تصور</w:t>
            </w:r>
            <w:r w:rsidRPr="007D27E4">
              <w:rPr>
                <w:rFonts w:cs="Traditional Arabic"/>
                <w:sz w:val="28"/>
                <w:szCs w:val="28"/>
                <w:rtl/>
              </w:rPr>
              <w:t xml:space="preserve"> </w:t>
            </w:r>
            <w:r w:rsidRPr="007D27E4">
              <w:rPr>
                <w:rFonts w:cs="Traditional Arabic" w:hint="cs"/>
                <w:sz w:val="28"/>
                <w:szCs w:val="28"/>
                <w:rtl/>
              </w:rPr>
              <w:t>الأشياء</w:t>
            </w:r>
            <w:r>
              <w:rPr>
                <w:rFonts w:cs="Traditional Arabic" w:hint="cs"/>
                <w:sz w:val="28"/>
                <w:szCs w:val="28"/>
                <w:rtl/>
              </w:rPr>
              <w:t xml:space="preserve"> ).</w:t>
            </w:r>
          </w:p>
        </w:tc>
      </w:tr>
      <w:tr w:rsidR="001A53A6" w:rsidRPr="00B02A1F" w:rsidTr="00B86EA6">
        <w:trPr>
          <w:gridAfter w:val="1"/>
          <w:wAfter w:w="13" w:type="dxa"/>
          <w:trHeight w:val="300"/>
          <w:jc w:val="center"/>
        </w:trPr>
        <w:tc>
          <w:tcPr>
            <w:tcW w:w="1588" w:type="dxa"/>
            <w:vMerge w:val="restart"/>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A53A6" w:rsidRPr="00B02A1F" w:rsidTr="00B86EA6">
        <w:trPr>
          <w:gridAfter w:val="1"/>
          <w:wAfter w:w="13" w:type="dxa"/>
          <w:trHeight w:val="300"/>
          <w:jc w:val="center"/>
        </w:trPr>
        <w:tc>
          <w:tcPr>
            <w:tcW w:w="1588" w:type="dxa"/>
            <w:vMerge/>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A53A6" w:rsidRPr="00B02A1F" w:rsidTr="00B86EA6">
        <w:trPr>
          <w:trHeight w:val="669"/>
          <w:jc w:val="center"/>
        </w:trPr>
        <w:tc>
          <w:tcPr>
            <w:tcW w:w="10752" w:type="dxa"/>
            <w:gridSpan w:val="13"/>
            <w:vAlign w:val="center"/>
          </w:tcPr>
          <w:p w:rsidR="001A53A6" w:rsidRPr="00B02A1F" w:rsidRDefault="001A53A6" w:rsidP="00B86EA6">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A53A6" w:rsidRPr="00317720" w:rsidRDefault="001A53A6" w:rsidP="00B86EA6">
            <w:pPr>
              <w:spacing w:after="0"/>
              <w:rPr>
                <w:rFonts w:cs="Traditional Arabic"/>
                <w:sz w:val="28"/>
                <w:szCs w:val="28"/>
                <w:rtl/>
              </w:rPr>
            </w:pPr>
            <w:r w:rsidRPr="00B02A1F">
              <w:rPr>
                <w:rFonts w:ascii="Sakkal Majalla" w:eastAsia="Times New Roman" w:hAnsi="Sakkal Majalla" w:cs="Sakkal Majalla" w:hint="cs"/>
                <w:sz w:val="28"/>
                <w:szCs w:val="28"/>
                <w:rtl/>
              </w:rPr>
              <w:t xml:space="preserve"> </w:t>
            </w:r>
            <w:r w:rsidRPr="00317720">
              <w:rPr>
                <w:rFonts w:cs="Traditional Arabic" w:hint="cs"/>
                <w:sz w:val="24"/>
                <w:szCs w:val="24"/>
                <w:rtl/>
              </w:rPr>
              <w:t>نقض</w:t>
            </w:r>
            <w:r w:rsidRPr="00317720">
              <w:rPr>
                <w:rFonts w:cs="Traditional Arabic"/>
                <w:sz w:val="24"/>
                <w:szCs w:val="24"/>
                <w:rtl/>
              </w:rPr>
              <w:t xml:space="preserve"> </w:t>
            </w:r>
            <w:r w:rsidRPr="00317720">
              <w:rPr>
                <w:rFonts w:cs="Traditional Arabic" w:hint="cs"/>
                <w:sz w:val="24"/>
                <w:szCs w:val="24"/>
                <w:rtl/>
              </w:rPr>
              <w:t>المنطق</w:t>
            </w:r>
            <w:r w:rsidRPr="00317720">
              <w:rPr>
                <w:rFonts w:cs="Traditional Arabic"/>
                <w:sz w:val="24"/>
                <w:szCs w:val="24"/>
                <w:rtl/>
              </w:rPr>
              <w:t xml:space="preserve"> (</w:t>
            </w:r>
            <w:r w:rsidRPr="00317720">
              <w:rPr>
                <w:rFonts w:cs="Traditional Arabic" w:hint="cs"/>
                <w:sz w:val="24"/>
                <w:szCs w:val="24"/>
                <w:rtl/>
              </w:rPr>
              <w:t>ج</w:t>
            </w:r>
            <w:r w:rsidRPr="00317720">
              <w:rPr>
                <w:rFonts w:cs="Traditional Arabic"/>
                <w:sz w:val="24"/>
                <w:szCs w:val="24"/>
                <w:rtl/>
              </w:rPr>
              <w:t xml:space="preserve"> ٩ </w:t>
            </w:r>
            <w:r w:rsidRPr="00317720">
              <w:rPr>
                <w:rFonts w:cs="Traditional Arabic" w:hint="cs"/>
                <w:sz w:val="24"/>
                <w:szCs w:val="24"/>
                <w:rtl/>
              </w:rPr>
              <w:t>من</w:t>
            </w:r>
            <w:r w:rsidRPr="00317720">
              <w:rPr>
                <w:rFonts w:cs="Traditional Arabic"/>
                <w:sz w:val="24"/>
                <w:szCs w:val="24"/>
                <w:rtl/>
              </w:rPr>
              <w:t xml:space="preserve"> </w:t>
            </w:r>
            <w:r w:rsidRPr="00317720">
              <w:rPr>
                <w:rFonts w:cs="Traditional Arabic" w:hint="cs"/>
                <w:sz w:val="24"/>
                <w:szCs w:val="24"/>
                <w:rtl/>
              </w:rPr>
              <w:t>الفتاوى</w:t>
            </w:r>
            <w:r w:rsidRPr="00317720">
              <w:rPr>
                <w:rFonts w:cs="Traditional Arabic"/>
                <w:sz w:val="24"/>
                <w:szCs w:val="24"/>
                <w:rtl/>
              </w:rPr>
              <w:t xml:space="preserve">): </w:t>
            </w:r>
            <w:r w:rsidRPr="00317720">
              <w:rPr>
                <w:rFonts w:cs="Traditional Arabic" w:hint="cs"/>
                <w:sz w:val="24"/>
                <w:szCs w:val="24"/>
                <w:rtl/>
              </w:rPr>
              <w:t>شيخ</w:t>
            </w:r>
            <w:r w:rsidRPr="00317720">
              <w:rPr>
                <w:rFonts w:cs="Traditional Arabic"/>
                <w:sz w:val="24"/>
                <w:szCs w:val="24"/>
                <w:rtl/>
              </w:rPr>
              <w:t xml:space="preserve"> </w:t>
            </w:r>
            <w:r w:rsidRPr="00317720">
              <w:rPr>
                <w:rFonts w:cs="Traditional Arabic" w:hint="cs"/>
                <w:sz w:val="24"/>
                <w:szCs w:val="24"/>
                <w:rtl/>
              </w:rPr>
              <w:t>الإسلام</w:t>
            </w:r>
            <w:r w:rsidRPr="00317720">
              <w:rPr>
                <w:rFonts w:cs="Traditional Arabic"/>
                <w:sz w:val="24"/>
                <w:szCs w:val="24"/>
                <w:rtl/>
              </w:rPr>
              <w:t xml:space="preserve"> </w:t>
            </w:r>
            <w:r w:rsidRPr="00317720">
              <w:rPr>
                <w:rFonts w:cs="Traditional Arabic" w:hint="cs"/>
                <w:sz w:val="24"/>
                <w:szCs w:val="24"/>
                <w:rtl/>
              </w:rPr>
              <w:t>ابن</w:t>
            </w:r>
            <w:r w:rsidRPr="00317720">
              <w:rPr>
                <w:rFonts w:cs="Traditional Arabic"/>
                <w:sz w:val="24"/>
                <w:szCs w:val="24"/>
                <w:rtl/>
              </w:rPr>
              <w:t xml:space="preserve"> </w:t>
            </w:r>
            <w:r w:rsidRPr="00317720">
              <w:rPr>
                <w:rFonts w:cs="Traditional Arabic" w:hint="cs"/>
                <w:sz w:val="24"/>
                <w:szCs w:val="24"/>
                <w:rtl/>
              </w:rPr>
              <w:t>تيمية</w:t>
            </w:r>
            <w:r w:rsidRPr="00317720">
              <w:rPr>
                <w:rFonts w:cs="Traditional Arabic"/>
                <w:sz w:val="24"/>
                <w:szCs w:val="24"/>
                <w:rtl/>
              </w:rPr>
              <w:t>.</w:t>
            </w:r>
          </w:p>
        </w:tc>
      </w:tr>
      <w:tr w:rsidR="001A53A6" w:rsidRPr="00B02A1F" w:rsidTr="00B86EA6">
        <w:trPr>
          <w:trHeight w:val="890"/>
          <w:jc w:val="center"/>
        </w:trPr>
        <w:tc>
          <w:tcPr>
            <w:tcW w:w="10752" w:type="dxa"/>
            <w:gridSpan w:val="13"/>
            <w:vAlign w:val="center"/>
          </w:tcPr>
          <w:p w:rsidR="001A53A6" w:rsidRPr="00B02A1F" w:rsidRDefault="001A53A6"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A53A6" w:rsidRPr="007D27E4" w:rsidRDefault="001A53A6" w:rsidP="00317720">
            <w:pPr>
              <w:spacing w:after="0"/>
              <w:rPr>
                <w:rFonts w:cs="Traditional Arabic"/>
                <w:sz w:val="28"/>
                <w:szCs w:val="28"/>
                <w:rtl/>
              </w:rPr>
            </w:pPr>
            <w:r w:rsidRPr="007D27E4">
              <w:rPr>
                <w:rFonts w:cs="Traditional Arabic"/>
                <w:sz w:val="28"/>
                <w:szCs w:val="28"/>
                <w:rtl/>
              </w:rPr>
              <w:t>١.</w:t>
            </w:r>
            <w:r w:rsidRPr="007D27E4">
              <w:rPr>
                <w:rFonts w:cs="Traditional Arabic" w:hint="cs"/>
                <w:sz w:val="28"/>
                <w:szCs w:val="28"/>
                <w:rtl/>
              </w:rPr>
              <w:t>الرد</w:t>
            </w:r>
            <w:r w:rsidRPr="007D27E4">
              <w:rPr>
                <w:rFonts w:cs="Traditional Arabic"/>
                <w:sz w:val="28"/>
                <w:szCs w:val="28"/>
                <w:rtl/>
              </w:rPr>
              <w:t xml:space="preserve"> </w:t>
            </w:r>
            <w:r w:rsidRPr="007D27E4">
              <w:rPr>
                <w:rFonts w:cs="Traditional Arabic" w:hint="cs"/>
                <w:sz w:val="28"/>
                <w:szCs w:val="28"/>
                <w:rtl/>
              </w:rPr>
              <w:t>على</w:t>
            </w:r>
            <w:r w:rsidRPr="007D27E4">
              <w:rPr>
                <w:rFonts w:cs="Traditional Arabic"/>
                <w:sz w:val="28"/>
                <w:szCs w:val="28"/>
                <w:rtl/>
              </w:rPr>
              <w:t xml:space="preserve"> </w:t>
            </w:r>
            <w:r w:rsidRPr="007D27E4">
              <w:rPr>
                <w:rFonts w:cs="Traditional Arabic" w:hint="cs"/>
                <w:sz w:val="28"/>
                <w:szCs w:val="28"/>
                <w:rtl/>
              </w:rPr>
              <w:t>المنطقيين</w:t>
            </w:r>
            <w:r w:rsidRPr="007D27E4">
              <w:rPr>
                <w:rFonts w:cs="Traditional Arabic"/>
                <w:sz w:val="28"/>
                <w:szCs w:val="28"/>
                <w:rtl/>
              </w:rPr>
              <w:t xml:space="preserve">: </w:t>
            </w:r>
            <w:r w:rsidRPr="007D27E4">
              <w:rPr>
                <w:rFonts w:cs="Traditional Arabic" w:hint="cs"/>
                <w:sz w:val="28"/>
                <w:szCs w:val="28"/>
                <w:rtl/>
              </w:rPr>
              <w:t>شيخ</w:t>
            </w:r>
            <w:r w:rsidRPr="007D27E4">
              <w:rPr>
                <w:rFonts w:cs="Traditional Arabic"/>
                <w:sz w:val="28"/>
                <w:szCs w:val="28"/>
                <w:rtl/>
              </w:rPr>
              <w:t xml:space="preserve"> </w:t>
            </w:r>
            <w:r w:rsidRPr="007D27E4">
              <w:rPr>
                <w:rFonts w:cs="Traditional Arabic" w:hint="cs"/>
                <w:sz w:val="28"/>
                <w:szCs w:val="28"/>
                <w:rtl/>
              </w:rPr>
              <w:t>الإسلام</w:t>
            </w:r>
            <w:r w:rsidRPr="007D27E4">
              <w:rPr>
                <w:rFonts w:cs="Traditional Arabic"/>
                <w:sz w:val="28"/>
                <w:szCs w:val="28"/>
                <w:rtl/>
              </w:rPr>
              <w:t xml:space="preserve"> </w:t>
            </w:r>
            <w:r w:rsidRPr="007D27E4">
              <w:rPr>
                <w:rFonts w:cs="Traditional Arabic" w:hint="cs"/>
                <w:sz w:val="28"/>
                <w:szCs w:val="28"/>
                <w:rtl/>
              </w:rPr>
              <w:t>ابن</w:t>
            </w:r>
            <w:r w:rsidRPr="007D27E4">
              <w:rPr>
                <w:rFonts w:cs="Traditional Arabic"/>
                <w:sz w:val="28"/>
                <w:szCs w:val="28"/>
                <w:rtl/>
              </w:rPr>
              <w:t xml:space="preserve"> </w:t>
            </w:r>
            <w:r w:rsidRPr="007D27E4">
              <w:rPr>
                <w:rFonts w:cs="Traditional Arabic" w:hint="cs"/>
                <w:sz w:val="28"/>
                <w:szCs w:val="28"/>
                <w:rtl/>
              </w:rPr>
              <w:t>تيمية</w:t>
            </w:r>
            <w:r w:rsidRPr="007D27E4">
              <w:rPr>
                <w:rFonts w:cs="Traditional Arabic"/>
                <w:sz w:val="28"/>
                <w:szCs w:val="28"/>
                <w:rtl/>
              </w:rPr>
              <w:t>.</w:t>
            </w:r>
          </w:p>
          <w:p w:rsidR="001A53A6" w:rsidRPr="007D27E4" w:rsidRDefault="001A53A6" w:rsidP="00317720">
            <w:pPr>
              <w:spacing w:after="0"/>
              <w:rPr>
                <w:rFonts w:cs="Traditional Arabic"/>
                <w:sz w:val="28"/>
                <w:szCs w:val="28"/>
                <w:rtl/>
              </w:rPr>
            </w:pPr>
            <w:r>
              <w:rPr>
                <w:rFonts w:cs="Traditional Arabic" w:hint="cs"/>
                <w:sz w:val="28"/>
                <w:szCs w:val="28"/>
                <w:rtl/>
              </w:rPr>
              <w:t>2</w:t>
            </w:r>
            <w:r w:rsidRPr="007D27E4">
              <w:rPr>
                <w:rFonts w:cs="Traditional Arabic"/>
                <w:sz w:val="28"/>
                <w:szCs w:val="28"/>
                <w:rtl/>
              </w:rPr>
              <w:t>.</w:t>
            </w:r>
            <w:r w:rsidRPr="007D27E4">
              <w:rPr>
                <w:rFonts w:cs="Traditional Arabic" w:hint="cs"/>
                <w:sz w:val="28"/>
                <w:szCs w:val="28"/>
                <w:rtl/>
              </w:rPr>
              <w:t>المنطق</w:t>
            </w:r>
            <w:r w:rsidRPr="007D27E4">
              <w:rPr>
                <w:rFonts w:cs="Traditional Arabic"/>
                <w:sz w:val="28"/>
                <w:szCs w:val="28"/>
                <w:rtl/>
              </w:rPr>
              <w:t xml:space="preserve"> </w:t>
            </w:r>
            <w:r w:rsidRPr="007D27E4">
              <w:rPr>
                <w:rFonts w:cs="Traditional Arabic" w:hint="cs"/>
                <w:sz w:val="28"/>
                <w:szCs w:val="28"/>
                <w:rtl/>
              </w:rPr>
              <w:t>الحديث</w:t>
            </w:r>
            <w:r w:rsidRPr="007D27E4">
              <w:rPr>
                <w:rFonts w:cs="Traditional Arabic"/>
                <w:sz w:val="28"/>
                <w:szCs w:val="28"/>
                <w:rtl/>
              </w:rPr>
              <w:t xml:space="preserve"> </w:t>
            </w:r>
            <w:r w:rsidRPr="007D27E4">
              <w:rPr>
                <w:rFonts w:cs="Traditional Arabic" w:hint="cs"/>
                <w:sz w:val="28"/>
                <w:szCs w:val="28"/>
                <w:rtl/>
              </w:rPr>
              <w:t>ومناهج</w:t>
            </w:r>
            <w:r w:rsidRPr="007D27E4">
              <w:rPr>
                <w:rFonts w:cs="Traditional Arabic"/>
                <w:sz w:val="28"/>
                <w:szCs w:val="28"/>
                <w:rtl/>
              </w:rPr>
              <w:t xml:space="preserve"> </w:t>
            </w:r>
            <w:r w:rsidRPr="007D27E4">
              <w:rPr>
                <w:rFonts w:cs="Traditional Arabic" w:hint="cs"/>
                <w:sz w:val="28"/>
                <w:szCs w:val="28"/>
                <w:rtl/>
              </w:rPr>
              <w:t>البحث</w:t>
            </w:r>
            <w:r w:rsidRPr="007D27E4">
              <w:rPr>
                <w:rFonts w:cs="Traditional Arabic"/>
                <w:sz w:val="28"/>
                <w:szCs w:val="28"/>
                <w:rtl/>
              </w:rPr>
              <w:t xml:space="preserve">: </w:t>
            </w:r>
            <w:r w:rsidRPr="007D27E4">
              <w:rPr>
                <w:rFonts w:cs="Traditional Arabic" w:hint="cs"/>
                <w:sz w:val="28"/>
                <w:szCs w:val="28"/>
                <w:rtl/>
              </w:rPr>
              <w:t>د</w:t>
            </w:r>
            <w:r w:rsidRPr="007D27E4">
              <w:rPr>
                <w:rFonts w:cs="Traditional Arabic"/>
                <w:sz w:val="28"/>
                <w:szCs w:val="28"/>
                <w:rtl/>
              </w:rPr>
              <w:t xml:space="preserve">. </w:t>
            </w:r>
            <w:r w:rsidRPr="007D27E4">
              <w:rPr>
                <w:rFonts w:cs="Traditional Arabic" w:hint="cs"/>
                <w:sz w:val="28"/>
                <w:szCs w:val="28"/>
                <w:rtl/>
              </w:rPr>
              <w:t>محمود</w:t>
            </w:r>
            <w:r w:rsidRPr="007D27E4">
              <w:rPr>
                <w:rFonts w:cs="Traditional Arabic"/>
                <w:sz w:val="28"/>
                <w:szCs w:val="28"/>
                <w:rtl/>
              </w:rPr>
              <w:t xml:space="preserve"> </w:t>
            </w:r>
            <w:r w:rsidRPr="007D27E4">
              <w:rPr>
                <w:rFonts w:cs="Traditional Arabic" w:hint="cs"/>
                <w:sz w:val="28"/>
                <w:szCs w:val="28"/>
                <w:rtl/>
              </w:rPr>
              <w:t>قاسم</w:t>
            </w:r>
            <w:r w:rsidRPr="007D27E4">
              <w:rPr>
                <w:rFonts w:cs="Traditional Arabic"/>
                <w:sz w:val="28"/>
                <w:szCs w:val="28"/>
                <w:rtl/>
              </w:rPr>
              <w:t>.</w:t>
            </w:r>
          </w:p>
          <w:p w:rsidR="001A53A6" w:rsidRPr="006F4B7A" w:rsidRDefault="001A53A6" w:rsidP="00317720">
            <w:pPr>
              <w:spacing w:after="0"/>
              <w:rPr>
                <w:rFonts w:cs="Traditional Arabic"/>
                <w:sz w:val="28"/>
                <w:szCs w:val="28"/>
              </w:rPr>
            </w:pPr>
            <w:r w:rsidRPr="007D27E4">
              <w:rPr>
                <w:rFonts w:cs="Traditional Arabic"/>
                <w:sz w:val="28"/>
                <w:szCs w:val="28"/>
                <w:rtl/>
              </w:rPr>
              <w:t>٧</w:t>
            </w:r>
            <w:r>
              <w:rPr>
                <w:rFonts w:cs="Traditional Arabic" w:hint="cs"/>
                <w:sz w:val="28"/>
                <w:szCs w:val="28"/>
                <w:rtl/>
              </w:rPr>
              <w:t>3</w:t>
            </w:r>
            <w:r w:rsidRPr="007D27E4">
              <w:rPr>
                <w:rFonts w:cs="Traditional Arabic"/>
                <w:sz w:val="28"/>
                <w:szCs w:val="28"/>
                <w:rtl/>
              </w:rPr>
              <w:t>.</w:t>
            </w:r>
            <w:r w:rsidRPr="007D27E4">
              <w:rPr>
                <w:rFonts w:cs="Traditional Arabic" w:hint="cs"/>
                <w:sz w:val="28"/>
                <w:szCs w:val="28"/>
                <w:rtl/>
              </w:rPr>
              <w:t>آداب</w:t>
            </w:r>
            <w:r w:rsidRPr="007D27E4">
              <w:rPr>
                <w:rFonts w:cs="Traditional Arabic"/>
                <w:sz w:val="28"/>
                <w:szCs w:val="28"/>
                <w:rtl/>
              </w:rPr>
              <w:t xml:space="preserve"> </w:t>
            </w:r>
            <w:r w:rsidRPr="007D27E4">
              <w:rPr>
                <w:rFonts w:cs="Traditional Arabic" w:hint="cs"/>
                <w:sz w:val="28"/>
                <w:szCs w:val="28"/>
                <w:rtl/>
              </w:rPr>
              <w:t>البحث</w:t>
            </w:r>
            <w:r w:rsidRPr="007D27E4">
              <w:rPr>
                <w:rFonts w:cs="Traditional Arabic"/>
                <w:sz w:val="28"/>
                <w:szCs w:val="28"/>
                <w:rtl/>
              </w:rPr>
              <w:t xml:space="preserve"> </w:t>
            </w:r>
            <w:r w:rsidRPr="007D27E4">
              <w:rPr>
                <w:rFonts w:cs="Traditional Arabic" w:hint="cs"/>
                <w:sz w:val="28"/>
                <w:szCs w:val="28"/>
                <w:rtl/>
              </w:rPr>
              <w:t>والمناظرة</w:t>
            </w:r>
            <w:r w:rsidRPr="007D27E4">
              <w:rPr>
                <w:rFonts w:cs="Traditional Arabic"/>
                <w:sz w:val="28"/>
                <w:szCs w:val="28"/>
                <w:rtl/>
              </w:rPr>
              <w:t xml:space="preserve"> (</w:t>
            </w:r>
            <w:r w:rsidRPr="007D27E4">
              <w:rPr>
                <w:rFonts w:cs="Traditional Arabic" w:hint="cs"/>
                <w:sz w:val="28"/>
                <w:szCs w:val="28"/>
                <w:rtl/>
              </w:rPr>
              <w:t>القسم</w:t>
            </w:r>
            <w:r w:rsidRPr="007D27E4">
              <w:rPr>
                <w:rFonts w:cs="Traditional Arabic"/>
                <w:sz w:val="28"/>
                <w:szCs w:val="28"/>
                <w:rtl/>
              </w:rPr>
              <w:t xml:space="preserve"> </w:t>
            </w:r>
            <w:r w:rsidRPr="007D27E4">
              <w:rPr>
                <w:rFonts w:cs="Traditional Arabic" w:hint="cs"/>
                <w:sz w:val="28"/>
                <w:szCs w:val="28"/>
                <w:rtl/>
              </w:rPr>
              <w:t>الأول</w:t>
            </w:r>
            <w:r w:rsidRPr="007D27E4">
              <w:rPr>
                <w:rFonts w:cs="Traditional Arabic"/>
                <w:sz w:val="28"/>
                <w:szCs w:val="28"/>
                <w:rtl/>
              </w:rPr>
              <w:t xml:space="preserve">): </w:t>
            </w:r>
            <w:r w:rsidRPr="007D27E4">
              <w:rPr>
                <w:rFonts w:cs="Traditional Arabic" w:hint="cs"/>
                <w:sz w:val="28"/>
                <w:szCs w:val="28"/>
                <w:rtl/>
              </w:rPr>
              <w:t>الشيخ</w:t>
            </w:r>
            <w:r w:rsidRPr="007D27E4">
              <w:rPr>
                <w:rFonts w:cs="Traditional Arabic"/>
                <w:sz w:val="28"/>
                <w:szCs w:val="28"/>
                <w:rtl/>
              </w:rPr>
              <w:t xml:space="preserve"> </w:t>
            </w:r>
            <w:r w:rsidRPr="007D27E4">
              <w:rPr>
                <w:rFonts w:cs="Traditional Arabic" w:hint="cs"/>
                <w:sz w:val="28"/>
                <w:szCs w:val="28"/>
                <w:rtl/>
              </w:rPr>
              <w:t>محمد</w:t>
            </w:r>
            <w:r w:rsidRPr="007D27E4">
              <w:rPr>
                <w:rFonts w:cs="Traditional Arabic"/>
                <w:sz w:val="28"/>
                <w:szCs w:val="28"/>
                <w:rtl/>
              </w:rPr>
              <w:t xml:space="preserve"> </w:t>
            </w:r>
            <w:r w:rsidRPr="007D27E4">
              <w:rPr>
                <w:rFonts w:cs="Traditional Arabic" w:hint="cs"/>
                <w:sz w:val="28"/>
                <w:szCs w:val="28"/>
                <w:rtl/>
              </w:rPr>
              <w:t>الأمين</w:t>
            </w:r>
            <w:r w:rsidRPr="007D27E4">
              <w:rPr>
                <w:rFonts w:cs="Traditional Arabic"/>
                <w:sz w:val="28"/>
                <w:szCs w:val="28"/>
                <w:rtl/>
              </w:rPr>
              <w:t xml:space="preserve"> </w:t>
            </w:r>
            <w:r w:rsidRPr="007D27E4">
              <w:rPr>
                <w:rFonts w:cs="Traditional Arabic" w:hint="cs"/>
                <w:sz w:val="28"/>
                <w:szCs w:val="28"/>
                <w:rtl/>
              </w:rPr>
              <w:t>الشنقيطي</w:t>
            </w:r>
            <w:r w:rsidRPr="007D27E4">
              <w:rPr>
                <w:rFonts w:cs="Traditional Arabic"/>
                <w:sz w:val="28"/>
                <w:szCs w:val="28"/>
                <w:rtl/>
              </w:rPr>
              <w:t>.</w:t>
            </w:r>
          </w:p>
        </w:tc>
      </w:tr>
    </w:tbl>
    <w:p w:rsidR="006F4B7A" w:rsidRDefault="006F4B7A">
      <w:pPr>
        <w:bidi w:val="0"/>
        <w:rPr>
          <w:rtl/>
        </w:rPr>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6F4B7A" w:rsidRPr="00B02A1F" w:rsidTr="00B86EA6">
        <w:trPr>
          <w:trHeight w:val="488"/>
          <w:jc w:val="center"/>
        </w:trPr>
        <w:tc>
          <w:tcPr>
            <w:tcW w:w="1776" w:type="dxa"/>
            <w:gridSpan w:val="2"/>
            <w:vMerge w:val="restart"/>
            <w:shd w:val="clear" w:color="auto" w:fill="D6E3BC"/>
            <w:vAlign w:val="center"/>
          </w:tcPr>
          <w:p w:rsidR="006F4B7A" w:rsidRPr="00B02A1F" w:rsidRDefault="006F4B7A"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6F4B7A" w:rsidRPr="00B02A1F" w:rsidRDefault="006F4B7A"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6F4B7A" w:rsidRPr="00B02A1F" w:rsidRDefault="006F4B7A"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B86EA6">
        <w:trPr>
          <w:trHeight w:val="487"/>
          <w:jc w:val="center"/>
        </w:trPr>
        <w:tc>
          <w:tcPr>
            <w:tcW w:w="1776" w:type="dxa"/>
            <w:gridSpan w:val="2"/>
            <w:vMerge/>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BD3957" w:rsidRPr="00B02A1F" w:rsidRDefault="00BD3957" w:rsidP="00B86EA6">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شرح كتاب التوحيد (1)</w:t>
            </w:r>
          </w:p>
        </w:tc>
        <w:tc>
          <w:tcPr>
            <w:tcW w:w="4654" w:type="dxa"/>
            <w:gridSpan w:val="7"/>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Explanation of Al-Tawhid Book (1)</w:t>
            </w:r>
          </w:p>
        </w:tc>
      </w:tr>
      <w:tr w:rsidR="00BD3957" w:rsidRPr="00B02A1F" w:rsidTr="00B86EA6">
        <w:trPr>
          <w:trHeight w:val="144"/>
          <w:jc w:val="center"/>
        </w:trPr>
        <w:tc>
          <w:tcPr>
            <w:tcW w:w="1776" w:type="dxa"/>
            <w:gridSpan w:val="2"/>
            <w:vMerge w:val="restart"/>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B86EA6">
        <w:trPr>
          <w:trHeight w:val="495"/>
          <w:jc w:val="center"/>
        </w:trPr>
        <w:tc>
          <w:tcPr>
            <w:tcW w:w="1776" w:type="dxa"/>
            <w:gridSpan w:val="2"/>
            <w:vMerge/>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B86EA6">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16014214</w:t>
            </w:r>
          </w:p>
        </w:tc>
        <w:tc>
          <w:tcPr>
            <w:tcW w:w="992" w:type="dxa"/>
            <w:vAlign w:val="center"/>
          </w:tcPr>
          <w:p w:rsidR="00BD3957" w:rsidRPr="00B02A1F" w:rsidRDefault="00BD3957"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B86EA6">
        <w:trPr>
          <w:trHeight w:val="574"/>
          <w:jc w:val="center"/>
        </w:trPr>
        <w:tc>
          <w:tcPr>
            <w:tcW w:w="1776" w:type="dxa"/>
            <w:gridSpan w:val="2"/>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B86EA6">
        <w:trPr>
          <w:trHeight w:val="519"/>
          <w:jc w:val="center"/>
        </w:trPr>
        <w:tc>
          <w:tcPr>
            <w:tcW w:w="1776" w:type="dxa"/>
            <w:gridSpan w:val="2"/>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Pr>
            </w:pPr>
          </w:p>
        </w:tc>
      </w:tr>
      <w:tr w:rsidR="00BD3957" w:rsidRPr="00B02A1F" w:rsidTr="00B86EA6">
        <w:trPr>
          <w:trHeight w:val="2434"/>
          <w:jc w:val="center"/>
        </w:trPr>
        <w:tc>
          <w:tcPr>
            <w:tcW w:w="10752" w:type="dxa"/>
            <w:gridSpan w:val="13"/>
          </w:tcPr>
          <w:p w:rsidR="00BD3957" w:rsidRPr="00B02A1F" w:rsidRDefault="00BD3957"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أثر الإيمان بتوحيد العبادة. </w:t>
            </w:r>
          </w:p>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بعض وسائل الشرك التي تنافي توحيد العبادة أو كماله.</w:t>
            </w:r>
          </w:p>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حكم من جحد شيئاً من أسماء الله وصفاته.</w:t>
            </w:r>
          </w:p>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يبين بعض الألفاظ الشركية التي تنافي التوحيد أو كماله. </w:t>
            </w:r>
          </w:p>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5ـ يبين حكم الاستهزاء بشيء من الدين.   </w:t>
            </w:r>
          </w:p>
          <w:p w:rsidR="00BD3957" w:rsidRPr="00B02A1F" w:rsidRDefault="00BD3957" w:rsidP="00B86EA6">
            <w:pPr>
              <w:spacing w:after="0" w:line="240" w:lineRule="auto"/>
              <w:ind w:left="720"/>
              <w:contextualSpacing/>
              <w:rPr>
                <w:rFonts w:ascii="Sakkal Majalla" w:eastAsia="Times New Roman" w:hAnsi="Sakkal Majalla" w:cs="Sakkal Majalla"/>
                <w:sz w:val="28"/>
                <w:szCs w:val="28"/>
                <w:rtl/>
              </w:rPr>
            </w:pPr>
          </w:p>
        </w:tc>
      </w:tr>
      <w:tr w:rsidR="00BD3957" w:rsidRPr="00B02A1F" w:rsidTr="00B86EA6">
        <w:trPr>
          <w:trHeight w:val="1863"/>
          <w:jc w:val="center"/>
        </w:trPr>
        <w:tc>
          <w:tcPr>
            <w:tcW w:w="10752" w:type="dxa"/>
            <w:gridSpan w:val="13"/>
          </w:tcPr>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B86EA6">
            <w:pPr>
              <w:bidi w:val="0"/>
              <w:spacing w:after="0" w:line="240" w:lineRule="auto"/>
              <w:jc w:val="right"/>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دراسة سبعة عشر باباً من كتاب التوحيد لشيخ الإسلام محمد بن عبدالوهاب من باب  ( من الإيمان بالله الصبر على أقدار الله ) إلى باب قوله تعالى  : ( ولله الأسماء الحسنى فادعوه بها ) ، حيث يدرس</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الطالب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هذا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المقرر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مهمة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توحيد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العبادة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كماله مثل : الصبر على أقدار الله ، ما جاء في الرياء ، إرادة الإنسان بعمله الدنيا ، شرك الطاعة ، التحاكم لغير الله ، من جحد شيئاً من أسماء الله وصفاته ، كفر النعمة ، صرف شيء من العبادة لغير الله ، الحلف بغير الله ، قول ما شاء لله وشئت ، سب الدهر ، التسمي بقاضي القضاة ، احترام أسماء الله ، حكم الاستهزاء بشيء فيه ذكر الله أو القرآن أو الرسول ، الدعاء بأسماء الله الحسنى ، والنهي عن الإلحاد فيها .</w:t>
            </w:r>
          </w:p>
        </w:tc>
      </w:tr>
      <w:tr w:rsidR="00BD3957" w:rsidRPr="00B02A1F" w:rsidTr="00B86EA6">
        <w:trPr>
          <w:gridAfter w:val="1"/>
          <w:wAfter w:w="13" w:type="dxa"/>
          <w:trHeight w:val="300"/>
          <w:jc w:val="center"/>
        </w:trPr>
        <w:tc>
          <w:tcPr>
            <w:tcW w:w="1588" w:type="dxa"/>
            <w:vMerge w:val="restart"/>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B86EA6">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B86EA6">
        <w:trPr>
          <w:gridAfter w:val="1"/>
          <w:wAfter w:w="13" w:type="dxa"/>
          <w:trHeight w:val="300"/>
          <w:jc w:val="center"/>
        </w:trPr>
        <w:tc>
          <w:tcPr>
            <w:tcW w:w="1588" w:type="dxa"/>
            <w:vMerge/>
            <w:shd w:val="clear" w:color="auto" w:fill="D6E3BC"/>
            <w:vAlign w:val="center"/>
          </w:tcPr>
          <w:p w:rsidR="00BD3957" w:rsidRPr="00B02A1F" w:rsidRDefault="00BD3957" w:rsidP="00B86EA6">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B86EA6">
        <w:trPr>
          <w:trHeight w:val="669"/>
          <w:jc w:val="center"/>
        </w:trPr>
        <w:tc>
          <w:tcPr>
            <w:tcW w:w="10752" w:type="dxa"/>
            <w:gridSpan w:val="13"/>
            <w:vAlign w:val="center"/>
          </w:tcPr>
          <w:p w:rsidR="00BD3957" w:rsidRPr="00B02A1F" w:rsidRDefault="00BD3957" w:rsidP="00B86EA6">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B86EA6">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فتح المجيد شرح كتاب التوحيد، عبد الرحمن بن حسن آل الشيخ، دار العصيمي، تحقيق: الوليد بن عبد الرحمن آل فريان، الرياض. </w:t>
            </w:r>
          </w:p>
        </w:tc>
      </w:tr>
      <w:tr w:rsidR="00BD3957" w:rsidRPr="00B02A1F" w:rsidTr="00B86EA6">
        <w:trPr>
          <w:trHeight w:val="890"/>
          <w:jc w:val="center"/>
        </w:trPr>
        <w:tc>
          <w:tcPr>
            <w:tcW w:w="10752" w:type="dxa"/>
            <w:gridSpan w:val="13"/>
            <w:vAlign w:val="center"/>
          </w:tcPr>
          <w:p w:rsidR="00BD3957" w:rsidRPr="00B02A1F" w:rsidRDefault="00BD3957"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B86EA6">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الملخص في شرح كتاب التوحيد، صالح الفوزان، دار العاصمة، ط1، الرياض، 1422ه = 2001م. </w:t>
            </w:r>
          </w:p>
          <w:p w:rsidR="00BD3957" w:rsidRPr="00B02A1F" w:rsidRDefault="00BD3957" w:rsidP="00B86EA6">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القول المفيد على كتاب التوحيد، محمد بن صالح العثيمين، دار ابن الجوزي، ط3، الدمام، 1419ه = 1999م</w:t>
            </w:r>
          </w:p>
        </w:tc>
      </w:tr>
    </w:tbl>
    <w:p w:rsidR="006F4B7A" w:rsidRDefault="006F4B7A"/>
    <w:p w:rsidR="006F4B7A" w:rsidRDefault="006F4B7A" w:rsidP="006F4B7A">
      <w:pPr>
        <w:bidi w:val="0"/>
        <w:jc w:val="right"/>
      </w:pPr>
      <w:r>
        <w:br w:type="page"/>
      </w:r>
    </w:p>
    <w:p w:rsidR="0032563D" w:rsidRDefault="0032563D">
      <w:pPr>
        <w:bidi w:val="0"/>
        <w:rPr>
          <w:rtl/>
        </w:rPr>
      </w:pP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78"/>
        <w:gridCol w:w="756"/>
        <w:gridCol w:w="661"/>
        <w:gridCol w:w="709"/>
        <w:gridCol w:w="189"/>
        <w:gridCol w:w="62"/>
        <w:gridCol w:w="1781"/>
        <w:gridCol w:w="1239"/>
        <w:gridCol w:w="13"/>
      </w:tblGrid>
      <w:tr w:rsidR="0032563D" w:rsidTr="00372081">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32563D" w:rsidRDefault="0032563D" w:rsidP="00027C6C">
            <w:pPr>
              <w:jc w:val="center"/>
              <w:rPr>
                <w:rFonts w:ascii="Sakkal Majalla" w:hAnsi="Sakkal Majalla" w:cs="Sakkal Majalla"/>
                <w:b/>
                <w:bCs/>
                <w:sz w:val="28"/>
                <w:szCs w:val="28"/>
              </w:rPr>
            </w:pPr>
            <w:r>
              <w:rPr>
                <w:rFonts w:ascii="Sakkal Majalla" w:hAnsi="Sakkal Majalla" w:cs="Sakkal Majalla"/>
                <w:b/>
                <w:bCs/>
                <w:sz w:val="28"/>
                <w:szCs w:val="28"/>
                <w:rtl/>
              </w:rPr>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32563D" w:rsidRDefault="0032563D" w:rsidP="00027C6C">
            <w:pPr>
              <w:jc w:val="center"/>
              <w:rPr>
                <w:rFonts w:ascii="Sakkal Majalla" w:hAnsi="Sakkal Majalla" w:cs="Sakkal Majalla"/>
                <w:b/>
                <w:bCs/>
                <w:sz w:val="28"/>
                <w:szCs w:val="28"/>
              </w:rPr>
            </w:pPr>
            <w:r>
              <w:rPr>
                <w:rFonts w:ascii="Sakkal Majalla"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32563D" w:rsidRDefault="0032563D" w:rsidP="00027C6C">
            <w:pPr>
              <w:jc w:val="center"/>
              <w:rPr>
                <w:rFonts w:ascii="Sakkal Majalla" w:hAnsi="Sakkal Majalla" w:cs="Sakkal Majalla"/>
                <w:b/>
                <w:bCs/>
                <w:sz w:val="28"/>
                <w:szCs w:val="28"/>
              </w:rPr>
            </w:pPr>
            <w:r>
              <w:rPr>
                <w:rFonts w:ascii="Sakkal Majalla" w:hAnsi="Sakkal Majalla" w:cs="Sakkal Majalla"/>
                <w:b/>
                <w:bCs/>
                <w:sz w:val="28"/>
                <w:szCs w:val="28"/>
                <w:rtl/>
              </w:rPr>
              <w:t>باللغة ال</w:t>
            </w:r>
            <w:r>
              <w:rPr>
                <w:rFonts w:ascii="Sakkal Majalla" w:hAnsi="Sakkal Majalla" w:cs="Sakkal Majalla" w:hint="cs"/>
                <w:b/>
                <w:bCs/>
                <w:sz w:val="28"/>
                <w:szCs w:val="28"/>
                <w:rtl/>
              </w:rPr>
              <w:t>إ</w:t>
            </w:r>
            <w:r>
              <w:rPr>
                <w:rFonts w:ascii="Sakkal Majalla" w:hAnsi="Sakkal Majalla" w:cs="Sakkal Majalla"/>
                <w:b/>
                <w:bCs/>
                <w:sz w:val="28"/>
                <w:szCs w:val="28"/>
                <w:rtl/>
              </w:rPr>
              <w:t>نجليزية</w:t>
            </w:r>
          </w:p>
        </w:tc>
      </w:tr>
      <w:tr w:rsidR="00372081" w:rsidTr="00372081">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لغة عربية تطبيقية (3)</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372081" w:rsidRPr="00B02A1F" w:rsidRDefault="00372081" w:rsidP="00372081">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Language3</w:t>
            </w:r>
          </w:p>
        </w:tc>
      </w:tr>
      <w:tr w:rsidR="00372081" w:rsidTr="00372081">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lang w:bidi="ar-JO"/>
              </w:rPr>
            </w:pPr>
            <w:r>
              <w:rPr>
                <w:rFonts w:ascii="Sakkal Majalla"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معمل</w:t>
            </w:r>
            <w:r>
              <w:rPr>
                <w:rFonts w:ascii="Sakkal Majalla" w:hAnsi="Sakkal Majalla" w:cs="Sakkal Majalla" w:hint="cs"/>
                <w:sz w:val="28"/>
                <w:szCs w:val="28"/>
                <w:rtl/>
              </w:rPr>
              <w:t>/ تطبيق</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المجموع</w:t>
            </w:r>
          </w:p>
        </w:tc>
      </w:tr>
      <w:tr w:rsidR="00372081" w:rsidTr="00372081">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1602401</w:t>
            </w:r>
          </w:p>
        </w:tc>
        <w:tc>
          <w:tcPr>
            <w:tcW w:w="992"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lang w:bidi="ar-JO"/>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2</w:t>
            </w:r>
          </w:p>
        </w:tc>
        <w:tc>
          <w:tcPr>
            <w:tcW w:w="1781"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0</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372081" w:rsidRDefault="00372081" w:rsidP="00027C6C">
            <w:pPr>
              <w:jc w:val="center"/>
              <w:rPr>
                <w:b/>
                <w:bCs/>
                <w:color w:val="000099"/>
              </w:rPr>
            </w:pPr>
            <w:r>
              <w:rPr>
                <w:rFonts w:hint="cs"/>
                <w:b/>
                <w:bCs/>
                <w:color w:val="000099"/>
                <w:rtl/>
              </w:rPr>
              <w:t>2</w:t>
            </w:r>
          </w:p>
        </w:tc>
      </w:tr>
      <w:tr w:rsidR="00372081" w:rsidTr="00372081">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shd w:val="clear" w:color="auto" w:fill="FFFFFF"/>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sz w:val="28"/>
                <w:szCs w:val="28"/>
                <w:rtl/>
              </w:rPr>
              <w:t xml:space="preserve">متطلب جامعة </w:t>
            </w:r>
            <w:r>
              <w:rPr>
                <w:rFonts w:ascii="Sakkal Majalla" w:hAnsi="Sakkal Majalla" w:cs="Sakkal Majalla"/>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sz w:val="28"/>
                <w:szCs w:val="28"/>
                <w:rtl/>
              </w:rPr>
              <w:t xml:space="preserve">متطلب كلية </w:t>
            </w:r>
            <w:r>
              <w:rPr>
                <w:rFonts w:ascii="Sakkal Majalla" w:hAnsi="Sakkal Majalla" w:cs="Sakkal Majalla"/>
                <w:color w:val="FF0000"/>
                <w:sz w:val="28"/>
                <w:szCs w:val="28"/>
                <w:rtl/>
              </w:rPr>
              <w:t xml:space="preserve"> </w:t>
            </w:r>
            <w:r>
              <w:rPr>
                <w:rFonts w:ascii="Sakkal Majalla" w:hAnsi="Sakkal Majalla" w:cs="Sakkal Majalla" w:hint="cs"/>
                <w:sz w:val="28"/>
                <w:szCs w:val="28"/>
                <w:rtl/>
              </w:rPr>
              <w:t>/</w:t>
            </w:r>
            <w:r>
              <w:rPr>
                <w:rFonts w:ascii="Sakkal Majalla" w:hAnsi="Sakkal Majalla" w:cs="Sakkal Majalla"/>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b/>
                <w:bCs/>
                <w:color w:val="000099"/>
                <w:rtl/>
              </w:rPr>
              <w:t xml:space="preserve"> </w:t>
            </w:r>
            <w:r>
              <w:rPr>
                <w:rFonts w:hint="cs"/>
                <w:b/>
                <w:bCs/>
                <w:rtl/>
              </w:rPr>
              <w:t>متطلب تخصص</w:t>
            </w: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hint="cs"/>
                <w:sz w:val="28"/>
                <w:szCs w:val="28"/>
                <w:rtl/>
              </w:rPr>
              <w:t xml:space="preserve"> </w:t>
            </w:r>
            <w:r>
              <w:rPr>
                <w:rFonts w:ascii="Sakkal Majalla" w:hAnsi="Sakkal Majalla" w:cs="Sakkal Majalla"/>
                <w:sz w:val="28"/>
                <w:szCs w:val="28"/>
                <w:rtl/>
              </w:rPr>
              <w:t>متطلب اختياري</w:t>
            </w:r>
          </w:p>
        </w:tc>
      </w:tr>
      <w:tr w:rsidR="00372081" w:rsidTr="00372081">
        <w:trPr>
          <w:trHeight w:val="93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المستوى الدراسي</w:t>
            </w:r>
          </w:p>
        </w:tc>
        <w:tc>
          <w:tcPr>
            <w:tcW w:w="2197" w:type="dxa"/>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jc w:val="center"/>
              <w:rPr>
                <w:b/>
                <w:bCs/>
                <w:color w:val="000099"/>
              </w:rPr>
            </w:pPr>
            <w:r>
              <w:rPr>
                <w:rFonts w:hint="cs"/>
                <w:b/>
                <w:bCs/>
                <w:color w:val="000099"/>
                <w:rtl/>
              </w:rPr>
              <w:t>السابع</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Pr="00895C69"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المتطلب السابق</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rPr>
                <w:rFonts w:ascii="Sakkal Majalla" w:hAnsi="Sakkal Majalla" w:cs="Sakkal Majalla"/>
                <w:b/>
                <w:bCs/>
                <w:sz w:val="28"/>
                <w:szCs w:val="28"/>
              </w:rPr>
            </w:pP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372081" w:rsidRDefault="00372081" w:rsidP="00027C6C">
            <w:pPr>
              <w:jc w:val="center"/>
              <w:rPr>
                <w:rFonts w:ascii="Sakkal Majalla" w:hAnsi="Sakkal Majalla" w:cs="Sakkal Majalla"/>
                <w:b/>
                <w:bCs/>
                <w:sz w:val="28"/>
                <w:szCs w:val="28"/>
              </w:rPr>
            </w:pPr>
          </w:p>
        </w:tc>
      </w:tr>
      <w:tr w:rsidR="00372081" w:rsidTr="00372081">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tcPr>
          <w:p w:rsidR="00372081" w:rsidRPr="00895C69" w:rsidRDefault="00372081" w:rsidP="00027C6C">
            <w:pPr>
              <w:spacing w:after="0"/>
              <w:rPr>
                <w:rFonts w:ascii="Sakkal Majalla" w:eastAsia="Times New Roman" w:hAnsi="Sakkal Majalla" w:cs="Sakkal Majalla"/>
                <w:b/>
                <w:bCs/>
                <w:noProof/>
                <w:sz w:val="28"/>
                <w:szCs w:val="28"/>
                <w:rtl/>
                <w:lang w:eastAsia="ar-SA"/>
              </w:rPr>
            </w:pPr>
            <w:r w:rsidRPr="00895C69">
              <w:rPr>
                <w:rFonts w:ascii="Sakkal Majalla" w:eastAsia="Times New Roman" w:hAnsi="Sakkal Majalla" w:cs="Sakkal Majalla"/>
                <w:b/>
                <w:bCs/>
                <w:noProof/>
                <w:sz w:val="28"/>
                <w:szCs w:val="28"/>
                <w:rtl/>
                <w:lang w:eastAsia="ar-SA"/>
              </w:rPr>
              <w:t>أهداف المقرر:</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noProof/>
                <w:sz w:val="28"/>
                <w:szCs w:val="28"/>
                <w:rtl/>
                <w:lang w:eastAsia="ar-SA"/>
              </w:rPr>
              <w:t xml:space="preserve">بعد الانتهاء من هذا المقرر ، يكون الطالب / الطالبة قادراً على أن : </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يعرف أسرار التراكيب الأسلوبية العربية الفصيحة 0 </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يتذوق  جماليات الإبداع العربي شعره ونثره 0  </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يدرك مظاهر الإعجاز اللغوي في القرآن الكريم والحديث الشريف 0</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 يدقق الفروق اللغوية ،  والترادف اللغوي  0</w:t>
            </w:r>
          </w:p>
        </w:tc>
      </w:tr>
      <w:tr w:rsidR="00372081" w:rsidTr="00372081">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b/>
                <w:bCs/>
                <w:noProof/>
                <w:sz w:val="28"/>
                <w:szCs w:val="28"/>
                <w:rtl/>
                <w:lang w:eastAsia="ar-SA"/>
              </w:rPr>
              <w:t>وصف المقرر :</w:t>
            </w:r>
            <w:r w:rsidRPr="00895C69">
              <w:rPr>
                <w:rFonts w:ascii="Sakkal Majalla" w:eastAsia="Times New Roman" w:hAnsi="Sakkal Majalla" w:cs="Sakkal Majalla"/>
                <w:noProof/>
                <w:sz w:val="28"/>
                <w:szCs w:val="28"/>
                <w:rtl/>
                <w:lang w:eastAsia="ar-SA"/>
              </w:rPr>
              <w:t xml:space="preserve"> (مختصر)</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دراسة بعض موضوعات علم المعاني ( الفصاحة والبلاغة / الخبر والإنشاء / الذكر والحذف / التعريف والتنكير /   القصر  / </w:t>
            </w:r>
          </w:p>
          <w:p w:rsidR="00372081" w:rsidRPr="00895C69" w:rsidRDefault="00372081" w:rsidP="00027C6C">
            <w:pPr>
              <w:spacing w:after="0"/>
              <w:rPr>
                <w:rFonts w:ascii="Sakkal Majalla" w:eastAsia="Times New Roman" w:hAnsi="Sakkal Majalla" w:cs="Sakkal Majalla"/>
                <w:noProof/>
                <w:sz w:val="28"/>
                <w:szCs w:val="28"/>
                <w:lang w:eastAsia="ar-SA"/>
              </w:rPr>
            </w:pPr>
            <w:r w:rsidRPr="00895C69">
              <w:rPr>
                <w:rFonts w:ascii="Sakkal Majalla" w:eastAsia="Times New Roman" w:hAnsi="Sakkal Majalla" w:cs="Sakkal Majalla" w:hint="cs"/>
                <w:noProof/>
                <w:sz w:val="28"/>
                <w:szCs w:val="28"/>
                <w:rtl/>
                <w:lang w:eastAsia="ar-SA"/>
              </w:rPr>
              <w:t>خروج الكلام عن مقتضى الظاهر / التقديم والتأخير / الفصل والوصل / الإيجاز والإطناب والمساواة  ) مع تطبيقات من القرآن الكريم والحديث الشريف ، وكلام العرب شعره ونثره   0</w:t>
            </w:r>
          </w:p>
        </w:tc>
      </w:tr>
      <w:tr w:rsidR="00372081" w:rsidTr="00372081">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اختبار ات دورية</w:t>
            </w:r>
          </w:p>
        </w:tc>
        <w:tc>
          <w:tcPr>
            <w:tcW w:w="1370"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rPr>
                <w:rFonts w:ascii="Sakkal Majalla" w:hAnsi="Sakkal Majalla" w:cs="Sakkal Majalla"/>
                <w:b/>
                <w:bCs/>
                <w:color w:val="000099"/>
                <w:sz w:val="28"/>
                <w:szCs w:val="28"/>
              </w:rPr>
            </w:pPr>
            <w:r>
              <w:rPr>
                <w:rFonts w:ascii="Sakkal Majalla" w:hAnsi="Sakkal Majalla" w:cs="Sakkal Majalla" w:hint="cs"/>
                <w:b/>
                <w:bCs/>
                <w:color w:val="000099"/>
                <w:sz w:val="28"/>
                <w:szCs w:val="28"/>
                <w:rtl/>
              </w:rPr>
              <w:t xml:space="preserve">           </w:t>
            </w:r>
            <w:r>
              <w:rPr>
                <w:rFonts w:ascii="Sakkal Majalla" w:eastAsia="Times New Roman" w:hAnsi="Sakkal Majalla" w:cs="Sakkal Majalla" w:hint="cs"/>
                <w:b/>
                <w:bCs/>
                <w:color w:val="000099"/>
                <w:sz w:val="28"/>
                <w:szCs w:val="28"/>
                <w:rtl/>
              </w:rPr>
              <w:t>40</w:t>
            </w:r>
            <w:r w:rsidRPr="00B02A1F">
              <w:rPr>
                <w:rFonts w:ascii="Sakkal Majalla" w:eastAsia="Times New Roman" w:hAnsi="Sakkal Majalla" w:cs="Sakkal Majalla" w:hint="cs"/>
                <w:b/>
                <w:bCs/>
                <w:color w:val="000099"/>
                <w:sz w:val="28"/>
                <w:szCs w:val="28"/>
                <w:rtl/>
              </w:rPr>
              <w:t>%</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مشروع</w:t>
            </w:r>
          </w:p>
        </w:tc>
        <w:tc>
          <w:tcPr>
            <w:tcW w:w="709"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rPr>
                <w:rFonts w:ascii="Sakkal Majalla" w:hAnsi="Sakkal Majalla" w:cs="Sakkal Majalla"/>
                <w:b/>
                <w:bCs/>
                <w:sz w:val="28"/>
                <w:szCs w:val="28"/>
              </w:rPr>
            </w:pP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b/>
                <w:bCs/>
                <w:sz w:val="28"/>
                <w:szCs w:val="28"/>
              </w:rPr>
              <w:instrText xml:space="preserve"> FORMCHECKBOX </w:instrText>
            </w:r>
            <w:r w:rsidR="00A8256B">
              <w:rPr>
                <w:rFonts w:ascii="Sakkal Majalla" w:hAnsi="Sakkal Majalla" w:cs="Sakkal Majalla"/>
                <w:b/>
                <w:bCs/>
                <w:sz w:val="28"/>
                <w:szCs w:val="28"/>
                <w:rtl/>
              </w:rPr>
            </w:r>
            <w:r w:rsidR="00A8256B">
              <w:rPr>
                <w:rFonts w:ascii="Sakkal Majalla" w:hAnsi="Sakkal Majalla" w:cs="Sakkal Majalla"/>
                <w:b/>
                <w:bCs/>
                <w:sz w:val="28"/>
                <w:szCs w:val="28"/>
                <w:rtl/>
              </w:rPr>
              <w:fldChar w:fldCharType="separate"/>
            </w:r>
            <w:r>
              <w:rPr>
                <w:rFonts w:ascii="Sakkal Majalla" w:hAnsi="Sakkal Majalla" w:cs="Sakkal Majalla"/>
                <w:b/>
                <w:bCs/>
                <w:sz w:val="28"/>
                <w:szCs w:val="28"/>
                <w:rtl/>
              </w:rPr>
              <w:fldChar w:fldCharType="end"/>
            </w:r>
            <w:r>
              <w:rPr>
                <w:rFonts w:ascii="Sakkal Majalla"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372081" w:rsidRDefault="00372081" w:rsidP="00027C6C">
            <w:pPr>
              <w:jc w:val="center"/>
              <w:rPr>
                <w:rFonts w:ascii="Sakkal Majalla" w:hAnsi="Sakkal Majalla" w:cs="Sakkal Majalla"/>
                <w:b/>
                <w:bCs/>
                <w:color w:val="000099"/>
                <w:sz w:val="28"/>
                <w:szCs w:val="28"/>
              </w:rPr>
            </w:pPr>
          </w:p>
        </w:tc>
      </w:tr>
      <w:tr w:rsidR="00372081" w:rsidTr="00372081">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 xml:space="preserve"> اختبار نهائي</w:t>
            </w:r>
          </w:p>
        </w:tc>
        <w:tc>
          <w:tcPr>
            <w:tcW w:w="1370"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jc w:val="center"/>
              <w:rPr>
                <w:rFonts w:ascii="Sakkal Majalla" w:hAnsi="Sakkal Majalla" w:cs="Sakkal Majalla"/>
                <w:b/>
                <w:bCs/>
                <w:color w:val="000099"/>
                <w:sz w:val="28"/>
                <w:szCs w:val="28"/>
              </w:rPr>
            </w:pPr>
            <w:r>
              <w:rPr>
                <w:rFonts w:ascii="Sakkal Majalla" w:eastAsia="Times New Roman" w:hAnsi="Sakkal Majalla" w:cs="Sakkal Majalla" w:hint="cs"/>
                <w:b/>
                <w:bCs/>
                <w:color w:val="000099"/>
                <w:sz w:val="28"/>
                <w:szCs w:val="28"/>
                <w:rtl/>
              </w:rPr>
              <w:t>5</w:t>
            </w:r>
            <w:r w:rsidRPr="00B02A1F">
              <w:rPr>
                <w:rFonts w:ascii="Sakkal Majalla" w:eastAsia="Times New Roman" w:hAnsi="Sakkal Majalla" w:cs="Sakkal Majalla" w:hint="cs"/>
                <w:b/>
                <w:bCs/>
                <w:color w:val="000099"/>
                <w:sz w:val="28"/>
                <w:szCs w:val="28"/>
                <w:rtl/>
              </w:rPr>
              <w:t>0%</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rPr>
                <w:rFonts w:ascii="Sakkal Majalla" w:hAnsi="Sakkal Majalla" w:cs="Sakkal Majalla"/>
                <w:b/>
                <w:bCs/>
                <w:sz w:val="28"/>
                <w:szCs w:val="28"/>
              </w:rPr>
            </w:pP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b/>
                <w:bCs/>
                <w:sz w:val="28"/>
                <w:szCs w:val="28"/>
              </w:rPr>
              <w:instrText xml:space="preserve"> FORMCHECKBOX </w:instrText>
            </w:r>
            <w:r w:rsidR="00A8256B">
              <w:rPr>
                <w:rFonts w:ascii="Sakkal Majalla" w:hAnsi="Sakkal Majalla" w:cs="Sakkal Majalla"/>
                <w:b/>
                <w:bCs/>
                <w:sz w:val="28"/>
                <w:szCs w:val="28"/>
                <w:rtl/>
              </w:rPr>
            </w:r>
            <w:r w:rsidR="00A8256B">
              <w:rPr>
                <w:rFonts w:ascii="Sakkal Majalla" w:hAnsi="Sakkal Majalla" w:cs="Sakkal Majalla"/>
                <w:b/>
                <w:bCs/>
                <w:sz w:val="28"/>
                <w:szCs w:val="28"/>
                <w:rtl/>
              </w:rPr>
              <w:fldChar w:fldCharType="separate"/>
            </w:r>
            <w:r>
              <w:rPr>
                <w:rFonts w:ascii="Sakkal Majalla" w:hAnsi="Sakkal Majalla" w:cs="Sakkal Majalla"/>
                <w:b/>
                <w:bCs/>
                <w:sz w:val="28"/>
                <w:szCs w:val="28"/>
                <w:rtl/>
              </w:rPr>
              <w:fldChar w:fldCharType="end"/>
            </w:r>
            <w:r>
              <w:rPr>
                <w:rFonts w:ascii="Sakkal Majalla" w:hAnsi="Sakkal Majalla" w:cs="Sakkal Majalla" w:hint="cs"/>
                <w:b/>
                <w:bCs/>
                <w:sz w:val="28"/>
                <w:szCs w:val="28"/>
                <w:rtl/>
              </w:rPr>
              <w:t xml:space="preserve"> </w:t>
            </w:r>
            <w:r>
              <w:rPr>
                <w:rFonts w:ascii="Sakkal Majalla" w:hAnsi="Sakkal Majalla" w:cs="Sakkal Majalla"/>
                <w:b/>
                <w:bCs/>
                <w:sz w:val="28"/>
                <w:szCs w:val="28"/>
                <w:rtl/>
              </w:rPr>
              <w:t>المشاركة</w:t>
            </w:r>
            <w:r>
              <w:rPr>
                <w:rFonts w:ascii="Sakkal Majalla" w:hAnsi="Sakkal Majalla" w:cs="Sakkal Majalla" w:hint="cs"/>
                <w:b/>
                <w:bCs/>
                <w:rtl/>
              </w:rPr>
              <w:t xml:space="preserve"> </w:t>
            </w:r>
            <w:r>
              <w:rPr>
                <w:rFonts w:ascii="Sakkal Majalla" w:hAnsi="Sakkal Majalla" w:cs="Sakkal Majalla"/>
                <w:b/>
                <w:bCs/>
                <w:rtl/>
              </w:rPr>
              <w:t>والحضور</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372081" w:rsidRDefault="00372081" w:rsidP="00027C6C">
            <w:pPr>
              <w:jc w:val="center"/>
              <w:rPr>
                <w:rFonts w:ascii="Sakkal Majalla" w:hAnsi="Sakkal Majalla" w:cs="Sakkal Majalla"/>
                <w:b/>
                <w:bCs/>
                <w:color w:val="000099"/>
                <w:sz w:val="28"/>
                <w:szCs w:val="28"/>
              </w:rPr>
            </w:pPr>
            <w:r>
              <w:rPr>
                <w:rFonts w:ascii="Sakkal Majalla" w:eastAsia="Times New Roman" w:hAnsi="Sakkal Majalla" w:cs="Sakkal Majalla" w:hint="cs"/>
                <w:b/>
                <w:bCs/>
                <w:color w:val="000099"/>
                <w:sz w:val="28"/>
                <w:szCs w:val="28"/>
                <w:rtl/>
              </w:rPr>
              <w:t>1</w:t>
            </w:r>
            <w:r w:rsidRPr="00B02A1F">
              <w:rPr>
                <w:rFonts w:ascii="Sakkal Majalla" w:eastAsia="Times New Roman" w:hAnsi="Sakkal Majalla" w:cs="Sakkal Majalla" w:hint="cs"/>
                <w:b/>
                <w:bCs/>
                <w:color w:val="000099"/>
                <w:sz w:val="28"/>
                <w:szCs w:val="28"/>
                <w:rtl/>
              </w:rPr>
              <w:t>0%</w:t>
            </w:r>
          </w:p>
        </w:tc>
      </w:tr>
      <w:tr w:rsidR="00372081" w:rsidTr="00372081">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tcPr>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b/>
                <w:bCs/>
                <w:noProof/>
                <w:sz w:val="28"/>
                <w:szCs w:val="28"/>
                <w:rtl/>
                <w:lang w:eastAsia="ar-SA"/>
              </w:rPr>
              <w:t>الكتاب الدراسي :</w:t>
            </w:r>
            <w:r w:rsidRPr="00895C69">
              <w:rPr>
                <w:rFonts w:ascii="Sakkal Majalla" w:eastAsia="Times New Roman" w:hAnsi="Sakkal Majalla" w:cs="Sakkal Majalla"/>
                <w:noProof/>
                <w:sz w:val="28"/>
                <w:szCs w:val="28"/>
                <w:rtl/>
                <w:lang w:eastAsia="ar-SA"/>
              </w:rPr>
              <w:t xml:space="preserve"> (لا يزيد عن واحد)</w:t>
            </w:r>
          </w:p>
          <w:p w:rsidR="00372081" w:rsidRPr="00895C69" w:rsidRDefault="00372081" w:rsidP="00027C6C">
            <w:pPr>
              <w:spacing w:after="0"/>
              <w:rPr>
                <w:rFonts w:ascii="Sakkal Majalla" w:eastAsia="Times New Roman" w:hAnsi="Sakkal Majalla" w:cs="Sakkal Majalla"/>
                <w:noProof/>
                <w:sz w:val="28"/>
                <w:szCs w:val="28"/>
                <w:lang w:eastAsia="ar-SA"/>
              </w:rPr>
            </w:pPr>
            <w:r w:rsidRPr="00895C69">
              <w:rPr>
                <w:rFonts w:ascii="Sakkal Majalla" w:eastAsia="Times New Roman" w:hAnsi="Sakkal Majalla" w:cs="Sakkal Majalla" w:hint="cs"/>
                <w:noProof/>
                <w:sz w:val="28"/>
                <w:szCs w:val="28"/>
                <w:rtl/>
                <w:lang w:eastAsia="ar-SA"/>
              </w:rPr>
              <w:t xml:space="preserve">  =  علم المعاني   /   بسيوني قيود</w:t>
            </w:r>
          </w:p>
        </w:tc>
      </w:tr>
      <w:tr w:rsidR="00372081" w:rsidTr="00372081">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tcPr>
          <w:p w:rsidR="00372081" w:rsidRPr="00895C69" w:rsidRDefault="00372081" w:rsidP="00027C6C">
            <w:pPr>
              <w:spacing w:after="0"/>
              <w:rPr>
                <w:rFonts w:ascii="Sakkal Majalla" w:eastAsia="Times New Roman" w:hAnsi="Sakkal Majalla" w:cs="Sakkal Majalla"/>
                <w:noProof/>
                <w:sz w:val="28"/>
                <w:szCs w:val="28"/>
                <w:rtl/>
                <w:lang w:eastAsia="ar-SA"/>
              </w:rPr>
            </w:pPr>
            <w:r w:rsidRPr="0032563D">
              <w:rPr>
                <w:rFonts w:ascii="Sakkal Majalla" w:eastAsia="Times New Roman" w:hAnsi="Sakkal Majalla" w:cs="Sakkal Majalla"/>
                <w:b/>
                <w:bCs/>
                <w:noProof/>
                <w:sz w:val="28"/>
                <w:szCs w:val="28"/>
                <w:rtl/>
                <w:lang w:eastAsia="ar-SA"/>
              </w:rPr>
              <w:t>المراجع المساعدة :</w:t>
            </w:r>
            <w:r w:rsidRPr="00895C69">
              <w:rPr>
                <w:rFonts w:ascii="Sakkal Majalla" w:eastAsia="Times New Roman" w:hAnsi="Sakkal Majalla" w:cs="Sakkal Majalla"/>
                <w:noProof/>
                <w:sz w:val="28"/>
                <w:szCs w:val="28"/>
                <w:rtl/>
                <w:lang w:eastAsia="ar-SA"/>
              </w:rPr>
              <w:t xml:space="preserve"> (لا يزيد عن اثنين)</w:t>
            </w:r>
            <w:r w:rsidRPr="00895C69">
              <w:rPr>
                <w:rFonts w:ascii="Sakkal Majalla" w:eastAsia="Times New Roman" w:hAnsi="Sakkal Majalla" w:cs="Sakkal Majalla" w:hint="cs"/>
                <w:noProof/>
                <w:sz w:val="28"/>
                <w:szCs w:val="28"/>
                <w:rtl/>
                <w:lang w:eastAsia="ar-SA"/>
              </w:rPr>
              <w:t xml:space="preserve">   </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1 /  خصائص التراكيب  /  أ.د.محمد محمد أبو موسى </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2  / دلالات التراكيب     /  أ.د.محمد محمد أبو موسى  </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3 /  علم المعاني  /  د.عبد العزيز عتيق  </w:t>
            </w:r>
          </w:p>
          <w:p w:rsidR="00372081" w:rsidRPr="00895C69" w:rsidRDefault="00372081" w:rsidP="00027C6C">
            <w:pPr>
              <w:bidi w:val="0"/>
              <w:spacing w:after="0"/>
              <w:rPr>
                <w:rFonts w:ascii="Sakkal Majalla" w:eastAsia="Times New Roman" w:hAnsi="Sakkal Majalla" w:cs="Sakkal Majalla"/>
                <w:noProof/>
                <w:sz w:val="28"/>
                <w:szCs w:val="28"/>
                <w:lang w:eastAsia="ar-SA"/>
              </w:rPr>
            </w:pPr>
          </w:p>
        </w:tc>
      </w:tr>
    </w:tbl>
    <w:p w:rsidR="00DE657E" w:rsidRDefault="00DE657E">
      <w:pPr>
        <w:bidi w:val="0"/>
        <w:rPr>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57313" w:rsidRPr="00B02A1F" w:rsidTr="000D6320">
        <w:trPr>
          <w:trHeight w:val="488"/>
          <w:jc w:val="center"/>
        </w:trPr>
        <w:tc>
          <w:tcPr>
            <w:tcW w:w="1776" w:type="dxa"/>
            <w:gridSpan w:val="2"/>
            <w:vMerge w:val="restart"/>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0D6320">
        <w:trPr>
          <w:trHeight w:val="487"/>
          <w:jc w:val="center"/>
        </w:trPr>
        <w:tc>
          <w:tcPr>
            <w:tcW w:w="1776" w:type="dxa"/>
            <w:gridSpan w:val="2"/>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tl/>
              </w:rPr>
            </w:pPr>
            <w:r w:rsidRPr="00B57313">
              <w:rPr>
                <w:rFonts w:ascii="Times New Roman" w:eastAsia="Times New Roman" w:hAnsi="Times New Roman" w:cs="Times New Roman" w:hint="cs"/>
                <w:b/>
                <w:bCs/>
                <w:color w:val="000099"/>
                <w:sz w:val="24"/>
                <w:szCs w:val="24"/>
                <w:rtl/>
              </w:rPr>
              <w:t>القضاء والقدر</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Destiny</w:t>
            </w:r>
          </w:p>
        </w:tc>
      </w:tr>
      <w:tr w:rsidR="00D42D0B" w:rsidRPr="00B02A1F" w:rsidTr="000D6320">
        <w:trPr>
          <w:trHeight w:val="144"/>
          <w:jc w:val="center"/>
        </w:trPr>
        <w:tc>
          <w:tcPr>
            <w:tcW w:w="1776" w:type="dxa"/>
            <w:gridSpan w:val="2"/>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0D6320">
        <w:trPr>
          <w:trHeight w:val="495"/>
          <w:jc w:val="center"/>
        </w:trPr>
        <w:tc>
          <w:tcPr>
            <w:tcW w:w="1776" w:type="dxa"/>
            <w:gridSpan w:val="2"/>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16014217</w:t>
            </w:r>
          </w:p>
        </w:tc>
        <w:tc>
          <w:tcPr>
            <w:tcW w:w="992"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0D6320">
        <w:trPr>
          <w:trHeight w:val="574"/>
          <w:jc w:val="center"/>
        </w:trPr>
        <w:tc>
          <w:tcPr>
            <w:tcW w:w="1776"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sz w:val="28"/>
                <w:szCs w:val="28"/>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0D6320">
        <w:trPr>
          <w:trHeight w:val="519"/>
          <w:jc w:val="center"/>
        </w:trPr>
        <w:tc>
          <w:tcPr>
            <w:tcW w:w="1776"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r>
      <w:tr w:rsidR="00D42D0B" w:rsidRPr="00B02A1F" w:rsidTr="000D6320">
        <w:trPr>
          <w:trHeight w:val="2434"/>
          <w:jc w:val="center"/>
        </w:trPr>
        <w:tc>
          <w:tcPr>
            <w:tcW w:w="10752" w:type="dxa"/>
            <w:gridSpan w:val="13"/>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أهمية الإيمان بالقضاء والقدر في حياة الإنسان.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يوضح مذاهب الناس في </w:t>
            </w:r>
            <w:r>
              <w:rPr>
                <w:rFonts w:ascii="Sakkal Majalla" w:eastAsia="Times New Roman" w:hAnsi="Sakkal Majalla" w:cs="Sakkal Majalla" w:hint="cs"/>
                <w:sz w:val="28"/>
                <w:szCs w:val="28"/>
                <w:rtl/>
              </w:rPr>
              <w:t>القضاء والقدر وكيفية الرد عليهم.</w:t>
            </w:r>
            <w:r w:rsidRPr="00B02A1F">
              <w:rPr>
                <w:rFonts w:ascii="Sakkal Majalla" w:eastAsia="Times New Roman" w:hAnsi="Sakkal Majalla" w:cs="Sakkal Majalla" w:hint="cs"/>
                <w:sz w:val="28"/>
                <w:szCs w:val="28"/>
                <w:rtl/>
              </w:rPr>
              <w:t xml:space="preserve">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يبين  مذهب أهل السنة والجماعة في القضاء والقدر</w:t>
            </w:r>
            <w:r>
              <w:rPr>
                <w:rFonts w:ascii="Sakkal Majalla" w:eastAsia="Times New Roman" w:hAnsi="Sakkal Majalla" w:cs="Sakkal Majalla" w:hint="cs"/>
                <w:sz w:val="28"/>
                <w:szCs w:val="28"/>
                <w:rtl/>
              </w:rPr>
              <w:t>.</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يتحدث عن مسائل الحكمة والتعليل في أفعال الله</w:t>
            </w:r>
            <w:r>
              <w:rPr>
                <w:rFonts w:ascii="Sakkal Majalla" w:eastAsia="Times New Roman" w:hAnsi="Sakkal Majalla" w:cs="Sakkal Majalla" w:hint="cs"/>
                <w:sz w:val="28"/>
                <w:szCs w:val="28"/>
                <w:rtl/>
              </w:rPr>
              <w:t xml:space="preserve"> تعالى.</w:t>
            </w:r>
          </w:p>
        </w:tc>
      </w:tr>
      <w:tr w:rsidR="00D42D0B" w:rsidRPr="00B02A1F" w:rsidTr="000D6320">
        <w:trPr>
          <w:trHeight w:val="1863"/>
          <w:jc w:val="center"/>
        </w:trPr>
        <w:tc>
          <w:tcPr>
            <w:tcW w:w="10752" w:type="dxa"/>
            <w:gridSpan w:val="13"/>
          </w:tcPr>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D42D0B" w:rsidRPr="00B02A1F" w:rsidRDefault="00D42D0B"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يتناول هذا المساق نبذة عن القضاء والقدر :تعريف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القضاء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لغة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واصطلاحاً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بين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القضاء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والقدر-أهمية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عقيدة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القضاء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-الهدف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دراسة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قضية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القضاء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وفهمها-كثرة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الانحرافات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باب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القضاء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-علاقة الشرع</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-حكم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الخوض</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القدر-الطرق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الصحيحة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دراسة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القضاء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والقدر(الأخذ</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الكتاب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والسنة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مرتبط</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بعدل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وحكمته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ورحمته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وصفاته) مراتب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مرتبة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العلم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-مرتبة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الكتابة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-مرتبة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المشيئة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-مرتبة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الخلق)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علاقة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بالإنسان موقف الفرق من القدر.</w:t>
            </w:r>
          </w:p>
        </w:tc>
      </w:tr>
      <w:tr w:rsidR="00D42D0B" w:rsidRPr="00B02A1F" w:rsidTr="000D6320">
        <w:trPr>
          <w:gridAfter w:val="1"/>
          <w:wAfter w:w="13" w:type="dxa"/>
          <w:trHeight w:val="300"/>
          <w:jc w:val="center"/>
        </w:trPr>
        <w:tc>
          <w:tcPr>
            <w:tcW w:w="1588" w:type="dxa"/>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0D6320">
        <w:trPr>
          <w:gridAfter w:val="1"/>
          <w:wAfter w:w="13" w:type="dxa"/>
          <w:trHeight w:val="300"/>
          <w:jc w:val="center"/>
        </w:trPr>
        <w:tc>
          <w:tcPr>
            <w:tcW w:w="1588" w:type="dxa"/>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0D6320">
        <w:trPr>
          <w:trHeight w:val="669"/>
          <w:jc w:val="center"/>
        </w:trPr>
        <w:tc>
          <w:tcPr>
            <w:tcW w:w="10752" w:type="dxa"/>
            <w:gridSpan w:val="13"/>
            <w:vAlign w:val="center"/>
          </w:tcPr>
          <w:p w:rsidR="00D42D0B" w:rsidRPr="00B02A1F" w:rsidRDefault="00D42D0B"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القضاء والقدر، عبدالرحمن بن صالح المحمود، دار الوطن، ط2، الرياض، 1418ه = 1997م.</w:t>
            </w:r>
          </w:p>
        </w:tc>
      </w:tr>
      <w:tr w:rsidR="00D42D0B" w:rsidRPr="00B02A1F" w:rsidTr="000D6320">
        <w:trPr>
          <w:trHeight w:val="890"/>
          <w:jc w:val="center"/>
        </w:trPr>
        <w:tc>
          <w:tcPr>
            <w:tcW w:w="10752" w:type="dxa"/>
            <w:gridSpan w:val="13"/>
            <w:vAlign w:val="center"/>
          </w:tcPr>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Pr="00B02A1F" w:rsidRDefault="00D42D0B" w:rsidP="000D6320">
            <w:pPr>
              <w:spacing w:after="0" w:line="240" w:lineRule="auto"/>
              <w:ind w:left="36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القضاء والقدر، محمد إبراهيم الحمد، دار الوطن، ط2، الرياض،  1416ه.</w:t>
            </w:r>
          </w:p>
          <w:p w:rsidR="00D42D0B" w:rsidRPr="00B02A1F" w:rsidRDefault="00D42D0B" w:rsidP="000D6320">
            <w:pPr>
              <w:spacing w:after="0" w:line="240" w:lineRule="auto"/>
              <w:ind w:left="36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العقيدة الطحاوية، ابن أبي العز الحنفي، المكتب الإسلامي، بيروت، 1419ه.</w:t>
            </w:r>
          </w:p>
        </w:tc>
      </w:tr>
    </w:tbl>
    <w:p w:rsidR="00DE657E" w:rsidRPr="00B57313" w:rsidRDefault="00DE657E"/>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p>
    <w:p w:rsidR="00B57313" w:rsidRDefault="00B57313" w:rsidP="00B57313">
      <w:pPr>
        <w:bidi w:val="0"/>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57313" w:rsidRPr="00B02A1F" w:rsidTr="00B57313">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B57313">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double" w:sz="4" w:space="0" w:color="auto"/>
              <w:left w:val="single" w:sz="12" w:space="0" w:color="auto"/>
              <w:bottom w:val="single" w:sz="12" w:space="0" w:color="auto"/>
              <w:right w:val="single" w:sz="12" w:space="0" w:color="auto"/>
            </w:tcBorders>
            <w:shd w:val="clear" w:color="auto" w:fill="auto"/>
            <w:vAlign w:val="center"/>
          </w:tcPr>
          <w:p w:rsidR="00D42D0B" w:rsidRPr="00B57313" w:rsidRDefault="00D42D0B" w:rsidP="000D6320">
            <w:pPr>
              <w:spacing w:after="0" w:line="240" w:lineRule="auto"/>
              <w:jc w:val="center"/>
              <w:rPr>
                <w:rFonts w:ascii="Sakkal Majalla" w:eastAsia="Times New Roman" w:hAnsi="Sakkal Majalla" w:cs="Sakkal Majalla"/>
                <w:b/>
                <w:bCs/>
                <w:sz w:val="28"/>
                <w:szCs w:val="28"/>
                <w:rtl/>
              </w:rPr>
            </w:pPr>
            <w:r w:rsidRPr="00B57313">
              <w:rPr>
                <w:rFonts w:ascii="Sakkal Majalla" w:eastAsia="Times New Roman" w:hAnsi="Sakkal Majalla" w:cs="Sakkal Majalla" w:hint="cs"/>
                <w:b/>
                <w:bCs/>
                <w:sz w:val="28"/>
                <w:szCs w:val="28"/>
                <w:rtl/>
              </w:rPr>
              <w:t>موقف أهل السنة من الفرق (2)</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auto"/>
            <w:vAlign w:val="center"/>
          </w:tcPr>
          <w:p w:rsidR="00D42D0B" w:rsidRPr="00116958"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(2)</w:t>
            </w:r>
          </w:p>
        </w:tc>
      </w:tr>
      <w:tr w:rsidR="00D42D0B" w:rsidRPr="00B02A1F" w:rsidTr="000D6320">
        <w:trPr>
          <w:trHeight w:val="144"/>
          <w:jc w:val="center"/>
        </w:trPr>
        <w:tc>
          <w:tcPr>
            <w:tcW w:w="1776" w:type="dxa"/>
            <w:gridSpan w:val="2"/>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0D6320">
        <w:trPr>
          <w:trHeight w:val="495"/>
          <w:jc w:val="center"/>
        </w:trPr>
        <w:tc>
          <w:tcPr>
            <w:tcW w:w="1776" w:type="dxa"/>
            <w:gridSpan w:val="2"/>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16014219</w:t>
            </w:r>
          </w:p>
        </w:tc>
        <w:tc>
          <w:tcPr>
            <w:tcW w:w="992"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0D6320">
        <w:trPr>
          <w:trHeight w:val="574"/>
          <w:jc w:val="center"/>
        </w:trPr>
        <w:tc>
          <w:tcPr>
            <w:tcW w:w="1776"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0D6320">
        <w:trPr>
          <w:trHeight w:val="519"/>
          <w:jc w:val="center"/>
        </w:trPr>
        <w:tc>
          <w:tcPr>
            <w:tcW w:w="1776" w:type="dxa"/>
            <w:gridSpan w:val="2"/>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r>
              <w:rPr>
                <w:rFonts w:ascii="Sakkal Majalla" w:eastAsia="Times New Roman" w:hAnsi="Sakkal Majalla" w:cs="Sakkal Majalla" w:hint="cs"/>
                <w:b/>
                <w:bCs/>
                <w:color w:val="000099"/>
                <w:sz w:val="28"/>
                <w:szCs w:val="28"/>
                <w:rtl/>
              </w:rPr>
              <w:t xml:space="preserve"> + موقف أهل السنة من الفرق (1)</w:t>
            </w:r>
          </w:p>
        </w:tc>
        <w:tc>
          <w:tcPr>
            <w:tcW w:w="1843" w:type="dxa"/>
            <w:gridSpan w:val="2"/>
            <w:shd w:val="clear" w:color="auto" w:fill="auto"/>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r>
      <w:tr w:rsidR="00D42D0B" w:rsidRPr="00B02A1F" w:rsidTr="000D6320">
        <w:trPr>
          <w:trHeight w:val="2434"/>
          <w:jc w:val="center"/>
        </w:trPr>
        <w:tc>
          <w:tcPr>
            <w:tcW w:w="10752" w:type="dxa"/>
            <w:gridSpan w:val="13"/>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أثر خطر هذه الطوائف على الإسلام والمسلمين.</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يوضح خطر الفرق المنتسبة إلى الإسلام على الإسلام ووحدته.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يبين عقيدة الباطنية في ذات الله تعالى.        </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يذكر المسائل التي وافقت بها الفرق الباطنية الأديان المنحرفة.</w:t>
            </w:r>
          </w:p>
        </w:tc>
      </w:tr>
      <w:tr w:rsidR="00D42D0B" w:rsidRPr="00B02A1F" w:rsidTr="000D6320">
        <w:trPr>
          <w:trHeight w:val="1863"/>
          <w:jc w:val="center"/>
        </w:trPr>
        <w:tc>
          <w:tcPr>
            <w:tcW w:w="10752" w:type="dxa"/>
            <w:gridSpan w:val="13"/>
          </w:tcPr>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التعريف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الباطنية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قديماً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وحديثاً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العالم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ثم دراسة مفصلة للفرق التالية ، من حيث نشأتها ، ومعتقداتها ، والرد عليها ، وبيان موقف أهل السنة منها :</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ـ  القرامطة       2ـ الإسماعيلية     3- النصيرية         4ـ الدروز         5ـ البهائية          6- البابية         7- القاديانية .</w:t>
            </w:r>
          </w:p>
          <w:p w:rsidR="00D42D0B" w:rsidRPr="00B02A1F" w:rsidRDefault="00D42D0B" w:rsidP="000D6320">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p>
          <w:p w:rsidR="00D42D0B" w:rsidRPr="00B02A1F" w:rsidRDefault="00D42D0B" w:rsidP="000D6320">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w:t>
            </w:r>
          </w:p>
        </w:tc>
      </w:tr>
      <w:tr w:rsidR="00D42D0B" w:rsidRPr="00B02A1F" w:rsidTr="000D6320">
        <w:trPr>
          <w:gridAfter w:val="1"/>
          <w:wAfter w:w="13" w:type="dxa"/>
          <w:trHeight w:val="300"/>
          <w:jc w:val="center"/>
        </w:trPr>
        <w:tc>
          <w:tcPr>
            <w:tcW w:w="1588" w:type="dxa"/>
            <w:vMerge w:val="restart"/>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0D6320">
        <w:trPr>
          <w:gridAfter w:val="1"/>
          <w:wAfter w:w="13" w:type="dxa"/>
          <w:trHeight w:val="300"/>
          <w:jc w:val="center"/>
        </w:trPr>
        <w:tc>
          <w:tcPr>
            <w:tcW w:w="1588" w:type="dxa"/>
            <w:vMerge/>
            <w:shd w:val="clear" w:color="auto" w:fill="D6E3BC"/>
            <w:vAlign w:val="center"/>
          </w:tcPr>
          <w:p w:rsidR="00D42D0B" w:rsidRPr="00B02A1F" w:rsidRDefault="00D42D0B"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0D6320">
        <w:trPr>
          <w:trHeight w:val="669"/>
          <w:jc w:val="center"/>
        </w:trPr>
        <w:tc>
          <w:tcPr>
            <w:tcW w:w="10752" w:type="dxa"/>
            <w:gridSpan w:val="13"/>
            <w:vAlign w:val="center"/>
          </w:tcPr>
          <w:p w:rsidR="00D42D0B" w:rsidRPr="00B02A1F" w:rsidRDefault="00D42D0B"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الحركات الباطنية في العالم الإسلامي، محمد أحمد الخطيب، مكتبة الأقصى، عمان، الأردن، 1404ه..</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p>
        </w:tc>
      </w:tr>
      <w:tr w:rsidR="00D42D0B" w:rsidRPr="00B02A1F" w:rsidTr="000D6320">
        <w:trPr>
          <w:trHeight w:val="890"/>
          <w:jc w:val="center"/>
        </w:trPr>
        <w:tc>
          <w:tcPr>
            <w:tcW w:w="10752" w:type="dxa"/>
            <w:gridSpan w:val="13"/>
            <w:vAlign w:val="center"/>
          </w:tcPr>
          <w:p w:rsidR="00D42D0B" w:rsidRPr="00B02A1F" w:rsidRDefault="00D42D0B"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عقيدة ختم النبوة، أحمد سعد حمدان، دار طيبة، الرياض، 1405ه.  </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دراسة عن الفرق في تاريخ المسلمين ( الخوارج والشيعة )، أحمد محمد جلي، مركز الملك فيصل، الرياض، 1408ه.</w:t>
            </w:r>
          </w:p>
          <w:p w:rsidR="00D42D0B" w:rsidRPr="00B02A1F" w:rsidRDefault="00D42D0B"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أصول الإسماعيلية، سليمان السلومي .</w:t>
            </w:r>
          </w:p>
          <w:p w:rsidR="00D42D0B" w:rsidRPr="00B02A1F" w:rsidRDefault="00D42D0B" w:rsidP="000D6320">
            <w:pPr>
              <w:spacing w:after="0" w:line="240" w:lineRule="auto"/>
              <w:rPr>
                <w:rFonts w:ascii="Sakkal Majalla" w:eastAsia="Times New Roman" w:hAnsi="Sakkal Majalla" w:cs="Sakkal Majalla"/>
                <w:sz w:val="28"/>
                <w:szCs w:val="28"/>
                <w:rtl/>
              </w:rPr>
            </w:pPr>
          </w:p>
          <w:p w:rsidR="00D42D0B" w:rsidRPr="00B02A1F" w:rsidRDefault="00D42D0B" w:rsidP="000D6320">
            <w:pPr>
              <w:spacing w:after="0" w:line="240" w:lineRule="auto"/>
              <w:ind w:left="360"/>
              <w:rPr>
                <w:rFonts w:ascii="Sakkal Majalla" w:eastAsia="Times New Roman" w:hAnsi="Sakkal Majalla" w:cs="Sakkal Majalla"/>
                <w:sz w:val="28"/>
                <w:szCs w:val="28"/>
              </w:rPr>
            </w:pPr>
          </w:p>
        </w:tc>
      </w:tr>
    </w:tbl>
    <w:p w:rsidR="00B57313" w:rsidRDefault="00B57313">
      <w:pPr>
        <w:rPr>
          <w:rtl/>
        </w:rPr>
      </w:pP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الثامن</w:t>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العقيدة</w:t>
      </w:r>
      <w:r w:rsidRPr="00B02A1F">
        <w:rPr>
          <w:rFonts w:ascii="Traditional Arabic" w:eastAsia="Times New Roman" w:hAnsi="Traditional Arabic" w:cs="Traditional Arabic"/>
          <w:b/>
          <w:bCs/>
          <w:sz w:val="36"/>
          <w:szCs w:val="36"/>
          <w:rtl/>
        </w:rPr>
        <w:t xml:space="preserve"> </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76"/>
        <w:gridCol w:w="1412"/>
        <w:gridCol w:w="177"/>
        <w:gridCol w:w="11"/>
        <w:gridCol w:w="1660"/>
        <w:gridCol w:w="1528"/>
        <w:gridCol w:w="378"/>
        <w:gridCol w:w="714"/>
        <w:gridCol w:w="42"/>
        <w:gridCol w:w="661"/>
        <w:gridCol w:w="709"/>
        <w:gridCol w:w="251"/>
        <w:gridCol w:w="537"/>
        <w:gridCol w:w="1244"/>
        <w:gridCol w:w="1177"/>
        <w:gridCol w:w="62"/>
        <w:gridCol w:w="13"/>
      </w:tblGrid>
      <w:tr w:rsidR="00796C0D" w:rsidRPr="00B02A1F" w:rsidTr="000F129F">
        <w:trPr>
          <w:gridBefore w:val="1"/>
          <w:gridAfter w:val="2"/>
          <w:wBefore w:w="176" w:type="dxa"/>
          <w:wAfter w:w="75" w:type="dxa"/>
          <w:trHeight w:val="490"/>
          <w:jc w:val="center"/>
        </w:trPr>
        <w:tc>
          <w:tcPr>
            <w:tcW w:w="1589"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796C0D" w:rsidRPr="00B02A1F" w:rsidRDefault="00796C0D"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291" w:type="dxa"/>
            <w:gridSpan w:val="5"/>
            <w:tcBorders>
              <w:top w:val="double" w:sz="4" w:space="0" w:color="auto"/>
              <w:left w:val="single" w:sz="12" w:space="0" w:color="auto"/>
              <w:bottom w:val="single" w:sz="12" w:space="0" w:color="auto"/>
              <w:right w:val="single" w:sz="12" w:space="0" w:color="auto"/>
            </w:tcBorders>
            <w:shd w:val="clear" w:color="auto" w:fill="D6E3BC"/>
            <w:vAlign w:val="center"/>
          </w:tcPr>
          <w:p w:rsidR="00796C0D" w:rsidRPr="00B02A1F" w:rsidRDefault="00796C0D"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21"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796C0D" w:rsidRPr="00B02A1F" w:rsidRDefault="00796C0D"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0F129F">
        <w:trPr>
          <w:gridBefore w:val="1"/>
          <w:gridAfter w:val="2"/>
          <w:wBefore w:w="176" w:type="dxa"/>
          <w:wAfter w:w="75" w:type="dxa"/>
          <w:trHeight w:val="490"/>
          <w:jc w:val="center"/>
        </w:trPr>
        <w:tc>
          <w:tcPr>
            <w:tcW w:w="1589"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tl/>
              </w:rPr>
            </w:pPr>
          </w:p>
        </w:tc>
        <w:tc>
          <w:tcPr>
            <w:tcW w:w="429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C416A" w:rsidRPr="00DE657E" w:rsidRDefault="001C416A" w:rsidP="000F129F">
            <w:pPr>
              <w:spacing w:after="0" w:line="240" w:lineRule="auto"/>
              <w:jc w:val="center"/>
              <w:rPr>
                <w:rFonts w:ascii="Sakkal Majalla" w:eastAsia="Times New Roman" w:hAnsi="Sakkal Majalla" w:cs="Sakkal Majalla"/>
                <w:b/>
                <w:bCs/>
                <w:sz w:val="28"/>
                <w:szCs w:val="28"/>
                <w:rtl/>
              </w:rPr>
            </w:pPr>
            <w:r w:rsidRPr="002269C6">
              <w:rPr>
                <w:rFonts w:ascii="Times New Roman" w:eastAsia="Times New Roman" w:hAnsi="Times New Roman" w:cs="Times New Roman" w:hint="cs"/>
                <w:b/>
                <w:bCs/>
                <w:color w:val="000099"/>
                <w:sz w:val="24"/>
                <w:szCs w:val="24"/>
                <w:rtl/>
              </w:rPr>
              <w:t>شرح كتاب التوحيد (2)</w:t>
            </w:r>
          </w:p>
        </w:tc>
        <w:tc>
          <w:tcPr>
            <w:tcW w:w="4621" w:type="dxa"/>
            <w:gridSpan w:val="7"/>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1C416A" w:rsidRPr="00116958"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Explanation of Al-Tawhid Book (1)</w:t>
            </w:r>
          </w:p>
        </w:tc>
      </w:tr>
      <w:tr w:rsidR="001C416A" w:rsidRPr="00B02A1F" w:rsidTr="000F129F">
        <w:trPr>
          <w:trHeight w:val="144"/>
          <w:jc w:val="center"/>
        </w:trPr>
        <w:tc>
          <w:tcPr>
            <w:tcW w:w="1776" w:type="dxa"/>
            <w:gridSpan w:val="4"/>
            <w:vMerge w:val="restart"/>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660" w:type="dxa"/>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528" w:type="dxa"/>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3"/>
            <w:vMerge w:val="restart"/>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3"/>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0F129F">
        <w:trPr>
          <w:trHeight w:val="495"/>
          <w:jc w:val="center"/>
        </w:trPr>
        <w:tc>
          <w:tcPr>
            <w:tcW w:w="1776" w:type="dxa"/>
            <w:gridSpan w:val="4"/>
            <w:vMerge/>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Pr>
            </w:pPr>
          </w:p>
        </w:tc>
        <w:tc>
          <w:tcPr>
            <w:tcW w:w="1660" w:type="dxa"/>
            <w:vAlign w:val="center"/>
          </w:tcPr>
          <w:p w:rsidR="001C416A" w:rsidRPr="00B02A1F" w:rsidRDefault="001C416A"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16014222</w:t>
            </w:r>
          </w:p>
        </w:tc>
        <w:tc>
          <w:tcPr>
            <w:tcW w:w="1528" w:type="dxa"/>
            <w:vAlign w:val="center"/>
          </w:tcPr>
          <w:p w:rsidR="001C416A" w:rsidRPr="00B02A1F" w:rsidRDefault="001C416A"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3"/>
            <w:vMerge/>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1C416A" w:rsidRPr="00B02A1F" w:rsidRDefault="001C416A"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1C416A" w:rsidRPr="00B02A1F" w:rsidRDefault="001C416A"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3"/>
            <w:vAlign w:val="center"/>
          </w:tcPr>
          <w:p w:rsidR="001C416A" w:rsidRPr="00B02A1F" w:rsidRDefault="001C416A" w:rsidP="000F129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0F129F">
        <w:trPr>
          <w:trHeight w:val="574"/>
          <w:jc w:val="center"/>
        </w:trPr>
        <w:tc>
          <w:tcPr>
            <w:tcW w:w="1776" w:type="dxa"/>
            <w:gridSpan w:val="4"/>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3"/>
            <w:shd w:val="clear" w:color="auto" w:fill="FFFFFF"/>
            <w:vAlign w:val="center"/>
          </w:tcPr>
          <w:p w:rsidR="001C416A" w:rsidRPr="00B02A1F" w:rsidRDefault="001C416A" w:rsidP="000F129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0F129F">
        <w:trPr>
          <w:trHeight w:val="519"/>
          <w:jc w:val="center"/>
        </w:trPr>
        <w:tc>
          <w:tcPr>
            <w:tcW w:w="1776" w:type="dxa"/>
            <w:gridSpan w:val="4"/>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660" w:type="dxa"/>
            <w:vAlign w:val="center"/>
          </w:tcPr>
          <w:p w:rsidR="001C416A" w:rsidRPr="00B02A1F" w:rsidRDefault="001C416A" w:rsidP="000F129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الثامن</w:t>
            </w:r>
          </w:p>
        </w:tc>
        <w:tc>
          <w:tcPr>
            <w:tcW w:w="4820" w:type="dxa"/>
            <w:gridSpan w:val="8"/>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 + شرح كتاب التوحيد (1)</w:t>
            </w:r>
          </w:p>
        </w:tc>
        <w:tc>
          <w:tcPr>
            <w:tcW w:w="1244" w:type="dxa"/>
            <w:shd w:val="clear" w:color="auto" w:fill="auto"/>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3"/>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Pr>
            </w:pPr>
          </w:p>
        </w:tc>
      </w:tr>
      <w:tr w:rsidR="001C416A" w:rsidRPr="00B02A1F" w:rsidTr="000F129F">
        <w:trPr>
          <w:trHeight w:val="2434"/>
          <w:jc w:val="center"/>
        </w:trPr>
        <w:tc>
          <w:tcPr>
            <w:tcW w:w="10752" w:type="dxa"/>
            <w:gridSpan w:val="17"/>
          </w:tcPr>
          <w:p w:rsidR="001C416A" w:rsidRPr="00B02A1F" w:rsidRDefault="001C416A"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أثر الإيمان بتوحيد العبادة. </w:t>
            </w:r>
          </w:p>
          <w:p w:rsidR="001C416A" w:rsidRPr="00B02A1F" w:rsidRDefault="001C416A"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بعض وسائل الشرك التي تنافي توحيد العبادة أو كماله.</w:t>
            </w:r>
          </w:p>
          <w:p w:rsidR="001C416A" w:rsidRPr="00B02A1F" w:rsidRDefault="001C416A"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يذكر حكم سب الريح.  </w:t>
            </w:r>
          </w:p>
          <w:p w:rsidR="001C416A" w:rsidRPr="00B02A1F" w:rsidRDefault="001C416A"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أثر حماية النبي صلى الله عليه وسلم لحمى التوحيد.</w:t>
            </w:r>
          </w:p>
        </w:tc>
      </w:tr>
      <w:tr w:rsidR="001C416A" w:rsidRPr="00B02A1F" w:rsidTr="000F129F">
        <w:trPr>
          <w:trHeight w:val="1863"/>
          <w:jc w:val="center"/>
        </w:trPr>
        <w:tc>
          <w:tcPr>
            <w:tcW w:w="10752" w:type="dxa"/>
            <w:gridSpan w:val="17"/>
          </w:tcPr>
          <w:p w:rsidR="001C416A" w:rsidRPr="00B02A1F" w:rsidRDefault="001C416A"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0F129F">
            <w:pPr>
              <w:bidi w:val="0"/>
              <w:spacing w:after="0" w:line="240" w:lineRule="auto"/>
              <w:jc w:val="right"/>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دراسة سبعة عشر باباً من كتاب التوحيد لشيخ الإسلام محمد بن عبدالوهاب من باب  (لا يقال السلام على الله   ) إلى باب ما جاء في قوله الله تعالى  : ( وما قدر الله حق قدره   ) ، يدرس</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الطالب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هذا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المقرر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مهمة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توحيد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العبادة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كماله مثل : باب لا يقال السلام على الله ، وقول اللهم اغفر لي إن شئت ، لا يقال عبدي وأمتي ، لا يرد من سأل بوحه الله ، ما جاء في اللو ، ظن السوء ، ، إنكار القدر ، ما جاء في التصوير ، ما جاء في كثرة الحلف ، ما جاء في ذمة الله وذمة رسوله ، الإقسام على الله ، لا يستشفع بالله على خلقه ، ما جاء في حماية المصطفى حمى التوحيد وسدة طرق الشرك ، ما جاء في قوله :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قدر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قدره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 من الأحاديث والآثار ..</w:t>
            </w:r>
          </w:p>
        </w:tc>
      </w:tr>
      <w:tr w:rsidR="001C416A" w:rsidRPr="00B02A1F" w:rsidTr="000F129F">
        <w:trPr>
          <w:gridAfter w:val="1"/>
          <w:wAfter w:w="13" w:type="dxa"/>
          <w:trHeight w:val="300"/>
          <w:jc w:val="center"/>
        </w:trPr>
        <w:tc>
          <w:tcPr>
            <w:tcW w:w="1588" w:type="dxa"/>
            <w:gridSpan w:val="2"/>
            <w:vMerge w:val="restart"/>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1848" w:type="dxa"/>
            <w:gridSpan w:val="3"/>
            <w:shd w:val="clear" w:color="auto" w:fill="FFFFFF"/>
            <w:vAlign w:val="center"/>
          </w:tcPr>
          <w:p w:rsidR="001C416A" w:rsidRPr="00B02A1F" w:rsidRDefault="001C416A"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906" w:type="dxa"/>
            <w:gridSpan w:val="2"/>
            <w:vAlign w:val="center"/>
          </w:tcPr>
          <w:p w:rsidR="001C416A" w:rsidRPr="00B02A1F" w:rsidRDefault="001C416A"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3"/>
            <w:shd w:val="clear" w:color="auto" w:fill="FFFFFF"/>
            <w:vAlign w:val="center"/>
          </w:tcPr>
          <w:p w:rsidR="001C416A" w:rsidRPr="00B02A1F" w:rsidRDefault="001C416A"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0F129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gridSpan w:val="2"/>
            <w:vAlign w:val="center"/>
          </w:tcPr>
          <w:p w:rsidR="001C416A" w:rsidRPr="00B02A1F" w:rsidRDefault="001C416A" w:rsidP="000F129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0F129F">
        <w:trPr>
          <w:gridAfter w:val="1"/>
          <w:wAfter w:w="13" w:type="dxa"/>
          <w:trHeight w:val="300"/>
          <w:jc w:val="center"/>
        </w:trPr>
        <w:tc>
          <w:tcPr>
            <w:tcW w:w="1588" w:type="dxa"/>
            <w:gridSpan w:val="2"/>
            <w:vMerge/>
            <w:shd w:val="clear" w:color="auto" w:fill="D6E3BC"/>
            <w:vAlign w:val="center"/>
          </w:tcPr>
          <w:p w:rsidR="001C416A" w:rsidRPr="00B02A1F" w:rsidRDefault="001C416A" w:rsidP="000F129F">
            <w:pPr>
              <w:spacing w:after="0" w:line="240" w:lineRule="auto"/>
              <w:jc w:val="center"/>
              <w:rPr>
                <w:rFonts w:ascii="Sakkal Majalla" w:eastAsia="Times New Roman" w:hAnsi="Sakkal Majalla" w:cs="Sakkal Majalla"/>
                <w:b/>
                <w:bCs/>
                <w:sz w:val="28"/>
                <w:szCs w:val="28"/>
              </w:rPr>
            </w:pPr>
          </w:p>
        </w:tc>
        <w:tc>
          <w:tcPr>
            <w:tcW w:w="1848" w:type="dxa"/>
            <w:gridSpan w:val="3"/>
            <w:shd w:val="clear" w:color="auto" w:fill="FFFFFF"/>
            <w:vAlign w:val="center"/>
          </w:tcPr>
          <w:p w:rsidR="001C416A" w:rsidRPr="00B02A1F" w:rsidRDefault="001C416A" w:rsidP="000F129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906" w:type="dxa"/>
            <w:gridSpan w:val="2"/>
            <w:vAlign w:val="center"/>
          </w:tcPr>
          <w:p w:rsidR="001C416A" w:rsidRPr="00B02A1F" w:rsidRDefault="001C416A"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3"/>
            <w:shd w:val="clear" w:color="auto" w:fill="FFFFFF"/>
            <w:vAlign w:val="center"/>
          </w:tcPr>
          <w:p w:rsidR="001C416A" w:rsidRPr="00B02A1F" w:rsidRDefault="001C416A" w:rsidP="000F129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0F129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F129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gridSpan w:val="2"/>
            <w:vAlign w:val="center"/>
          </w:tcPr>
          <w:p w:rsidR="001C416A" w:rsidRPr="00B02A1F" w:rsidRDefault="001C416A" w:rsidP="000F129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0F129F">
        <w:trPr>
          <w:trHeight w:val="669"/>
          <w:jc w:val="center"/>
        </w:trPr>
        <w:tc>
          <w:tcPr>
            <w:tcW w:w="10752" w:type="dxa"/>
            <w:gridSpan w:val="17"/>
            <w:vAlign w:val="center"/>
          </w:tcPr>
          <w:p w:rsidR="001C416A" w:rsidRPr="00B02A1F" w:rsidRDefault="001C416A" w:rsidP="000F129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0F129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فتح المجيد شرح كتاب التوحيد، عبد الرحمن بن حسن آل الشيخ، دار العصيمي، تحقيق: الوليد بن عبد الرحمن آل فريان، الرياض. </w:t>
            </w:r>
          </w:p>
        </w:tc>
      </w:tr>
      <w:tr w:rsidR="001C416A" w:rsidRPr="00B02A1F" w:rsidTr="000F129F">
        <w:trPr>
          <w:trHeight w:val="890"/>
          <w:jc w:val="center"/>
        </w:trPr>
        <w:tc>
          <w:tcPr>
            <w:tcW w:w="10752" w:type="dxa"/>
            <w:gridSpan w:val="17"/>
            <w:vAlign w:val="center"/>
          </w:tcPr>
          <w:p w:rsidR="001C416A" w:rsidRPr="00B02A1F" w:rsidRDefault="001C416A" w:rsidP="000F129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0F129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الملخص في شرح كتاب التوحيد، صالح الفوزان، دار العاصمة، ط1، الرياض، 1422ه = 2001م. </w:t>
            </w:r>
          </w:p>
          <w:p w:rsidR="001C416A" w:rsidRPr="00B02A1F" w:rsidRDefault="001C416A" w:rsidP="000F129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القول المفيد على كتاب التوحيد، محمد بن صالح العثيمين، دار ابن الجوزي، ط3، الدمام، 1419ه = 1999م</w:t>
            </w: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A53A6" w:rsidRPr="00B02A1F" w:rsidTr="00D2418E">
        <w:trPr>
          <w:trHeight w:val="487"/>
          <w:jc w:val="center"/>
        </w:trPr>
        <w:tc>
          <w:tcPr>
            <w:tcW w:w="1776" w:type="dxa"/>
            <w:gridSpan w:val="2"/>
            <w:vMerge/>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موقف الإسلام من التصوف</w:t>
            </w:r>
          </w:p>
        </w:tc>
        <w:tc>
          <w:tcPr>
            <w:tcW w:w="4654" w:type="dxa"/>
            <w:gridSpan w:val="7"/>
            <w:vAlign w:val="center"/>
          </w:tcPr>
          <w:p w:rsidR="001A53A6" w:rsidRPr="00B02A1F" w:rsidRDefault="001A53A6"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The Stance of Islam Towards Sufism</w:t>
            </w:r>
          </w:p>
        </w:tc>
      </w:tr>
      <w:tr w:rsidR="001A53A6" w:rsidRPr="00B02A1F" w:rsidTr="00D2418E">
        <w:trPr>
          <w:trHeight w:val="144"/>
          <w:jc w:val="center"/>
        </w:trPr>
        <w:tc>
          <w:tcPr>
            <w:tcW w:w="1776" w:type="dxa"/>
            <w:gridSpan w:val="2"/>
            <w:vMerge w:val="restart"/>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A53A6" w:rsidRPr="00B02A1F" w:rsidTr="00D2418E">
        <w:trPr>
          <w:trHeight w:val="495"/>
          <w:jc w:val="center"/>
        </w:trPr>
        <w:tc>
          <w:tcPr>
            <w:tcW w:w="1776" w:type="dxa"/>
            <w:gridSpan w:val="2"/>
            <w:vMerge/>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1A53A6" w:rsidRPr="00B02A1F" w:rsidRDefault="001A53A6"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16014223</w:t>
            </w:r>
          </w:p>
        </w:tc>
        <w:tc>
          <w:tcPr>
            <w:tcW w:w="992" w:type="dxa"/>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A53A6" w:rsidRPr="00B02A1F" w:rsidTr="00D2418E">
        <w:trPr>
          <w:trHeight w:val="574"/>
          <w:jc w:val="center"/>
        </w:trPr>
        <w:tc>
          <w:tcPr>
            <w:tcW w:w="1776" w:type="dxa"/>
            <w:gridSpan w:val="2"/>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A53A6" w:rsidRPr="00B02A1F" w:rsidRDefault="001A53A6" w:rsidP="00EC5AFB">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A53A6" w:rsidRPr="00B02A1F" w:rsidTr="00D2418E">
        <w:trPr>
          <w:trHeight w:val="519"/>
          <w:jc w:val="center"/>
        </w:trPr>
        <w:tc>
          <w:tcPr>
            <w:tcW w:w="1776" w:type="dxa"/>
            <w:gridSpan w:val="2"/>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p>
        </w:tc>
      </w:tr>
      <w:tr w:rsidR="001A53A6" w:rsidRPr="00B02A1F" w:rsidTr="00D2418E">
        <w:trPr>
          <w:trHeight w:val="2434"/>
          <w:jc w:val="center"/>
        </w:trPr>
        <w:tc>
          <w:tcPr>
            <w:tcW w:w="10752" w:type="dxa"/>
            <w:gridSpan w:val="13"/>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يتسلح </w:t>
            </w:r>
            <w:r w:rsidRPr="00B02A1F">
              <w:rPr>
                <w:rFonts w:ascii="Sakkal Majalla" w:eastAsia="Times New Roman" w:hAnsi="Sakkal Majalla" w:cs="Sakkal Majalla"/>
                <w:sz w:val="28"/>
                <w:szCs w:val="28"/>
                <w:rtl/>
              </w:rPr>
              <w:t xml:space="preserve">بالعلم الشرعي والحجج والبراهين للرد على مزاعم تلك </w:t>
            </w:r>
            <w:r w:rsidRPr="00B02A1F">
              <w:rPr>
                <w:rFonts w:ascii="Sakkal Majalla" w:eastAsia="Times New Roman" w:hAnsi="Sakkal Majalla" w:cs="Sakkal Majalla" w:hint="cs"/>
                <w:sz w:val="28"/>
                <w:szCs w:val="28"/>
                <w:rtl/>
              </w:rPr>
              <w:t>الفلسفات.</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يبين معنى التصوف  وما فيه من انحراف عن الدين المنـزل من عند الله. </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حقيقة الطرق  وبيان ما فيها من انحراف . </w:t>
            </w:r>
          </w:p>
        </w:tc>
      </w:tr>
      <w:tr w:rsidR="001A53A6" w:rsidRPr="00B02A1F" w:rsidTr="00D2418E">
        <w:trPr>
          <w:trHeight w:val="1863"/>
          <w:jc w:val="center"/>
        </w:trPr>
        <w:tc>
          <w:tcPr>
            <w:tcW w:w="10752" w:type="dxa"/>
            <w:gridSpan w:val="13"/>
          </w:tcPr>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A53A6" w:rsidRPr="00B02A1F" w:rsidRDefault="001A53A6" w:rsidP="00B02A1F">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يتناول هذا المساق نبذة عن </w:t>
            </w:r>
            <w:r w:rsidRPr="00B02A1F">
              <w:rPr>
                <w:rFonts w:ascii="Sakkal Majalla" w:eastAsia="Times New Roman" w:hAnsi="Sakkal Majalla" w:cs="Sakkal Majalla"/>
                <w:sz w:val="28"/>
                <w:szCs w:val="28"/>
                <w:rtl/>
              </w:rPr>
              <w:t xml:space="preserve">مفهوم التصوف وأنواعه ونشأته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والأطوار التي مر بها عبر التاريخ، أقسام </w:t>
            </w:r>
            <w:r w:rsidRPr="00B02A1F">
              <w:rPr>
                <w:rFonts w:ascii="Sakkal Majalla" w:eastAsia="Times New Roman" w:hAnsi="Sakkal Majalla" w:cs="Sakkal Majalla" w:hint="eastAsia"/>
                <w:sz w:val="28"/>
                <w:szCs w:val="28"/>
                <w:rtl/>
              </w:rPr>
              <w:t>التصوف</w:t>
            </w:r>
            <w:r w:rsidRPr="00B02A1F">
              <w:rPr>
                <w:rFonts w:ascii="Sakkal Majalla" w:eastAsia="Times New Roman" w:hAnsi="Sakkal Majalla" w:cs="Sakkal Majalla" w:hint="cs"/>
                <w:sz w:val="28"/>
                <w:szCs w:val="28"/>
                <w:rtl/>
              </w:rPr>
              <w:t xml:space="preserve"> -مصادر التصوف ( الوجد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الكشف </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الرؤى والمنامات- الذوق ) </w:t>
            </w:r>
            <w:r w:rsidRPr="00B02A1F">
              <w:rPr>
                <w:rFonts w:ascii="Sakkal Majalla" w:eastAsia="Times New Roman" w:hAnsi="Sakkal Majalla" w:cs="Sakkal Majalla"/>
                <w:sz w:val="28"/>
                <w:szCs w:val="28"/>
                <w:rtl/>
              </w:rPr>
              <w:t>أهم بدع الصوفية ونشأ</w:t>
            </w:r>
            <w:r w:rsidRPr="00B02A1F">
              <w:rPr>
                <w:rFonts w:ascii="Sakkal Majalla" w:eastAsia="Times New Roman" w:hAnsi="Sakkal Majalla" w:cs="Sakkal Majalla" w:hint="cs"/>
                <w:sz w:val="28"/>
                <w:szCs w:val="28"/>
                <w:rtl/>
              </w:rPr>
              <w:t>ته</w:t>
            </w:r>
            <w:r w:rsidRPr="00B02A1F">
              <w:rPr>
                <w:rFonts w:ascii="Sakkal Majalla" w:eastAsia="Times New Roman" w:hAnsi="Sakkal Majalla" w:cs="Sakkal Majalla"/>
                <w:sz w:val="28"/>
                <w:szCs w:val="28"/>
                <w:rtl/>
              </w:rPr>
              <w:t>ا وبيان بطلا</w:t>
            </w:r>
            <w:r w:rsidRPr="00B02A1F">
              <w:rPr>
                <w:rFonts w:ascii="Sakkal Majalla" w:eastAsia="Times New Roman" w:hAnsi="Sakkal Majalla" w:cs="Sakkal Majalla" w:hint="cs"/>
                <w:sz w:val="28"/>
                <w:szCs w:val="28"/>
                <w:rtl/>
              </w:rPr>
              <w:t xml:space="preserve">نها- </w:t>
            </w:r>
            <w:r w:rsidRPr="00B02A1F">
              <w:rPr>
                <w:rFonts w:ascii="Sakkal Majalla" w:eastAsia="Times New Roman" w:hAnsi="Sakkal Majalla" w:cs="Sakkal Majalla" w:hint="eastAsia"/>
                <w:sz w:val="28"/>
                <w:szCs w:val="28"/>
                <w:rtl/>
              </w:rPr>
              <w:t>لطرق</w:t>
            </w:r>
            <w:r w:rsidRPr="00B02A1F">
              <w:rPr>
                <w:rFonts w:ascii="Sakkal Majalla" w:eastAsia="Times New Roman" w:hAnsi="Sakkal Majalla" w:cs="Sakkal Majalla"/>
                <w:sz w:val="28"/>
                <w:szCs w:val="28"/>
                <w:rtl/>
              </w:rPr>
              <w:t xml:space="preserve"> الصوفية</w:t>
            </w:r>
            <w:r w:rsidRPr="00B02A1F">
              <w:rPr>
                <w:rFonts w:ascii="Sakkal Majalla" w:eastAsia="Times New Roman" w:hAnsi="Sakkal Majalla" w:cs="Sakkal Majalla" w:hint="cs"/>
                <w:sz w:val="28"/>
                <w:szCs w:val="28"/>
                <w:rtl/>
              </w:rPr>
              <w:t xml:space="preserve"> - </w:t>
            </w:r>
            <w:r w:rsidRPr="00B02A1F">
              <w:rPr>
                <w:rFonts w:ascii="Sakkal Majalla" w:eastAsia="Times New Roman" w:hAnsi="Sakkal Majalla" w:cs="Sakkal Majalla"/>
                <w:sz w:val="28"/>
                <w:szCs w:val="28"/>
                <w:rtl/>
              </w:rPr>
              <w:t>أهم الطرق الصوفية المعاصرة</w:t>
            </w:r>
            <w:r w:rsidRPr="00B02A1F">
              <w:rPr>
                <w:rFonts w:ascii="Sakkal Majalla" w:eastAsia="Times New Roman" w:hAnsi="Sakkal Majalla" w:cs="Sakkal Majalla"/>
                <w:sz w:val="28"/>
                <w:szCs w:val="28"/>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مراتب</w:t>
            </w:r>
            <w:r w:rsidRPr="00B02A1F">
              <w:rPr>
                <w:rFonts w:ascii="Sakkal Majalla" w:eastAsia="Times New Roman" w:hAnsi="Sakkal Majalla" w:cs="Sakkal Majalla"/>
                <w:sz w:val="28"/>
                <w:szCs w:val="28"/>
                <w:rtl/>
              </w:rPr>
              <w:t xml:space="preserve"> الصوفية وألقابهم ومصطلحاتهم، وعلومهم هل هي كسبية أو وهبية ، وموقف العلماء من التصوف</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eastAsia"/>
                <w:sz w:val="28"/>
                <w:szCs w:val="28"/>
                <w:rtl/>
              </w:rPr>
              <w:t>،</w:t>
            </w:r>
            <w:r w:rsidRPr="00B02A1F">
              <w:rPr>
                <w:rFonts w:ascii="Sakkal Majalla" w:eastAsia="Times New Roman" w:hAnsi="Sakkal Majalla" w:cs="Sakkal Majalla"/>
                <w:sz w:val="28"/>
                <w:szCs w:val="28"/>
                <w:rtl/>
              </w:rPr>
              <w:t xml:space="preserve"> وأبرز رجالات التصوف في كل قسم</w:t>
            </w:r>
            <w:r w:rsidRPr="00B02A1F">
              <w:rPr>
                <w:rFonts w:ascii="Sakkal Majalla" w:eastAsia="Times New Roman" w:hAnsi="Sakkal Majalla" w:cs="Sakkal Majalla" w:hint="cs"/>
                <w:sz w:val="28"/>
                <w:szCs w:val="28"/>
                <w:rtl/>
              </w:rPr>
              <w:t xml:space="preserve">. </w:t>
            </w:r>
          </w:p>
        </w:tc>
      </w:tr>
      <w:tr w:rsidR="001A53A6" w:rsidRPr="00B02A1F" w:rsidTr="00D2418E">
        <w:trPr>
          <w:gridAfter w:val="1"/>
          <w:wAfter w:w="13" w:type="dxa"/>
          <w:trHeight w:val="300"/>
          <w:jc w:val="center"/>
        </w:trPr>
        <w:tc>
          <w:tcPr>
            <w:tcW w:w="1588" w:type="dxa"/>
            <w:vMerge w:val="restart"/>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A53A6" w:rsidRPr="00B02A1F" w:rsidTr="00D2418E">
        <w:trPr>
          <w:gridAfter w:val="1"/>
          <w:wAfter w:w="13" w:type="dxa"/>
          <w:trHeight w:val="300"/>
          <w:jc w:val="center"/>
        </w:trPr>
        <w:tc>
          <w:tcPr>
            <w:tcW w:w="1588" w:type="dxa"/>
            <w:vMerge/>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A53A6" w:rsidRPr="00B02A1F" w:rsidTr="00D2418E">
        <w:trPr>
          <w:trHeight w:val="669"/>
          <w:jc w:val="center"/>
        </w:trPr>
        <w:tc>
          <w:tcPr>
            <w:tcW w:w="10752" w:type="dxa"/>
            <w:gridSpan w:val="13"/>
            <w:vAlign w:val="center"/>
          </w:tcPr>
          <w:p w:rsidR="001A53A6" w:rsidRPr="00B02A1F" w:rsidRDefault="001A53A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A53A6" w:rsidRPr="00B02A1F" w:rsidRDefault="001A53A6" w:rsidP="00B02A1F">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Times New Roman" w:eastAsia="Times New Roman" w:hAnsi="Times New Roman" w:cs="Traditional Arabic" w:hint="cs"/>
                <w:b/>
                <w:bCs/>
                <w:sz w:val="24"/>
                <w:szCs w:val="24"/>
                <w:rtl/>
              </w:rPr>
              <w:t>التصوف</w:t>
            </w:r>
            <w:r w:rsidRPr="00B02A1F">
              <w:rPr>
                <w:rFonts w:ascii="Times New Roman" w:eastAsia="Times New Roman" w:hAnsi="Times New Roman" w:cs="Traditional Arabic"/>
                <w:b/>
                <w:bCs/>
                <w:sz w:val="24"/>
                <w:szCs w:val="24"/>
                <w:rtl/>
              </w:rPr>
              <w:t xml:space="preserve"> </w:t>
            </w:r>
            <w:r w:rsidRPr="00B02A1F">
              <w:rPr>
                <w:rFonts w:ascii="Times New Roman" w:eastAsia="Times New Roman" w:hAnsi="Times New Roman" w:cs="Traditional Arabic" w:hint="cs"/>
                <w:b/>
                <w:bCs/>
                <w:sz w:val="24"/>
                <w:szCs w:val="24"/>
                <w:rtl/>
              </w:rPr>
              <w:t>في</w:t>
            </w:r>
            <w:r w:rsidRPr="00B02A1F">
              <w:rPr>
                <w:rFonts w:ascii="Times New Roman" w:eastAsia="Times New Roman" w:hAnsi="Times New Roman" w:cs="Traditional Arabic"/>
                <w:b/>
                <w:bCs/>
                <w:sz w:val="24"/>
                <w:szCs w:val="24"/>
                <w:rtl/>
              </w:rPr>
              <w:t xml:space="preserve"> </w:t>
            </w:r>
            <w:r w:rsidRPr="00B02A1F">
              <w:rPr>
                <w:rFonts w:ascii="Times New Roman" w:eastAsia="Times New Roman" w:hAnsi="Times New Roman" w:cs="Traditional Arabic" w:hint="cs"/>
                <w:b/>
                <w:bCs/>
                <w:sz w:val="24"/>
                <w:szCs w:val="24"/>
                <w:rtl/>
              </w:rPr>
              <w:t>ميزان</w:t>
            </w:r>
            <w:r w:rsidRPr="00B02A1F">
              <w:rPr>
                <w:rFonts w:ascii="Times New Roman" w:eastAsia="Times New Roman" w:hAnsi="Times New Roman" w:cs="Traditional Arabic"/>
                <w:b/>
                <w:bCs/>
                <w:sz w:val="24"/>
                <w:szCs w:val="24"/>
                <w:rtl/>
              </w:rPr>
              <w:t xml:space="preserve"> </w:t>
            </w:r>
            <w:r w:rsidRPr="00B02A1F">
              <w:rPr>
                <w:rFonts w:ascii="Times New Roman" w:eastAsia="Times New Roman" w:hAnsi="Times New Roman" w:cs="Traditional Arabic" w:hint="cs"/>
                <w:b/>
                <w:bCs/>
                <w:sz w:val="24"/>
                <w:szCs w:val="24"/>
                <w:rtl/>
              </w:rPr>
              <w:t>العقل</w:t>
            </w:r>
            <w:r w:rsidRPr="00B02A1F">
              <w:rPr>
                <w:rFonts w:ascii="Times New Roman" w:eastAsia="Times New Roman" w:hAnsi="Times New Roman" w:cs="Traditional Arabic"/>
                <w:b/>
                <w:bCs/>
                <w:sz w:val="24"/>
                <w:szCs w:val="24"/>
                <w:rtl/>
              </w:rPr>
              <w:t xml:space="preserve"> </w:t>
            </w:r>
            <w:r w:rsidRPr="00B02A1F">
              <w:rPr>
                <w:rFonts w:ascii="Times New Roman" w:eastAsia="Times New Roman" w:hAnsi="Times New Roman" w:cs="Traditional Arabic" w:hint="cs"/>
                <w:b/>
                <w:bCs/>
                <w:sz w:val="24"/>
                <w:szCs w:val="24"/>
                <w:rtl/>
              </w:rPr>
              <w:t>والنقل، إبراهيم</w:t>
            </w:r>
            <w:r w:rsidRPr="00B02A1F">
              <w:rPr>
                <w:rFonts w:ascii="Times New Roman" w:eastAsia="Times New Roman" w:hAnsi="Times New Roman" w:cs="Traditional Arabic"/>
                <w:b/>
                <w:bCs/>
                <w:sz w:val="24"/>
                <w:szCs w:val="24"/>
                <w:rtl/>
              </w:rPr>
              <w:t xml:space="preserve"> </w:t>
            </w:r>
            <w:r w:rsidRPr="00B02A1F">
              <w:rPr>
                <w:rFonts w:ascii="Times New Roman" w:eastAsia="Times New Roman" w:hAnsi="Times New Roman" w:cs="Traditional Arabic" w:hint="cs"/>
                <w:b/>
                <w:bCs/>
                <w:sz w:val="24"/>
                <w:szCs w:val="24"/>
                <w:rtl/>
              </w:rPr>
              <w:t>البريكان</w:t>
            </w:r>
          </w:p>
        </w:tc>
      </w:tr>
      <w:tr w:rsidR="001A53A6" w:rsidRPr="00B02A1F" w:rsidTr="00D2418E">
        <w:trPr>
          <w:trHeight w:val="890"/>
          <w:jc w:val="center"/>
        </w:trPr>
        <w:tc>
          <w:tcPr>
            <w:tcW w:w="10752" w:type="dxa"/>
            <w:gridSpan w:val="13"/>
            <w:vAlign w:val="center"/>
          </w:tcPr>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نشأة الفلسفة الصوفية وتطورها : د . عرفان عبد الحميد</w:t>
            </w:r>
          </w:p>
          <w:p w:rsidR="001A53A6" w:rsidRPr="00B02A1F" w:rsidRDefault="001A53A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نشأة بدع الصوفية د.فهد بن سليمان الفهيد</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w:t>
            </w:r>
            <w:r w:rsidRPr="00B02A1F">
              <w:rPr>
                <w:rFonts w:ascii="Sakkal Majalla" w:eastAsia="Times New Roman" w:hAnsi="Sakkal Majalla" w:cs="Sakkal Majalla"/>
                <w:sz w:val="28"/>
                <w:szCs w:val="28"/>
                <w:rtl/>
              </w:rPr>
              <w:t xml:space="preserve"> مفهوم التصوف وأنواعه في الميزان الشرعي محمود يوسف الشوبكي</w:t>
            </w:r>
          </w:p>
          <w:p w:rsidR="001A53A6" w:rsidRPr="00B02A1F" w:rsidRDefault="001A53A6" w:rsidP="00B02A1F">
            <w:pPr>
              <w:spacing w:after="0" w:line="240" w:lineRule="auto"/>
              <w:ind w:left="360"/>
              <w:rPr>
                <w:rFonts w:ascii="Sakkal Majalla" w:eastAsia="Times New Roman" w:hAnsi="Sakkal Majalla" w:cs="Sakkal Majalla"/>
                <w:sz w:val="28"/>
                <w:szCs w:val="28"/>
              </w:rPr>
            </w:pPr>
          </w:p>
        </w:tc>
      </w:tr>
    </w:tbl>
    <w:p w:rsidR="00B57313"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b/>
          <w:bCs/>
          <w:sz w:val="36"/>
          <w:szCs w:val="36"/>
          <w:rtl/>
        </w:rPr>
        <w:t xml:space="preserve"> </w:t>
      </w:r>
    </w:p>
    <w:p w:rsidR="00750B5C" w:rsidRDefault="00750B5C">
      <w:pPr>
        <w:bidi w:val="0"/>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750B5C" w:rsidRPr="00B02A1F" w:rsidTr="00B86EA6">
        <w:trPr>
          <w:trHeight w:val="488"/>
          <w:jc w:val="center"/>
        </w:trPr>
        <w:tc>
          <w:tcPr>
            <w:tcW w:w="1776" w:type="dxa"/>
            <w:gridSpan w:val="2"/>
            <w:vMerge w:val="restart"/>
            <w:shd w:val="clear" w:color="auto" w:fill="D6E3BC"/>
            <w:vAlign w:val="center"/>
          </w:tcPr>
          <w:p w:rsidR="00750B5C" w:rsidRPr="00B02A1F" w:rsidRDefault="00750B5C"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750B5C" w:rsidRPr="00B02A1F" w:rsidRDefault="00750B5C"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750B5C" w:rsidRPr="00B02A1F" w:rsidRDefault="00750B5C"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A53A6" w:rsidRPr="00B02A1F" w:rsidTr="00B86EA6">
        <w:trPr>
          <w:trHeight w:val="487"/>
          <w:jc w:val="center"/>
        </w:trPr>
        <w:tc>
          <w:tcPr>
            <w:tcW w:w="1776" w:type="dxa"/>
            <w:gridSpan w:val="2"/>
            <w:vMerge/>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نصوص عقدية</w:t>
            </w:r>
          </w:p>
        </w:tc>
        <w:tc>
          <w:tcPr>
            <w:tcW w:w="4654" w:type="dxa"/>
            <w:gridSpan w:val="7"/>
            <w:vAlign w:val="center"/>
          </w:tcPr>
          <w:p w:rsidR="001A53A6" w:rsidRPr="00B02A1F" w:rsidRDefault="001A53A6"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Creed Texts</w:t>
            </w:r>
          </w:p>
        </w:tc>
      </w:tr>
      <w:tr w:rsidR="001A53A6" w:rsidRPr="00B02A1F" w:rsidTr="00B86EA6">
        <w:trPr>
          <w:trHeight w:val="144"/>
          <w:jc w:val="center"/>
        </w:trPr>
        <w:tc>
          <w:tcPr>
            <w:tcW w:w="1776" w:type="dxa"/>
            <w:gridSpan w:val="2"/>
            <w:vMerge w:val="restart"/>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A53A6" w:rsidRPr="00B02A1F" w:rsidTr="00B86EA6">
        <w:trPr>
          <w:trHeight w:val="495"/>
          <w:jc w:val="center"/>
        </w:trPr>
        <w:tc>
          <w:tcPr>
            <w:tcW w:w="1776" w:type="dxa"/>
            <w:gridSpan w:val="2"/>
            <w:vMerge/>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p>
        </w:tc>
        <w:tc>
          <w:tcPr>
            <w:tcW w:w="2196" w:type="dxa"/>
            <w:vAlign w:val="center"/>
          </w:tcPr>
          <w:p w:rsidR="001A53A6" w:rsidRPr="00B02A1F" w:rsidRDefault="001A53A6" w:rsidP="0043186B">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16014224</w:t>
            </w:r>
          </w:p>
        </w:tc>
        <w:tc>
          <w:tcPr>
            <w:tcW w:w="992" w:type="dxa"/>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A53A6" w:rsidRPr="00B02A1F" w:rsidTr="00B86EA6">
        <w:trPr>
          <w:trHeight w:val="574"/>
          <w:jc w:val="center"/>
        </w:trPr>
        <w:tc>
          <w:tcPr>
            <w:tcW w:w="1776" w:type="dxa"/>
            <w:gridSpan w:val="2"/>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A53A6" w:rsidRPr="00B02A1F" w:rsidRDefault="001A53A6" w:rsidP="00B86EA6">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A53A6" w:rsidRPr="00B02A1F" w:rsidTr="00B86EA6">
        <w:trPr>
          <w:trHeight w:val="519"/>
          <w:jc w:val="center"/>
        </w:trPr>
        <w:tc>
          <w:tcPr>
            <w:tcW w:w="1776" w:type="dxa"/>
            <w:gridSpan w:val="2"/>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A53A6" w:rsidRPr="00B02A1F" w:rsidRDefault="001A53A6" w:rsidP="00B86EA6">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p>
        </w:tc>
      </w:tr>
      <w:tr w:rsidR="001A53A6" w:rsidRPr="00B02A1F" w:rsidTr="00B86EA6">
        <w:trPr>
          <w:trHeight w:val="2434"/>
          <w:jc w:val="center"/>
        </w:trPr>
        <w:tc>
          <w:tcPr>
            <w:tcW w:w="10752" w:type="dxa"/>
            <w:gridSpan w:val="13"/>
          </w:tcPr>
          <w:p w:rsidR="001A53A6" w:rsidRPr="006F4B7A" w:rsidRDefault="001A53A6" w:rsidP="00B86EA6">
            <w:pPr>
              <w:spacing w:after="0" w:line="240" w:lineRule="auto"/>
              <w:rPr>
                <w:rFonts w:ascii="Sakkal Majalla" w:eastAsia="Times New Roman" w:hAnsi="Sakkal Majalla" w:cs="Sakkal Majalla"/>
                <w:b/>
                <w:bCs/>
                <w:sz w:val="28"/>
                <w:szCs w:val="28"/>
                <w:rtl/>
              </w:rPr>
            </w:pPr>
            <w:r w:rsidRPr="006F4B7A">
              <w:rPr>
                <w:rFonts w:ascii="Sakkal Majalla" w:eastAsia="Times New Roman" w:hAnsi="Sakkal Majalla" w:cs="Sakkal Majalla" w:hint="cs"/>
                <w:b/>
                <w:bCs/>
                <w:sz w:val="28"/>
                <w:szCs w:val="28"/>
                <w:rtl/>
              </w:rPr>
              <w:t>أهداف المقرر:</w:t>
            </w:r>
          </w:p>
          <w:p w:rsidR="001A53A6" w:rsidRPr="00B02A1F" w:rsidRDefault="001A53A6"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A53A6" w:rsidRPr="00B02A1F" w:rsidRDefault="001A53A6" w:rsidP="00B86EA6">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1ـ  يستنبط</w:t>
            </w:r>
            <w:r w:rsidRPr="00B02A1F">
              <w:rPr>
                <w:rFonts w:ascii="Sakkal Majalla" w:eastAsia="Times New Roman" w:hAnsi="Sakkal Majalla" w:cs="Sakkal Majalla" w:hint="cs"/>
                <w:sz w:val="28"/>
                <w:szCs w:val="28"/>
                <w:rtl/>
              </w:rPr>
              <w:t xml:space="preserve"> </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المسائل</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العقيدة</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من</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النصوص</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الشرعية</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بعيدا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عن</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التعقيدات</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الكلامية</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و الفلسفية كما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تلقاها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وفهمها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سلفنا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الصالح</w:t>
            </w:r>
            <w:r>
              <w:rPr>
                <w:rFonts w:ascii="Sakkal Majalla" w:eastAsia="Times New Roman" w:hAnsi="Sakkal Majalla" w:cs="Sakkal Majalla" w:hint="cs"/>
                <w:sz w:val="28"/>
                <w:szCs w:val="28"/>
                <w:rtl/>
              </w:rPr>
              <w:t>.</w:t>
            </w:r>
          </w:p>
          <w:p w:rsidR="001A53A6" w:rsidRPr="006F4B7A" w:rsidRDefault="001A53A6" w:rsidP="00B86EA6">
            <w:pPr>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2</w:t>
            </w:r>
            <w:r w:rsidRPr="006F4B7A">
              <w:rPr>
                <w:rFonts w:ascii="Sakkal Majalla" w:eastAsia="Times New Roman" w:hAnsi="Sakkal Majalla" w:cs="Sakkal Majalla" w:hint="cs"/>
                <w:sz w:val="28"/>
                <w:szCs w:val="28"/>
                <w:rtl/>
              </w:rPr>
              <w:t>ـ ينمي</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ملكته</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العلمية</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من</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خلال</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الدراسة</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التحليلية</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لهذه</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النصوص</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وفقهها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ومآخذ</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الاستدلال</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منها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والجمع</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بينها</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وبين</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النصوص</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الأخرى</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في</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المسألة</w:t>
            </w:r>
            <w:r w:rsidRPr="006F4B7A">
              <w:rPr>
                <w:rFonts w:ascii="Sakkal Majalla" w:eastAsia="Times New Roman" w:hAnsi="Sakkal Majalla" w:cs="Sakkal Majalla"/>
                <w:sz w:val="28"/>
                <w:szCs w:val="28"/>
                <w:rtl/>
              </w:rPr>
              <w:t xml:space="preserve"> </w:t>
            </w:r>
            <w:r w:rsidRPr="006F4B7A">
              <w:rPr>
                <w:rFonts w:ascii="Sakkal Majalla" w:eastAsia="Times New Roman" w:hAnsi="Sakkal Majalla" w:cs="Sakkal Majalla" w:hint="cs"/>
                <w:sz w:val="28"/>
                <w:szCs w:val="28"/>
                <w:rtl/>
              </w:rPr>
              <w:t>ذاتها</w:t>
            </w:r>
            <w:r w:rsidRPr="006F4B7A">
              <w:rPr>
                <w:rFonts w:ascii="Sakkal Majalla" w:eastAsia="Times New Roman" w:hAnsi="Sakkal Majalla" w:cs="Sakkal Majalla"/>
                <w:sz w:val="28"/>
                <w:szCs w:val="28"/>
                <w:rtl/>
              </w:rPr>
              <w:t>.</w:t>
            </w:r>
          </w:p>
        </w:tc>
      </w:tr>
      <w:tr w:rsidR="001A53A6" w:rsidRPr="00B02A1F" w:rsidTr="00B86EA6">
        <w:trPr>
          <w:trHeight w:val="1863"/>
          <w:jc w:val="center"/>
        </w:trPr>
        <w:tc>
          <w:tcPr>
            <w:tcW w:w="10752" w:type="dxa"/>
            <w:gridSpan w:val="13"/>
          </w:tcPr>
          <w:p w:rsidR="001A53A6" w:rsidRPr="00B02A1F" w:rsidRDefault="001A53A6"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A53A6" w:rsidRPr="00B02A1F" w:rsidRDefault="001A53A6" w:rsidP="00B86EA6">
            <w:pPr>
              <w:spacing w:after="0" w:line="240" w:lineRule="auto"/>
              <w:rPr>
                <w:rFonts w:ascii="Sakkal Majalla" w:eastAsia="Times New Roman" w:hAnsi="Sakkal Majalla" w:cs="Sakkal Majalla"/>
                <w:sz w:val="28"/>
                <w:szCs w:val="28"/>
              </w:rPr>
            </w:pPr>
            <w:r>
              <w:rPr>
                <w:rFonts w:ascii="Sakkal Majalla" w:eastAsia="Times New Roman" w:hAnsi="Sakkal Majalla" w:cs="Sakkal Majalla" w:hint="cs"/>
                <w:sz w:val="28"/>
                <w:szCs w:val="28"/>
                <w:rtl/>
              </w:rPr>
              <w:t>يتناول هذا المقرر عددا من النصوص الشرعية من الكتاب والسنة، التي يتم من خلالها استنباط عدد من المسائل العقدية بعيدا عن التعقيدات الكلامية والفلسفية، كما تلقاها وفهمها السلف الصالح.</w:t>
            </w:r>
          </w:p>
        </w:tc>
      </w:tr>
      <w:tr w:rsidR="001A53A6" w:rsidRPr="00B02A1F" w:rsidTr="00B86EA6">
        <w:trPr>
          <w:gridAfter w:val="1"/>
          <w:wAfter w:w="13" w:type="dxa"/>
          <w:trHeight w:val="300"/>
          <w:jc w:val="center"/>
        </w:trPr>
        <w:tc>
          <w:tcPr>
            <w:tcW w:w="1588" w:type="dxa"/>
            <w:vMerge w:val="restart"/>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A53A6" w:rsidRPr="00B02A1F" w:rsidTr="00B86EA6">
        <w:trPr>
          <w:gridAfter w:val="1"/>
          <w:wAfter w:w="13" w:type="dxa"/>
          <w:trHeight w:val="300"/>
          <w:jc w:val="center"/>
        </w:trPr>
        <w:tc>
          <w:tcPr>
            <w:tcW w:w="1588" w:type="dxa"/>
            <w:vMerge/>
            <w:shd w:val="clear" w:color="auto" w:fill="D6E3BC"/>
            <w:vAlign w:val="center"/>
          </w:tcPr>
          <w:p w:rsidR="001A53A6" w:rsidRPr="00B02A1F" w:rsidRDefault="001A53A6" w:rsidP="00B86EA6">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86EA6">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4"/>
                <w:szCs w:val="24"/>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A53A6" w:rsidRPr="00B02A1F" w:rsidRDefault="001A53A6" w:rsidP="00B86EA6">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A53A6" w:rsidRPr="00B02A1F" w:rsidTr="00B86EA6">
        <w:trPr>
          <w:trHeight w:val="669"/>
          <w:jc w:val="center"/>
        </w:trPr>
        <w:tc>
          <w:tcPr>
            <w:tcW w:w="10752" w:type="dxa"/>
            <w:gridSpan w:val="13"/>
            <w:vAlign w:val="center"/>
          </w:tcPr>
          <w:p w:rsidR="001A53A6" w:rsidRPr="00B02A1F" w:rsidRDefault="001A53A6" w:rsidP="00B86EA6">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A53A6" w:rsidRPr="007F1D35" w:rsidRDefault="001A53A6" w:rsidP="00B86EA6">
            <w:pPr>
              <w:spacing w:after="0"/>
              <w:rPr>
                <w:rFonts w:cs="Traditional Arabic"/>
                <w:sz w:val="28"/>
                <w:szCs w:val="28"/>
                <w:rtl/>
              </w:rPr>
            </w:pPr>
            <w:r w:rsidRPr="00B02A1F">
              <w:rPr>
                <w:rFonts w:ascii="Sakkal Majalla" w:eastAsia="Times New Roman" w:hAnsi="Sakkal Majalla" w:cs="Sakkal Majalla" w:hint="cs"/>
                <w:sz w:val="28"/>
                <w:szCs w:val="28"/>
                <w:rtl/>
              </w:rPr>
              <w:t xml:space="preserve"> </w:t>
            </w:r>
            <w:r>
              <w:rPr>
                <w:rFonts w:cs="Traditional Arabic" w:hint="cs"/>
                <w:sz w:val="28"/>
                <w:szCs w:val="28"/>
                <w:rtl/>
              </w:rPr>
              <w:t>أحاديث العقيدة التي يوهم ظاهرها التعارض د/ سليمان الدبيخي .مكتبة دار البيان الحديثة / الطائف / ط1</w:t>
            </w:r>
          </w:p>
        </w:tc>
      </w:tr>
      <w:tr w:rsidR="001A53A6" w:rsidRPr="00B02A1F" w:rsidTr="00B86EA6">
        <w:trPr>
          <w:trHeight w:val="890"/>
          <w:jc w:val="center"/>
        </w:trPr>
        <w:tc>
          <w:tcPr>
            <w:tcW w:w="10752" w:type="dxa"/>
            <w:gridSpan w:val="13"/>
            <w:vAlign w:val="center"/>
          </w:tcPr>
          <w:p w:rsidR="001A53A6" w:rsidRPr="00B02A1F" w:rsidRDefault="001A53A6" w:rsidP="00B86EA6">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A53A6" w:rsidRPr="006F4B7A" w:rsidRDefault="001A53A6" w:rsidP="00B86EA6">
            <w:pPr>
              <w:spacing w:after="0"/>
              <w:rPr>
                <w:rFonts w:cs="Traditional Arabic"/>
                <w:sz w:val="28"/>
                <w:szCs w:val="28"/>
              </w:rPr>
            </w:pPr>
            <w:r>
              <w:rPr>
                <w:rFonts w:cs="Traditional Arabic" w:hint="cs"/>
                <w:sz w:val="28"/>
                <w:szCs w:val="28"/>
                <w:rtl/>
              </w:rPr>
              <w:t xml:space="preserve">تفسير آيات العقيدة د/ عبدالعزيز حاجي </w:t>
            </w:r>
          </w:p>
        </w:tc>
      </w:tr>
    </w:tbl>
    <w:p w:rsidR="00750B5C" w:rsidRDefault="00750B5C" w:rsidP="00750B5C">
      <w:pPr>
        <w:bidi w:val="0"/>
        <w:jc w:val="right"/>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Pr>
        <w:br w:type="page"/>
      </w:r>
    </w:p>
    <w:p w:rsidR="00B57313" w:rsidRDefault="00B57313">
      <w:pPr>
        <w:bidi w:val="0"/>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403"/>
        <w:gridCol w:w="1785"/>
        <w:gridCol w:w="378"/>
        <w:gridCol w:w="756"/>
        <w:gridCol w:w="661"/>
        <w:gridCol w:w="709"/>
        <w:gridCol w:w="504"/>
        <w:gridCol w:w="1528"/>
        <w:gridCol w:w="1239"/>
        <w:gridCol w:w="13"/>
      </w:tblGrid>
      <w:tr w:rsidR="00B57313" w:rsidRPr="00B02A1F" w:rsidTr="000D6320">
        <w:trPr>
          <w:trHeight w:val="488"/>
          <w:jc w:val="center"/>
        </w:trPr>
        <w:tc>
          <w:tcPr>
            <w:tcW w:w="1776" w:type="dxa"/>
            <w:gridSpan w:val="2"/>
            <w:vMerge w:val="restart"/>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6"/>
            <w:shd w:val="clear" w:color="auto" w:fill="D6E3BC"/>
            <w:vAlign w:val="center"/>
          </w:tcPr>
          <w:p w:rsidR="00B57313" w:rsidRPr="00B02A1F" w:rsidRDefault="00B5731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0D6320">
        <w:trPr>
          <w:trHeight w:val="487"/>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tl/>
              </w:rPr>
            </w:pPr>
            <w:r w:rsidRPr="00B57313">
              <w:rPr>
                <w:rFonts w:ascii="Times New Roman" w:eastAsia="Times New Roman" w:hAnsi="Times New Roman" w:cs="Times New Roman" w:hint="cs"/>
                <w:b/>
                <w:bCs/>
                <w:color w:val="000099"/>
                <w:sz w:val="24"/>
                <w:szCs w:val="24"/>
                <w:rtl/>
              </w:rPr>
              <w:t>المتكلمون والرد عليهم (2)</w:t>
            </w:r>
          </w:p>
        </w:tc>
        <w:tc>
          <w:tcPr>
            <w:tcW w:w="4654" w:type="dxa"/>
            <w:gridSpan w:val="6"/>
            <w:vAlign w:val="center"/>
          </w:tcPr>
          <w:p w:rsidR="001C416A" w:rsidRPr="00116958"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Al- Mutakallimun and Refutation of their Ideas (2)</w:t>
            </w:r>
          </w:p>
        </w:tc>
      </w:tr>
      <w:tr w:rsidR="001C416A" w:rsidRPr="00B02A1F" w:rsidTr="000C11FA">
        <w:trPr>
          <w:trHeight w:val="144"/>
          <w:jc w:val="center"/>
        </w:trPr>
        <w:tc>
          <w:tcPr>
            <w:tcW w:w="1776"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403"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785"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874" w:type="dxa"/>
            <w:gridSpan w:val="3"/>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528"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0C11FA">
        <w:trPr>
          <w:trHeight w:val="495"/>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1403" w:type="dxa"/>
            <w:vAlign w:val="center"/>
          </w:tcPr>
          <w:p w:rsidR="001C416A" w:rsidRPr="00B02A1F" w:rsidRDefault="001C416A"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16014220</w:t>
            </w:r>
          </w:p>
        </w:tc>
        <w:tc>
          <w:tcPr>
            <w:tcW w:w="1785"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p>
        </w:tc>
        <w:tc>
          <w:tcPr>
            <w:tcW w:w="1874" w:type="dxa"/>
            <w:gridSpan w:val="3"/>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528"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0D6320">
        <w:trPr>
          <w:trHeight w:val="574"/>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0"/>
            <w:shd w:val="clear" w:color="auto" w:fill="FFFFFF"/>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0C11FA">
        <w:trPr>
          <w:trHeight w:val="519"/>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403"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الثامن</w:t>
            </w:r>
          </w:p>
        </w:tc>
        <w:tc>
          <w:tcPr>
            <w:tcW w:w="4793" w:type="dxa"/>
            <w:gridSpan w:val="6"/>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 + المتكلمون والرد عليهم (1)</w:t>
            </w:r>
          </w:p>
        </w:tc>
        <w:tc>
          <w:tcPr>
            <w:tcW w:w="1528" w:type="dxa"/>
            <w:shd w:val="clear" w:color="auto" w:fill="auto"/>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r>
      <w:tr w:rsidR="001C416A" w:rsidRPr="00B02A1F" w:rsidTr="000D6320">
        <w:trPr>
          <w:trHeight w:val="2434"/>
          <w:jc w:val="center"/>
        </w:trPr>
        <w:tc>
          <w:tcPr>
            <w:tcW w:w="10752" w:type="dxa"/>
            <w:gridSpan w:val="12"/>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خطر الفرق الضالة على الإسلام.</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يتحدث عن مذهب الأشاعرة تفصيلاً ، في ضوء مذهب أهل السنة والجماعة .</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يتحدث عن مذهب الماتريدية تفصيلاً ، في ضوء مذهب أهل السنة والجماعة .    </w:t>
            </w:r>
          </w:p>
          <w:p w:rsidR="001C416A" w:rsidRPr="00B02A1F" w:rsidRDefault="001C416A" w:rsidP="000D6320">
            <w:pPr>
              <w:spacing w:after="0" w:line="240" w:lineRule="auto"/>
              <w:ind w:left="720"/>
              <w:contextualSpacing/>
              <w:rPr>
                <w:rFonts w:ascii="Sakkal Majalla" w:eastAsia="Times New Roman" w:hAnsi="Sakkal Majalla" w:cs="Sakkal Majalla"/>
                <w:sz w:val="28"/>
                <w:szCs w:val="28"/>
                <w:rtl/>
              </w:rPr>
            </w:pPr>
          </w:p>
        </w:tc>
      </w:tr>
      <w:tr w:rsidR="001C416A" w:rsidRPr="00B02A1F" w:rsidTr="000D6320">
        <w:trPr>
          <w:trHeight w:val="1863"/>
          <w:jc w:val="center"/>
        </w:trPr>
        <w:tc>
          <w:tcPr>
            <w:tcW w:w="10752" w:type="dxa"/>
            <w:gridSpan w:val="12"/>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0D6320">
            <w:pPr>
              <w:spacing w:after="0" w:line="240" w:lineRule="auto"/>
              <w:ind w:left="135"/>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المفردات التالية: أولاً : الأشاعرة نشأتها ، المراحل التي مرت بها -أبو الحسن الأشعري : آراؤه في الصفات ، وأفعال العباد ، وسائر المسائل الكلامية -الأشاعرة المتأخرون : آراؤهم في هذه القضايا مع بيان مدى الاتفاق أو الخلاف بينهم وبين الأشعري .</w:t>
            </w:r>
          </w:p>
          <w:p w:rsidR="001C416A" w:rsidRPr="00B02A1F" w:rsidRDefault="001C416A" w:rsidP="000D6320">
            <w:pPr>
              <w:spacing w:after="0" w:line="240" w:lineRule="auto"/>
              <w:ind w:left="135"/>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ثانياً : الماتريدية :نشأتها ، المراحل التي مرت بها -أبو منصور الماتريدي : آراؤه في الصفات وأفعال العباد وسائر المسائل الكلامية .</w:t>
            </w:r>
          </w:p>
          <w:p w:rsidR="001C416A" w:rsidRPr="00B02A1F" w:rsidRDefault="001C416A" w:rsidP="000D6320">
            <w:pPr>
              <w:spacing w:after="0" w:line="240" w:lineRule="auto"/>
              <w:ind w:left="135"/>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ثالثاً : أوجه الاتفاق والاختلاف بين الأشاعرة والماتريدية .</w:t>
            </w:r>
          </w:p>
          <w:p w:rsidR="001C416A" w:rsidRPr="00B02A1F" w:rsidRDefault="001C416A"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رابعاً : تقويم مذهبي الأشاعرة والماتريدية في ضوء ما وجه إليهما من نقد .</w:t>
            </w:r>
          </w:p>
        </w:tc>
      </w:tr>
      <w:tr w:rsidR="001C416A" w:rsidRPr="00B02A1F" w:rsidTr="000C11FA">
        <w:trPr>
          <w:gridAfter w:val="1"/>
          <w:wAfter w:w="13" w:type="dxa"/>
          <w:trHeight w:val="300"/>
          <w:jc w:val="center"/>
        </w:trPr>
        <w:tc>
          <w:tcPr>
            <w:tcW w:w="1588" w:type="dxa"/>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1591"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2163"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0C11FA">
        <w:trPr>
          <w:gridAfter w:val="1"/>
          <w:wAfter w:w="13" w:type="dxa"/>
          <w:trHeight w:val="300"/>
          <w:jc w:val="center"/>
        </w:trPr>
        <w:tc>
          <w:tcPr>
            <w:tcW w:w="1588" w:type="dxa"/>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1591"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2163"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0D6320">
        <w:trPr>
          <w:trHeight w:val="669"/>
          <w:jc w:val="center"/>
        </w:trPr>
        <w:tc>
          <w:tcPr>
            <w:tcW w:w="10752" w:type="dxa"/>
            <w:gridSpan w:val="12"/>
            <w:vAlign w:val="center"/>
          </w:tcPr>
          <w:p w:rsidR="001C416A" w:rsidRPr="00B02A1F" w:rsidRDefault="001C416A"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نقض عقائد الأشاعرة والماتريدية، خالد بن علي الغامدي، دار أطلس الخضراء، ط1، الرياض، 1430ه = 2009م.</w:t>
            </w:r>
          </w:p>
        </w:tc>
      </w:tr>
      <w:tr w:rsidR="001C416A" w:rsidRPr="00B02A1F" w:rsidTr="000D6320">
        <w:trPr>
          <w:trHeight w:val="890"/>
          <w:jc w:val="center"/>
        </w:trPr>
        <w:tc>
          <w:tcPr>
            <w:tcW w:w="10752" w:type="dxa"/>
            <w:gridSpan w:val="12"/>
            <w:vAlign w:val="center"/>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موقف ابن تيمية من الأشاعرة، عبدالرحمن بن صالح المحمود، مكتبة الرشد، ط1، الرياض، 1415ه = 1995م. </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الماتريدية، شمس الدين الأفغاني، مكتبة الصديق، ط2، الطائف، 1419ه = 1998م. </w:t>
            </w:r>
          </w:p>
          <w:p w:rsidR="001C416A" w:rsidRPr="00B02A1F" w:rsidRDefault="001C416A" w:rsidP="000D6320">
            <w:pPr>
              <w:spacing w:after="0" w:line="240" w:lineRule="auto"/>
              <w:rPr>
                <w:rFonts w:ascii="Sakkal Majalla" w:eastAsia="Times New Roman" w:hAnsi="Sakkal Majalla" w:cs="Sakkal Majalla"/>
                <w:sz w:val="28"/>
                <w:szCs w:val="28"/>
              </w:rPr>
            </w:pPr>
          </w:p>
        </w:tc>
      </w:tr>
    </w:tbl>
    <w:p w:rsidR="001712B1" w:rsidRDefault="001712B1" w:rsidP="00B02A1F">
      <w:pPr>
        <w:spacing w:after="0" w:line="240" w:lineRule="auto"/>
        <w:jc w:val="center"/>
        <w:rPr>
          <w:rFonts w:ascii="Traditional Arabic" w:eastAsia="Times New Roman" w:hAnsi="Traditional Arabic" w:cs="Traditional Arabic"/>
          <w:b/>
          <w:bCs/>
          <w:sz w:val="36"/>
          <w:szCs w:val="36"/>
          <w:rtl/>
        </w:rPr>
      </w:pPr>
    </w:p>
    <w:p w:rsidR="001712B1" w:rsidRDefault="001712B1">
      <w:pPr>
        <w:bidi w:val="0"/>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709"/>
        <w:gridCol w:w="251"/>
        <w:gridCol w:w="112"/>
        <w:gridCol w:w="1669"/>
        <w:gridCol w:w="1239"/>
        <w:gridCol w:w="13"/>
      </w:tblGrid>
      <w:tr w:rsidR="001712B1" w:rsidRPr="00B02A1F" w:rsidTr="000D6320">
        <w:trPr>
          <w:trHeight w:val="488"/>
          <w:jc w:val="center"/>
        </w:trPr>
        <w:tc>
          <w:tcPr>
            <w:tcW w:w="1776" w:type="dxa"/>
            <w:gridSpan w:val="2"/>
            <w:vMerge w:val="restart"/>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0D6320">
        <w:trPr>
          <w:trHeight w:val="487"/>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فقه المعاملات</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Transactions</w:t>
            </w:r>
          </w:p>
        </w:tc>
      </w:tr>
      <w:tr w:rsidR="001C416A" w:rsidRPr="00B02A1F" w:rsidTr="000D6320">
        <w:trPr>
          <w:trHeight w:val="144"/>
          <w:jc w:val="center"/>
        </w:trPr>
        <w:tc>
          <w:tcPr>
            <w:tcW w:w="1776"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944"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244"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0D6320">
        <w:trPr>
          <w:trHeight w:val="495"/>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1944" w:type="dxa"/>
            <w:vAlign w:val="center"/>
          </w:tcPr>
          <w:p w:rsidR="001C416A" w:rsidRPr="00B02A1F" w:rsidRDefault="001C416A"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16014320</w:t>
            </w:r>
          </w:p>
        </w:tc>
        <w:tc>
          <w:tcPr>
            <w:tcW w:w="1244"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0D6320">
        <w:trPr>
          <w:trHeight w:val="574"/>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0D6320">
        <w:trPr>
          <w:trHeight w:val="519"/>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944"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4111" w:type="dxa"/>
            <w:gridSpan w:val="7"/>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المدخل إلى الفقه الإسلامي </w:t>
            </w:r>
          </w:p>
        </w:tc>
        <w:tc>
          <w:tcPr>
            <w:tcW w:w="1669" w:type="dxa"/>
            <w:shd w:val="clear" w:color="auto" w:fill="auto"/>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r>
      <w:tr w:rsidR="001C416A" w:rsidRPr="00B02A1F" w:rsidTr="000D6320">
        <w:trPr>
          <w:trHeight w:val="2434"/>
          <w:jc w:val="center"/>
        </w:trPr>
        <w:tc>
          <w:tcPr>
            <w:tcW w:w="10752" w:type="dxa"/>
            <w:gridSpan w:val="13"/>
          </w:tcPr>
          <w:p w:rsidR="001C416A" w:rsidRPr="00B02A1F" w:rsidRDefault="001C416A" w:rsidP="000D6320">
            <w:pPr>
              <w:spacing w:after="0" w:line="240" w:lineRule="auto"/>
              <w:ind w:left="360"/>
              <w:contextualSpacing/>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فقه المعاملات في حياة المسلم.</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يعرّف البيع ، ويبين أحكامه  ، ويقدّم مفهوماً عن الخياروأقسامه ، والقبض ، والسلم وأحكامهما ، والرّبا وما يتعلق به من أحكام</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3ـ يصوّر حقيقة القرض ، والرهن ، والضمان ، والكفالة ، والحوالة ، والصلح ، والحجر، والوكالة ، وذكر أحكامها .</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يقدّم مفهوماً عن الشركة وأنواعها ، ويبين حقيقة المساقاة ، والمزارعة ، والإجارة وما يتعلق بها من أحكام.</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يفرق بين ما يجوز في المسابقة وما لايجوز ، ويبيّن حقيقة العارية ، والغصب ، والشفعة ، والوديعة.</w:t>
            </w:r>
          </w:p>
        </w:tc>
      </w:tr>
      <w:tr w:rsidR="001C416A" w:rsidRPr="00B02A1F" w:rsidTr="000D6320">
        <w:trPr>
          <w:trHeight w:val="1863"/>
          <w:jc w:val="center"/>
        </w:trPr>
        <w:tc>
          <w:tcPr>
            <w:tcW w:w="10752" w:type="dxa"/>
            <w:gridSpan w:val="13"/>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1C416A" w:rsidRPr="00B02A1F" w:rsidRDefault="001C416A" w:rsidP="000D6320">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هذا المساق تعريفاً لعقد البيع، وما يتعلق به من أحكام (كبيان حكمه، وما ينعقد به، وشروطه، وموانع صحته، وآثار البيع، وما يتعلق بالقبض من أحكام ...إلخ، كما يتناول هذا المقرر الربا وما يتعلق به من أحكام، ثم القرض وأحكامه، ثم الرهن، والضمان، والكفالة، والوكالة، كما يقدم هذا المساق الشركة وما يتعلق بها من أحكام، ثم ينتقل الحديث إلى بيان أحكام الإجارة، ثم باب الغصب، ثم اللقطة، ثم يختم بالوقف وما يتعلق به من أحكام</w:t>
            </w:r>
          </w:p>
        </w:tc>
      </w:tr>
      <w:tr w:rsidR="001C416A" w:rsidRPr="00B02A1F" w:rsidTr="000D6320">
        <w:trPr>
          <w:gridAfter w:val="1"/>
          <w:wAfter w:w="13" w:type="dxa"/>
          <w:trHeight w:val="300"/>
          <w:jc w:val="center"/>
        </w:trPr>
        <w:tc>
          <w:tcPr>
            <w:tcW w:w="1588" w:type="dxa"/>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132"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62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0D6320">
        <w:trPr>
          <w:gridAfter w:val="1"/>
          <w:wAfter w:w="13" w:type="dxa"/>
          <w:trHeight w:val="300"/>
          <w:jc w:val="center"/>
        </w:trPr>
        <w:tc>
          <w:tcPr>
            <w:tcW w:w="1588" w:type="dxa"/>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2132"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62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0D6320">
        <w:trPr>
          <w:trHeight w:val="669"/>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1C416A" w:rsidRPr="00B02A1F" w:rsidTr="000D6320">
        <w:trPr>
          <w:trHeight w:val="890"/>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1C416A" w:rsidRPr="00B02A1F" w:rsidRDefault="001C416A" w:rsidP="000D6320">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1C416A" w:rsidRPr="00B02A1F" w:rsidRDefault="001C416A" w:rsidP="000D6320">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p w:rsidR="001C416A" w:rsidRPr="00B02A1F" w:rsidRDefault="001C416A" w:rsidP="000D6320">
            <w:pPr>
              <w:spacing w:after="0"/>
              <w:rPr>
                <w:rFonts w:ascii="Sakkal Majalla" w:eastAsia="Times New Roman" w:hAnsi="Sakkal Majalla" w:cs="Sakkal Majalla"/>
                <w:sz w:val="28"/>
                <w:szCs w:val="28"/>
              </w:rPr>
            </w:pPr>
          </w:p>
        </w:tc>
      </w:tr>
    </w:tbl>
    <w:p w:rsidR="001712B1" w:rsidRDefault="001712B1">
      <w:pPr>
        <w:bidi w:val="0"/>
        <w:rPr>
          <w:rFonts w:ascii="Traditional Arabic" w:eastAsia="Times New Roman" w:hAnsi="Traditional Arabic" w:cs="Traditional Arabic"/>
          <w:b/>
          <w:bCs/>
          <w:sz w:val="36"/>
          <w:szCs w:val="36"/>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1712B1" w:rsidRPr="00B02A1F" w:rsidTr="000D6320">
        <w:trPr>
          <w:trHeight w:val="488"/>
          <w:jc w:val="center"/>
        </w:trPr>
        <w:tc>
          <w:tcPr>
            <w:tcW w:w="1776" w:type="dxa"/>
            <w:gridSpan w:val="2"/>
            <w:vMerge w:val="restart"/>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0D6320">
        <w:trPr>
          <w:trHeight w:val="487"/>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الغزو الفكري</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Ideological Invasion</w:t>
            </w:r>
          </w:p>
        </w:tc>
      </w:tr>
      <w:tr w:rsidR="001C416A" w:rsidRPr="00B02A1F" w:rsidTr="000D6320">
        <w:trPr>
          <w:trHeight w:val="144"/>
          <w:jc w:val="center"/>
        </w:trPr>
        <w:tc>
          <w:tcPr>
            <w:tcW w:w="1776"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0D6320">
        <w:trPr>
          <w:trHeight w:val="495"/>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16014225</w:t>
            </w:r>
          </w:p>
        </w:tc>
        <w:tc>
          <w:tcPr>
            <w:tcW w:w="992"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0D6320">
        <w:trPr>
          <w:trHeight w:val="574"/>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0D6320">
        <w:trPr>
          <w:trHeight w:val="519"/>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r>
      <w:tr w:rsidR="001C416A" w:rsidRPr="00B02A1F" w:rsidTr="000D6320">
        <w:trPr>
          <w:trHeight w:val="2434"/>
          <w:jc w:val="center"/>
        </w:trPr>
        <w:tc>
          <w:tcPr>
            <w:tcW w:w="10752" w:type="dxa"/>
            <w:gridSpan w:val="13"/>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يبين حقيقة الغزو الفكري.</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يوضح أهداف الغزو الفكري.</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يتحدث عن وسائل الغزو الفكري.</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يوضح كيفية مواجهة الغزو الفكري.  </w:t>
            </w:r>
          </w:p>
        </w:tc>
      </w:tr>
      <w:tr w:rsidR="001C416A" w:rsidRPr="00B02A1F" w:rsidTr="000D6320">
        <w:trPr>
          <w:trHeight w:val="1863"/>
          <w:jc w:val="center"/>
        </w:trPr>
        <w:tc>
          <w:tcPr>
            <w:tcW w:w="10752" w:type="dxa"/>
            <w:gridSpan w:val="13"/>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0D6320">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يتناول هذا المساق نبذة عن مفهوم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الآراء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حول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وجود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ومفهومه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أهداف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وسائل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-دراسة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الاستعمار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-الاستشراق</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التنصير أو التبشير</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التغريب</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 xml:space="preserve">تحرير المرأة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القنوات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الفضائية</w:t>
            </w:r>
            <w:r w:rsidRPr="00B02A1F">
              <w:rPr>
                <w:rFonts w:ascii="Sakkal Majalla" w:eastAsia="Times New Roman" w:hAnsi="Sakkal Majalla" w:cs="Sakkal Majalla"/>
                <w:sz w:val="28"/>
                <w:szCs w:val="28"/>
                <w:rtl/>
              </w:rPr>
              <w:t>:</w:t>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sz w:val="28"/>
                <w:szCs w:val="28"/>
                <w:rtl/>
              </w:rPr>
              <w:t>التعريف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كيفية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مواجه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للعالم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الإسلامي</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الأسس</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التي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نعتمد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عليها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لمواجهة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 </w:t>
            </w:r>
            <w:r w:rsidRPr="00B02A1F">
              <w:rPr>
                <w:rFonts w:ascii="Sakkal Majalla" w:eastAsia="Times New Roman" w:hAnsi="Sakkal Majalla" w:cs="Sakkal Majalla" w:hint="cs"/>
                <w:sz w:val="28"/>
                <w:szCs w:val="28"/>
                <w:rtl/>
              </w:rPr>
              <w:t>الوسائل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اللازمة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لمواجهة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w:t>
            </w:r>
          </w:p>
        </w:tc>
      </w:tr>
      <w:tr w:rsidR="001C416A" w:rsidRPr="00B02A1F" w:rsidTr="000D6320">
        <w:trPr>
          <w:gridAfter w:val="1"/>
          <w:wAfter w:w="13" w:type="dxa"/>
          <w:trHeight w:val="300"/>
          <w:jc w:val="center"/>
        </w:trPr>
        <w:tc>
          <w:tcPr>
            <w:tcW w:w="1588" w:type="dxa"/>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0D6320">
        <w:trPr>
          <w:gridAfter w:val="1"/>
          <w:wAfter w:w="13" w:type="dxa"/>
          <w:trHeight w:val="300"/>
          <w:jc w:val="center"/>
        </w:trPr>
        <w:tc>
          <w:tcPr>
            <w:tcW w:w="1588" w:type="dxa"/>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0D6320">
        <w:trPr>
          <w:trHeight w:val="669"/>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والتيارات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المعادية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للإسلام، عبد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الستار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فتح</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الله، إدارة الثقافة والنشر بجامعة الإمام محمد بن سعود الإسلامية، الرياض، 1401ه = 1981م.</w:t>
            </w:r>
          </w:p>
        </w:tc>
      </w:tr>
      <w:tr w:rsidR="001C416A" w:rsidRPr="00B02A1F" w:rsidTr="000D6320">
        <w:trPr>
          <w:trHeight w:val="890"/>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0D6320">
            <w:pPr>
              <w:numPr>
                <w:ilvl w:val="0"/>
                <w:numId w:val="8"/>
              </w:numPr>
              <w:spacing w:after="0"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أهدافه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ووسائله،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الدكتور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عبد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الصبور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مرزوق</w:t>
            </w:r>
            <w:r w:rsidRPr="00B02A1F">
              <w:rPr>
                <w:rFonts w:ascii="Sakkal Majalla" w:eastAsia="Times New Roman" w:hAnsi="Sakkal Majalla" w:cs="Sakkal Majalla"/>
                <w:sz w:val="28"/>
                <w:szCs w:val="28"/>
                <w:rtl/>
              </w:rPr>
              <w:t xml:space="preserve"> </w:t>
            </w:r>
          </w:p>
          <w:p w:rsidR="001C416A" w:rsidRPr="00B02A1F" w:rsidRDefault="001C416A" w:rsidP="000D6320">
            <w:pPr>
              <w:numPr>
                <w:ilvl w:val="0"/>
                <w:numId w:val="8"/>
              </w:numPr>
              <w:spacing w:after="0" w:line="240" w:lineRule="auto"/>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الغزو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الفكري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والتيارات</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المعادية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للإسلام،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مجموعة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بحوث</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مقدمة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لمؤتمر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الفقه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بجامعة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سعود</w:t>
            </w:r>
          </w:p>
          <w:p w:rsidR="001C416A" w:rsidRPr="00B02A1F" w:rsidRDefault="001C416A" w:rsidP="000D6320">
            <w:pPr>
              <w:spacing w:after="0" w:line="240" w:lineRule="auto"/>
              <w:rPr>
                <w:rFonts w:ascii="Sakkal Majalla" w:eastAsia="Times New Roman" w:hAnsi="Sakkal Majalla" w:cs="Sakkal Majalla"/>
                <w:sz w:val="28"/>
                <w:szCs w:val="28"/>
                <w:rtl/>
              </w:rPr>
            </w:pPr>
          </w:p>
          <w:p w:rsidR="001C416A" w:rsidRPr="00B02A1F" w:rsidRDefault="001C416A" w:rsidP="000D6320">
            <w:pPr>
              <w:spacing w:after="0" w:line="240" w:lineRule="auto"/>
              <w:ind w:left="360"/>
              <w:rPr>
                <w:rFonts w:ascii="Sakkal Majalla" w:eastAsia="Times New Roman" w:hAnsi="Sakkal Majalla" w:cs="Sakkal Majalla"/>
                <w:sz w:val="28"/>
                <w:szCs w:val="28"/>
              </w:rPr>
            </w:pPr>
          </w:p>
        </w:tc>
      </w:tr>
    </w:tbl>
    <w:p w:rsidR="001712B1" w:rsidRDefault="001712B1" w:rsidP="00B02A1F">
      <w:pPr>
        <w:spacing w:after="0" w:line="240" w:lineRule="auto"/>
        <w:jc w:val="center"/>
        <w:rPr>
          <w:rFonts w:ascii="Traditional Arabic" w:eastAsia="Times New Roman" w:hAnsi="Traditional Arabic" w:cs="Traditional Arabic"/>
          <w:b/>
          <w:bCs/>
          <w:sz w:val="36"/>
          <w:szCs w:val="36"/>
          <w:rtl/>
        </w:rPr>
      </w:pPr>
    </w:p>
    <w:p w:rsidR="001712B1" w:rsidRDefault="001712B1" w:rsidP="00B46F65">
      <w:pPr>
        <w:bidi w:val="0"/>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1712B1" w:rsidRPr="00B02A1F" w:rsidTr="000D6320">
        <w:trPr>
          <w:trHeight w:val="488"/>
          <w:jc w:val="center"/>
        </w:trPr>
        <w:tc>
          <w:tcPr>
            <w:tcW w:w="1776" w:type="dxa"/>
            <w:gridSpan w:val="2"/>
            <w:vMerge w:val="restart"/>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1712B1" w:rsidRPr="00B02A1F" w:rsidRDefault="001712B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0D6320">
        <w:trPr>
          <w:trHeight w:val="487"/>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قضايا</w:t>
            </w:r>
            <w:r>
              <w:rPr>
                <w:rFonts w:ascii="Times New Roman" w:eastAsia="Times New Roman" w:hAnsi="Times New Roman" w:cs="Times New Roman" w:hint="cs"/>
                <w:b/>
                <w:bCs/>
                <w:color w:val="000099"/>
                <w:sz w:val="24"/>
                <w:szCs w:val="24"/>
                <w:rtl/>
              </w:rPr>
              <w:t xml:space="preserve"> عقدية</w:t>
            </w:r>
            <w:r w:rsidRPr="00B02A1F">
              <w:rPr>
                <w:rFonts w:ascii="Times New Roman" w:eastAsia="Times New Roman" w:hAnsi="Times New Roman" w:cs="Times New Roman" w:hint="cs"/>
                <w:b/>
                <w:bCs/>
                <w:color w:val="000099"/>
                <w:sz w:val="24"/>
                <w:szCs w:val="24"/>
                <w:rtl/>
              </w:rPr>
              <w:t xml:space="preserve"> معاصرة </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Current Islamic Creed Issues</w:t>
            </w:r>
          </w:p>
        </w:tc>
      </w:tr>
      <w:tr w:rsidR="001C416A" w:rsidRPr="00B02A1F" w:rsidTr="000D6320">
        <w:trPr>
          <w:trHeight w:val="144"/>
          <w:jc w:val="center"/>
        </w:trPr>
        <w:tc>
          <w:tcPr>
            <w:tcW w:w="1776"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0D6320">
        <w:trPr>
          <w:trHeight w:val="495"/>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16014221</w:t>
            </w:r>
          </w:p>
        </w:tc>
        <w:tc>
          <w:tcPr>
            <w:tcW w:w="992"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0D6320">
        <w:trPr>
          <w:trHeight w:val="574"/>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0D6320">
        <w:trPr>
          <w:trHeight w:val="519"/>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 ...................</w:t>
            </w:r>
          </w:p>
        </w:tc>
        <w:tc>
          <w:tcPr>
            <w:tcW w:w="1843" w:type="dxa"/>
            <w:gridSpan w:val="2"/>
            <w:shd w:val="clear" w:color="auto" w:fill="auto"/>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r>
      <w:tr w:rsidR="001C416A" w:rsidRPr="00B02A1F" w:rsidTr="000D6320">
        <w:trPr>
          <w:trHeight w:val="2434"/>
          <w:jc w:val="center"/>
        </w:trPr>
        <w:tc>
          <w:tcPr>
            <w:tcW w:w="10752" w:type="dxa"/>
            <w:gridSpan w:val="13"/>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خطورة تكفير المسلم.</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يوضح الأحكام المتعلقة بالتكفير.</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يبين الآثار المترتبة على الغلو في الدين.</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يتحدث عن موقف الإسلام من الليبرالية.</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موقف الإسلام من العلمانية.</w:t>
            </w:r>
          </w:p>
        </w:tc>
      </w:tr>
      <w:tr w:rsidR="001C416A" w:rsidRPr="00B02A1F" w:rsidTr="000D6320">
        <w:trPr>
          <w:trHeight w:val="1863"/>
          <w:jc w:val="center"/>
        </w:trPr>
        <w:tc>
          <w:tcPr>
            <w:tcW w:w="10752" w:type="dxa"/>
            <w:gridSpan w:val="13"/>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0D6320">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موضوعات معاصرة مهمة ، يدور حولها كلام كثير، فيحتاج الطالب أن يكون على علم بحقيقتها وآثارها، حيث سيتطرق المقرر إلى بيان مفهوم التكفير وخطورته وضوابطه وشروطه وأنواعه، وشبهات الفكر التكفيري قديماً وحديثاً، كما يتناول موضوع الغلو؛ من حيث مفهومه وأسبابه وآثاره ومظاهره، ثم ينتقل الحديث إلى موضوع الإرهاب؛ من حيث مفهومه ومظاهره وأسبابه وصوره وطرق علاجه، ثم موضوعي العلمانية والليبرالية، من حيث المفهوم والنشأة والأسس، وأسباب وجودهما في العالم الإسلامي، وموقف الإسلام منهما.</w:t>
            </w:r>
          </w:p>
        </w:tc>
      </w:tr>
      <w:tr w:rsidR="001C416A" w:rsidRPr="00B02A1F" w:rsidTr="000D6320">
        <w:trPr>
          <w:gridAfter w:val="1"/>
          <w:wAfter w:w="13" w:type="dxa"/>
          <w:trHeight w:val="300"/>
          <w:jc w:val="center"/>
        </w:trPr>
        <w:tc>
          <w:tcPr>
            <w:tcW w:w="1588" w:type="dxa"/>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0D6320">
        <w:trPr>
          <w:gridAfter w:val="1"/>
          <w:wAfter w:w="13" w:type="dxa"/>
          <w:trHeight w:val="300"/>
          <w:jc w:val="center"/>
        </w:trPr>
        <w:tc>
          <w:tcPr>
            <w:tcW w:w="1588" w:type="dxa"/>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0D6320">
        <w:trPr>
          <w:trHeight w:val="669"/>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0D6320">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الغلو في الدين في حياة المسلمين ، عبد الرحمن بن معلا اللويحق، دار العاصمة، ط1، الرياض.  </w:t>
            </w:r>
          </w:p>
        </w:tc>
      </w:tr>
      <w:tr w:rsidR="001C416A" w:rsidRPr="00B02A1F" w:rsidTr="000D6320">
        <w:trPr>
          <w:trHeight w:val="890"/>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0D6320">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الإرهاب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ميزان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الشريعة، عادل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الجبار،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المشاعل، ط1، الرياض.</w:t>
            </w:r>
          </w:p>
          <w:p w:rsidR="001C416A" w:rsidRPr="00B02A1F" w:rsidRDefault="001C416A" w:rsidP="000D6320">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العلمانية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 حمود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الرحيلي، دار العاصمة، ط1،  الرياض.</w:t>
            </w:r>
          </w:p>
          <w:p w:rsidR="001C416A" w:rsidRPr="00B02A1F" w:rsidRDefault="001C416A" w:rsidP="000D6320">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حقيقة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الليبرالية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 عبدالرحيم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صمايل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السلمي، دار ابن الجوزي، ط1، الدمام.</w:t>
            </w:r>
          </w:p>
        </w:tc>
      </w:tr>
    </w:tbl>
    <w:p w:rsidR="006F430A" w:rsidRDefault="006F430A" w:rsidP="00B02A1F">
      <w:pPr>
        <w:spacing w:after="0" w:line="240" w:lineRule="auto"/>
        <w:jc w:val="center"/>
        <w:rPr>
          <w:rFonts w:ascii="Traditional Arabic" w:eastAsia="Times New Roman" w:hAnsi="Traditional Arabic" w:cs="Traditional Arabic"/>
          <w:b/>
          <w:bCs/>
          <w:sz w:val="36"/>
          <w:szCs w:val="36"/>
        </w:rPr>
      </w:pPr>
    </w:p>
    <w:p w:rsidR="006F430A" w:rsidRDefault="006F430A">
      <w:pPr>
        <w:bidi w:val="0"/>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395"/>
        <w:gridCol w:w="793"/>
        <w:gridCol w:w="378"/>
        <w:gridCol w:w="756"/>
        <w:gridCol w:w="661"/>
        <w:gridCol w:w="709"/>
        <w:gridCol w:w="189"/>
        <w:gridCol w:w="62"/>
        <w:gridCol w:w="1781"/>
        <w:gridCol w:w="1239"/>
        <w:gridCol w:w="13"/>
      </w:tblGrid>
      <w:tr w:rsidR="006F430A" w:rsidRPr="00B02A1F" w:rsidTr="00F7241F">
        <w:trPr>
          <w:trHeight w:val="488"/>
          <w:jc w:val="center"/>
        </w:trPr>
        <w:tc>
          <w:tcPr>
            <w:tcW w:w="1776" w:type="dxa"/>
            <w:gridSpan w:val="2"/>
            <w:vMerge w:val="restart"/>
            <w:shd w:val="clear" w:color="auto" w:fill="D6E3BC"/>
            <w:vAlign w:val="center"/>
          </w:tcPr>
          <w:p w:rsidR="006F430A" w:rsidRPr="00B02A1F" w:rsidRDefault="006F430A"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6F430A" w:rsidRPr="00B02A1F" w:rsidRDefault="006F430A"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6F430A" w:rsidRPr="00B02A1F" w:rsidRDefault="006F430A"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F7241F">
        <w:trPr>
          <w:trHeight w:val="487"/>
          <w:jc w:val="center"/>
        </w:trPr>
        <w:tc>
          <w:tcPr>
            <w:tcW w:w="1776" w:type="dxa"/>
            <w:gridSpan w:val="2"/>
            <w:vMerge/>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F7241F">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بحث تخرج</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Graduation Project</w:t>
            </w:r>
          </w:p>
        </w:tc>
      </w:tr>
      <w:tr w:rsidR="001C416A" w:rsidRPr="00B02A1F" w:rsidTr="00F7241F">
        <w:trPr>
          <w:trHeight w:val="144"/>
          <w:jc w:val="center"/>
        </w:trPr>
        <w:tc>
          <w:tcPr>
            <w:tcW w:w="1776" w:type="dxa"/>
            <w:gridSpan w:val="2"/>
            <w:vMerge w:val="restart"/>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395" w:type="dxa"/>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793" w:type="dxa"/>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F7241F">
        <w:trPr>
          <w:trHeight w:val="495"/>
          <w:jc w:val="center"/>
        </w:trPr>
        <w:tc>
          <w:tcPr>
            <w:tcW w:w="1776" w:type="dxa"/>
            <w:gridSpan w:val="2"/>
            <w:vMerge/>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Pr>
            </w:pPr>
          </w:p>
        </w:tc>
        <w:tc>
          <w:tcPr>
            <w:tcW w:w="2395" w:type="dxa"/>
            <w:vAlign w:val="center"/>
          </w:tcPr>
          <w:p w:rsidR="001C416A" w:rsidRPr="00B02A1F" w:rsidRDefault="001C416A" w:rsidP="00B85AF2">
            <w:pPr>
              <w:spacing w:after="0" w:line="240" w:lineRule="auto"/>
              <w:jc w:val="center"/>
              <w:rPr>
                <w:rFonts w:ascii="Times New Roman" w:eastAsia="Times New Roman" w:hAnsi="Times New Roman" w:cs="Times New Roman"/>
                <w:b/>
                <w:bCs/>
                <w:color w:val="000099"/>
                <w:sz w:val="24"/>
                <w:szCs w:val="24"/>
                <w:rtl/>
              </w:rPr>
            </w:pPr>
            <w:r>
              <w:rPr>
                <w:rFonts w:ascii="Traditional Arabic" w:eastAsia="Times New Roman" w:hAnsi="Traditional Arabic" w:cs="Times New Roman" w:hint="cs"/>
                <w:b/>
                <w:bCs/>
                <w:sz w:val="24"/>
                <w:szCs w:val="20"/>
                <w:rtl/>
              </w:rPr>
              <w:t>1601492</w:t>
            </w:r>
            <w:r w:rsidRPr="00B02A1F">
              <w:rPr>
                <w:rFonts w:ascii="Times New Roman" w:eastAsia="Times New Roman" w:hAnsi="Times New Roman" w:cs="Times New Roman" w:hint="cs"/>
                <w:b/>
                <w:bCs/>
                <w:color w:val="000099"/>
                <w:sz w:val="24"/>
                <w:szCs w:val="24"/>
                <w:rtl/>
              </w:rPr>
              <w:t xml:space="preserve"> </w:t>
            </w:r>
          </w:p>
        </w:tc>
        <w:tc>
          <w:tcPr>
            <w:tcW w:w="793" w:type="dxa"/>
            <w:vAlign w:val="center"/>
          </w:tcPr>
          <w:p w:rsidR="001C416A" w:rsidRPr="00B02A1F" w:rsidRDefault="001C416A"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F724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w:t>
            </w:r>
          </w:p>
        </w:tc>
        <w:tc>
          <w:tcPr>
            <w:tcW w:w="1252" w:type="dxa"/>
            <w:gridSpan w:val="2"/>
            <w:vAlign w:val="center"/>
          </w:tcPr>
          <w:p w:rsidR="001C416A" w:rsidRPr="00B02A1F" w:rsidRDefault="001C416A"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F7241F">
        <w:trPr>
          <w:trHeight w:val="574"/>
          <w:jc w:val="center"/>
        </w:trPr>
        <w:tc>
          <w:tcPr>
            <w:tcW w:w="1776" w:type="dxa"/>
            <w:gridSpan w:val="2"/>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F7241F">
        <w:trPr>
          <w:trHeight w:val="519"/>
          <w:jc w:val="center"/>
        </w:trPr>
        <w:tc>
          <w:tcPr>
            <w:tcW w:w="1776" w:type="dxa"/>
            <w:gridSpan w:val="2"/>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395" w:type="dxa"/>
            <w:vAlign w:val="center"/>
          </w:tcPr>
          <w:p w:rsidR="001C416A" w:rsidRPr="00B02A1F" w:rsidRDefault="001C416A"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486" w:type="dxa"/>
            <w:gridSpan w:val="6"/>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F724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 </w:t>
            </w:r>
            <w:r>
              <w:rPr>
                <w:rFonts w:ascii="Sakkal Majalla" w:eastAsia="Times New Roman" w:hAnsi="Sakkal Majalla" w:cs="Sakkal Majalla" w:hint="cs"/>
                <w:b/>
                <w:bCs/>
                <w:color w:val="000099"/>
                <w:sz w:val="28"/>
                <w:szCs w:val="28"/>
                <w:rtl/>
              </w:rPr>
              <w:t>جميع مقررات المستويات السبعة</w:t>
            </w:r>
          </w:p>
        </w:tc>
        <w:tc>
          <w:tcPr>
            <w:tcW w:w="1843" w:type="dxa"/>
            <w:gridSpan w:val="2"/>
            <w:shd w:val="clear" w:color="auto" w:fill="auto"/>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Pr>
            </w:pPr>
          </w:p>
        </w:tc>
      </w:tr>
      <w:tr w:rsidR="001C416A" w:rsidRPr="00B02A1F" w:rsidTr="00F7241F">
        <w:trPr>
          <w:trHeight w:val="2434"/>
          <w:jc w:val="center"/>
        </w:trPr>
        <w:tc>
          <w:tcPr>
            <w:tcW w:w="10752" w:type="dxa"/>
            <w:gridSpan w:val="13"/>
          </w:tcPr>
          <w:p w:rsidR="001C416A" w:rsidRPr="00B02A1F" w:rsidRDefault="001C416A" w:rsidP="00F724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F724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w:t>
            </w:r>
            <w:r>
              <w:rPr>
                <w:rFonts w:ascii="Sakkal Majalla" w:eastAsia="Times New Roman" w:hAnsi="Sakkal Majalla" w:cs="Sakkal Majalla" w:hint="cs"/>
                <w:sz w:val="28"/>
                <w:szCs w:val="28"/>
                <w:rtl/>
              </w:rPr>
              <w:t xml:space="preserve"> الطالب أهمية البحث في حياة الأفراد والأمم والشعوب.</w:t>
            </w:r>
          </w:p>
          <w:p w:rsidR="001C416A" w:rsidRDefault="001C416A" w:rsidP="00F724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يوضح </w:t>
            </w:r>
            <w:r>
              <w:rPr>
                <w:rFonts w:ascii="Sakkal Majalla" w:eastAsia="Times New Roman" w:hAnsi="Sakkal Majalla" w:cs="Sakkal Majalla" w:hint="cs"/>
                <w:sz w:val="28"/>
                <w:szCs w:val="28"/>
                <w:rtl/>
              </w:rPr>
              <w:t xml:space="preserve"> البنى الأساسية للبحث العلمي من خلال استعراض كافة الركائز والمقومات التي تشكل الأسس العلمية للبحث، بالإضافة إلى استعراض نماذج من البحوث العلمية.</w:t>
            </w:r>
          </w:p>
          <w:p w:rsidR="001C416A" w:rsidRDefault="001C416A" w:rsidP="00F724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3ـ يذكر طرق ومناهج البحث العلمي.</w:t>
            </w:r>
          </w:p>
          <w:p w:rsidR="001C416A" w:rsidRPr="001848FD" w:rsidRDefault="001C416A" w:rsidP="00F724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4ـ يشرح خطوات البحث العلمي في مسائل العقيدة.</w:t>
            </w:r>
          </w:p>
          <w:p w:rsidR="001C416A" w:rsidRPr="00B02A1F" w:rsidRDefault="001C416A" w:rsidP="00F724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4ـ يتدرب على دراسة المسائل العقدية، وكيفية التعامل معها بمنهج علمي. </w:t>
            </w:r>
          </w:p>
          <w:p w:rsidR="001C416A" w:rsidRPr="00B02A1F" w:rsidRDefault="001C416A" w:rsidP="00F7241F">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 </w:t>
            </w:r>
          </w:p>
        </w:tc>
      </w:tr>
      <w:tr w:rsidR="001C416A" w:rsidRPr="00B02A1F" w:rsidTr="00F7241F">
        <w:trPr>
          <w:trHeight w:val="1863"/>
          <w:jc w:val="center"/>
        </w:trPr>
        <w:tc>
          <w:tcPr>
            <w:tcW w:w="10752" w:type="dxa"/>
            <w:gridSpan w:val="13"/>
          </w:tcPr>
          <w:p w:rsidR="001C416A" w:rsidRPr="00B02A1F" w:rsidRDefault="001C416A"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F724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w:t>
            </w:r>
            <w:r>
              <w:rPr>
                <w:rFonts w:ascii="Sakkal Majalla" w:eastAsia="Times New Roman" w:hAnsi="Sakkal Majalla" w:cs="Sakkal Majalla" w:hint="cs"/>
                <w:sz w:val="28"/>
                <w:szCs w:val="28"/>
                <w:rtl/>
              </w:rPr>
              <w:t xml:space="preserve"> مبادئ عامة في البحث العلمي، وخطوات البحث العلمي في مسائل العقيدة، وتسجيل موضوع بحث التخرج ، وتحديد أهم مصادر ومراجع البحث، ومتابعة أعمال الطلاب في بحوثهم أولاً بأول، ثم مناقشة بحوث التخرج.</w:t>
            </w:r>
          </w:p>
        </w:tc>
      </w:tr>
      <w:tr w:rsidR="001C416A" w:rsidRPr="00B02A1F" w:rsidTr="00F7241F">
        <w:trPr>
          <w:gridAfter w:val="1"/>
          <w:wAfter w:w="13" w:type="dxa"/>
          <w:trHeight w:val="300"/>
          <w:jc w:val="center"/>
        </w:trPr>
        <w:tc>
          <w:tcPr>
            <w:tcW w:w="1588" w:type="dxa"/>
            <w:vMerge w:val="restart"/>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583" w:type="dxa"/>
            <w:gridSpan w:val="2"/>
            <w:shd w:val="clear" w:color="auto" w:fill="FFFFFF"/>
            <w:vAlign w:val="center"/>
          </w:tcPr>
          <w:p w:rsidR="001C416A" w:rsidRPr="00B02A1F" w:rsidRDefault="001C416A" w:rsidP="00F724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b/>
                <w:bCs/>
                <w:sz w:val="28"/>
                <w:szCs w:val="28"/>
                <w:rtl/>
              </w:rPr>
              <w:t xml:space="preserve"> استعراض نماذج بحثية</w:t>
            </w:r>
          </w:p>
        </w:tc>
        <w:tc>
          <w:tcPr>
            <w:tcW w:w="1171" w:type="dxa"/>
            <w:gridSpan w:val="2"/>
            <w:vAlign w:val="center"/>
          </w:tcPr>
          <w:p w:rsidR="001C416A" w:rsidRPr="00B02A1F" w:rsidRDefault="001C416A" w:rsidP="00F724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 xml:space="preserve"> </w:t>
            </w:r>
          </w:p>
        </w:tc>
        <w:tc>
          <w:tcPr>
            <w:tcW w:w="1417" w:type="dxa"/>
            <w:gridSpan w:val="2"/>
            <w:shd w:val="clear" w:color="auto" w:fill="FFFFFF"/>
            <w:vAlign w:val="center"/>
          </w:tcPr>
          <w:p w:rsidR="001C416A" w:rsidRPr="00B02A1F" w:rsidRDefault="001C416A" w:rsidP="00F7241F">
            <w:pPr>
              <w:spacing w:after="0" w:line="240" w:lineRule="auto"/>
              <w:rPr>
                <w:rFonts w:ascii="Sakkal Majalla" w:eastAsia="Times New Roman" w:hAnsi="Sakkal Majalla" w:cs="Sakkal Majalla"/>
                <w:b/>
                <w:bCs/>
                <w:sz w:val="28"/>
                <w:szCs w:val="28"/>
                <w:rtl/>
              </w:rPr>
            </w:pP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F724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F7241F">
            <w:pPr>
              <w:spacing w:after="0" w:line="240" w:lineRule="auto"/>
              <w:rPr>
                <w:rFonts w:ascii="Sakkal Majalla" w:eastAsia="Times New Roman" w:hAnsi="Sakkal Majalla" w:cs="Sakkal Majalla"/>
                <w:b/>
                <w:bCs/>
                <w:sz w:val="28"/>
                <w:szCs w:val="28"/>
                <w:rtl/>
              </w:rPr>
            </w:pPr>
            <w:r>
              <w:rPr>
                <w:rFonts w:ascii="Sakkal Majalla" w:eastAsia="Times New Roman" w:hAnsi="Sakkal Majalla" w:cs="Sakkal Majalla"/>
                <w:b/>
                <w:bCs/>
                <w:sz w:val="28"/>
                <w:szCs w:val="28"/>
              </w:rPr>
              <w:t xml:space="preserve"> </w:t>
            </w:r>
          </w:p>
        </w:tc>
        <w:tc>
          <w:tcPr>
            <w:tcW w:w="1239" w:type="dxa"/>
            <w:vAlign w:val="center"/>
          </w:tcPr>
          <w:p w:rsidR="001C416A" w:rsidRPr="00B02A1F" w:rsidRDefault="001C416A" w:rsidP="00F724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F7241F">
        <w:trPr>
          <w:gridAfter w:val="1"/>
          <w:wAfter w:w="13" w:type="dxa"/>
          <w:trHeight w:val="300"/>
          <w:jc w:val="center"/>
        </w:trPr>
        <w:tc>
          <w:tcPr>
            <w:tcW w:w="1588" w:type="dxa"/>
            <w:vMerge/>
            <w:shd w:val="clear" w:color="auto" w:fill="D6E3BC"/>
            <w:vAlign w:val="center"/>
          </w:tcPr>
          <w:p w:rsidR="001C416A" w:rsidRPr="00B02A1F" w:rsidRDefault="001C416A" w:rsidP="00F7241F">
            <w:pPr>
              <w:spacing w:after="0" w:line="240" w:lineRule="auto"/>
              <w:jc w:val="center"/>
              <w:rPr>
                <w:rFonts w:ascii="Sakkal Majalla" w:eastAsia="Times New Roman" w:hAnsi="Sakkal Majalla" w:cs="Sakkal Majalla"/>
                <w:b/>
                <w:bCs/>
                <w:sz w:val="28"/>
                <w:szCs w:val="28"/>
              </w:rPr>
            </w:pPr>
          </w:p>
        </w:tc>
        <w:tc>
          <w:tcPr>
            <w:tcW w:w="2583" w:type="dxa"/>
            <w:gridSpan w:val="2"/>
            <w:shd w:val="clear" w:color="auto" w:fill="FFFFFF"/>
            <w:vAlign w:val="center"/>
          </w:tcPr>
          <w:p w:rsidR="001C416A" w:rsidRPr="00B02A1F" w:rsidRDefault="001C416A" w:rsidP="00F724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w:t>
            </w:r>
            <w:r>
              <w:rPr>
                <w:rFonts w:ascii="Sakkal Majalla" w:eastAsia="Times New Roman" w:hAnsi="Sakkal Majalla" w:cs="Sakkal Majalla" w:hint="cs"/>
                <w:b/>
                <w:bCs/>
                <w:sz w:val="28"/>
                <w:szCs w:val="28"/>
                <w:rtl/>
              </w:rPr>
              <w:t>مناقشة بحث التخرج</w:t>
            </w:r>
          </w:p>
        </w:tc>
        <w:tc>
          <w:tcPr>
            <w:tcW w:w="1171" w:type="dxa"/>
            <w:gridSpan w:val="2"/>
            <w:vAlign w:val="center"/>
          </w:tcPr>
          <w:p w:rsidR="001C416A" w:rsidRPr="00B02A1F" w:rsidRDefault="001C416A" w:rsidP="00F724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8</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1C416A" w:rsidRPr="00B02A1F" w:rsidRDefault="001C416A" w:rsidP="00F724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F724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F7241F">
            <w:pPr>
              <w:spacing w:after="0" w:line="240" w:lineRule="auto"/>
              <w:rPr>
                <w:rFonts w:ascii="Sakkal Majalla" w:eastAsia="Times New Roman" w:hAnsi="Sakkal Majalla" w:cs="Sakkal Majalla"/>
                <w:b/>
                <w:bCs/>
                <w:sz w:val="28"/>
                <w:szCs w:val="28"/>
              </w:rPr>
            </w:pPr>
            <w:r>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F724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20</w:t>
            </w:r>
            <w:r w:rsidRPr="00B02A1F">
              <w:rPr>
                <w:rFonts w:ascii="Sakkal Majalla" w:eastAsia="Times New Roman" w:hAnsi="Sakkal Majalla" w:cs="Sakkal Majalla" w:hint="cs"/>
                <w:b/>
                <w:bCs/>
                <w:color w:val="000099"/>
                <w:sz w:val="28"/>
                <w:szCs w:val="28"/>
                <w:rtl/>
              </w:rPr>
              <w:t>%</w:t>
            </w:r>
          </w:p>
        </w:tc>
      </w:tr>
      <w:tr w:rsidR="001C416A" w:rsidRPr="00B02A1F" w:rsidTr="00F7241F">
        <w:trPr>
          <w:trHeight w:val="669"/>
          <w:jc w:val="center"/>
        </w:trPr>
        <w:tc>
          <w:tcPr>
            <w:tcW w:w="10752" w:type="dxa"/>
            <w:gridSpan w:val="13"/>
            <w:vAlign w:val="center"/>
          </w:tcPr>
          <w:p w:rsidR="001C416A" w:rsidRPr="00B02A1F" w:rsidRDefault="001C416A" w:rsidP="00F7241F">
            <w:pPr>
              <w:spacing w:after="0" w:line="240" w:lineRule="auto"/>
              <w:rPr>
                <w:rFonts w:ascii="Sakkal Majalla" w:eastAsia="Times New Roman" w:hAnsi="Sakkal Majalla" w:cs="Sakkal Majalla"/>
                <w:sz w:val="28"/>
                <w:szCs w:val="28"/>
              </w:rPr>
            </w:pPr>
            <w:r w:rsidRPr="00C9367E">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F7241F">
            <w:pPr>
              <w:spacing w:after="0" w:line="240" w:lineRule="auto"/>
              <w:ind w:left="72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م</w:t>
            </w:r>
            <w:r w:rsidRPr="00C9367E">
              <w:rPr>
                <w:rFonts w:ascii="Sakkal Majalla" w:eastAsia="Times New Roman" w:hAnsi="Sakkal Majalla" w:cs="Sakkal Majalla"/>
                <w:sz w:val="28"/>
                <w:szCs w:val="28"/>
                <w:rtl/>
              </w:rPr>
              <w:t>ناهج البحث في العقيدة الإسلامية في العصر الحاضر</w:t>
            </w:r>
            <w:r>
              <w:rPr>
                <w:rFonts w:ascii="Sakkal Majalla" w:eastAsia="Times New Roman" w:hAnsi="Sakkal Majalla" w:cs="Sakkal Majalla" w:hint="cs"/>
                <w:sz w:val="28"/>
                <w:szCs w:val="28"/>
                <w:rtl/>
              </w:rPr>
              <w:t xml:space="preserve">، د. عبد الرحمن الزنيدي </w:t>
            </w:r>
          </w:p>
        </w:tc>
      </w:tr>
      <w:tr w:rsidR="001C416A" w:rsidRPr="00B02A1F" w:rsidTr="00F7241F">
        <w:trPr>
          <w:trHeight w:val="890"/>
          <w:jc w:val="center"/>
        </w:trPr>
        <w:tc>
          <w:tcPr>
            <w:tcW w:w="10752" w:type="dxa"/>
            <w:gridSpan w:val="13"/>
            <w:vAlign w:val="center"/>
          </w:tcPr>
          <w:p w:rsidR="001C416A" w:rsidRPr="00B02A1F" w:rsidRDefault="001C416A"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F7241F">
            <w:pPr>
              <w:spacing w:after="0"/>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كتابة البحث العلمي صياغة جديدة، أ. د. عبد الوهاب أبو سليمان ، مكتبة الرشد، ط9، الرياض، 1426ه = 2005م.</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 xml:space="preserve"> </w:t>
            </w:r>
          </w:p>
          <w:p w:rsidR="001C416A" w:rsidRPr="00B02A1F" w:rsidRDefault="001C416A" w:rsidP="00F7241F">
            <w:pPr>
              <w:spacing w:after="0"/>
              <w:rPr>
                <w:rFonts w:ascii="Sakkal Majalla" w:eastAsia="Times New Roman" w:hAnsi="Sakkal Majalla" w:cs="Sakkal Majalla"/>
                <w:sz w:val="28"/>
                <w:szCs w:val="28"/>
              </w:rPr>
            </w:pPr>
            <w:r>
              <w:rPr>
                <w:rFonts w:ascii="Sakkal Majalla" w:eastAsia="Times New Roman" w:hAnsi="Sakkal Majalla" w:cs="Sakkal Majalla" w:hint="cs"/>
                <w:sz w:val="28"/>
                <w:szCs w:val="28"/>
                <w:rtl/>
              </w:rPr>
              <w:t>2ـ كيف تكتب بحثاً أو رسالة، د. أحمد شلبي.</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 xml:space="preserve"> </w:t>
            </w:r>
          </w:p>
        </w:tc>
      </w:tr>
    </w:tbl>
    <w:p w:rsidR="006F430A" w:rsidRDefault="006F430A" w:rsidP="006F430A">
      <w:pPr>
        <w:bidi w:val="0"/>
        <w:jc w:val="right"/>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br w:type="page"/>
      </w:r>
    </w:p>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الخامس</w:t>
      </w:r>
    </w:p>
    <w:p w:rsidR="00B02A1F" w:rsidRPr="00B02A1F" w:rsidRDefault="00B02A1F" w:rsidP="00B02A1F">
      <w:pPr>
        <w:spacing w:before="120" w:after="120" w:line="240" w:lineRule="auto"/>
        <w:ind w:right="-18"/>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t>مسار الفقه</w:t>
      </w:r>
      <w:r w:rsidR="0023075B">
        <w:rPr>
          <w:rFonts w:ascii="Traditional Arabic" w:eastAsia="Times New Roman" w:hAnsi="Traditional Arabic" w:cs="Traditional Arabic" w:hint="cs"/>
          <w:b/>
          <w:bCs/>
          <w:sz w:val="36"/>
          <w:szCs w:val="36"/>
          <w:rtl/>
        </w:rPr>
        <w:t xml:space="preserve"> وأصوله</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Traditional Arabic" w:eastAsia="Times New Roman" w:hAnsi="Traditional Arabic" w:cs="Traditional Arabic"/>
                <w:b/>
                <w:bCs/>
                <w:sz w:val="36"/>
                <w:szCs w:val="36"/>
                <w:rtl/>
              </w:rPr>
              <w:t xml:space="preserve"> </w:t>
            </w: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0B666E" w:rsidRPr="00B02A1F" w:rsidTr="00D2418E">
        <w:trPr>
          <w:trHeight w:val="487"/>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0B666E" w:rsidRPr="00B02A1F" w:rsidRDefault="000B666E" w:rsidP="0071579A">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أصول الفقه (1)  </w:t>
            </w:r>
          </w:p>
        </w:tc>
        <w:tc>
          <w:tcPr>
            <w:tcW w:w="4654" w:type="dxa"/>
            <w:gridSpan w:val="7"/>
            <w:vAlign w:val="center"/>
          </w:tcPr>
          <w:p w:rsidR="000B666E" w:rsidRPr="00B02A1F" w:rsidRDefault="000B666E"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(1)</w:t>
            </w:r>
          </w:p>
        </w:tc>
      </w:tr>
      <w:tr w:rsidR="000B666E" w:rsidRPr="00B02A1F" w:rsidTr="00D2418E">
        <w:trPr>
          <w:trHeight w:val="144"/>
          <w:jc w:val="center"/>
        </w:trPr>
        <w:tc>
          <w:tcPr>
            <w:tcW w:w="1776"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0B666E" w:rsidRPr="00B02A1F" w:rsidTr="00D2418E">
        <w:trPr>
          <w:trHeight w:val="495"/>
          <w:jc w:val="center"/>
        </w:trPr>
        <w:tc>
          <w:tcPr>
            <w:tcW w:w="1776" w:type="dxa"/>
            <w:gridSpan w:val="2"/>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0B666E" w:rsidRPr="00B02A1F" w:rsidRDefault="000B666E"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1601334</w:t>
            </w:r>
          </w:p>
        </w:tc>
        <w:tc>
          <w:tcPr>
            <w:tcW w:w="992"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0B666E" w:rsidRPr="00B02A1F" w:rsidTr="00D2418E">
        <w:trPr>
          <w:trHeight w:val="574"/>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0B666E" w:rsidRPr="00B02A1F" w:rsidRDefault="000B666E"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0B666E" w:rsidRPr="00B02A1F" w:rsidTr="00D2418E">
        <w:trPr>
          <w:trHeight w:val="519"/>
          <w:jc w:val="center"/>
        </w:trPr>
        <w:tc>
          <w:tcPr>
            <w:tcW w:w="1776" w:type="dxa"/>
            <w:gridSpan w:val="2"/>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0B666E" w:rsidRPr="00B02A1F" w:rsidRDefault="000B666E"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w:t>
            </w:r>
          </w:p>
        </w:tc>
        <w:tc>
          <w:tcPr>
            <w:tcW w:w="1843" w:type="dxa"/>
            <w:gridSpan w:val="2"/>
            <w:shd w:val="clear" w:color="auto" w:fill="auto"/>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r>
      <w:tr w:rsidR="000B666E" w:rsidRPr="00B02A1F" w:rsidTr="00D2418E">
        <w:trPr>
          <w:trHeight w:val="2434"/>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يتحدث عن مقدمة في علم أصول الفقه .</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يبين مباحث الحكم الشرعي . </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يذكر حقيقة التكليف، وأركانه، وشروطه.</w:t>
            </w:r>
          </w:p>
          <w:p w:rsidR="000B666E" w:rsidRPr="00B02A1F" w:rsidRDefault="000B666E" w:rsidP="00782961">
            <w:pPr>
              <w:numPr>
                <w:ilvl w:val="0"/>
                <w:numId w:val="92"/>
              </w:num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يشرح مفهوم الأهلية، وأقسامها، وعوارضها. </w:t>
            </w:r>
          </w:p>
        </w:tc>
      </w:tr>
      <w:tr w:rsidR="000B666E" w:rsidRPr="00B02A1F" w:rsidTr="00D2418E">
        <w:trPr>
          <w:trHeight w:val="1863"/>
          <w:jc w:val="center"/>
        </w:trPr>
        <w:tc>
          <w:tcPr>
            <w:tcW w:w="10752" w:type="dxa"/>
            <w:gridSpan w:val="13"/>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0B666E" w:rsidRPr="00B02A1F" w:rsidRDefault="000B666E"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يبدأ هذا المساق بمقدمـــة في أصول الفقه (يتعرف الطالب من خلالها علي علم أصول الفقه، ونشأته، وطرق التأليف فيه، وموضوعه، وفوائده، واستمداده)، ثم التعريف بالحكم الشرعي وأقسامه، والفرق بين الحكم التكليفي والوضعي، ثم يدرس الحكم التكليفي وأقسامه(الواجب، المندوب، الحرام، المكروه، المباح، العزيمة والرخصة)، والحكم الوضعي وأقسامه(السبب، الشرط، المانع، الصحة، الفساد والبطلان)، ثم</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التكليف(تعريفه،</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أركانه، شروطه)، </w:t>
            </w:r>
            <w:r w:rsidRPr="00B02A1F">
              <w:rPr>
                <w:rFonts w:ascii="Sakkal Majalla" w:eastAsia="Times New Roman" w:hAnsi="Sakkal Majalla" w:cs="Sakkal Majalla" w:hint="cs"/>
                <w:sz w:val="28"/>
                <w:szCs w:val="28"/>
                <w:rtl/>
              </w:rPr>
              <w:t xml:space="preserve">ثم أخيراً </w:t>
            </w:r>
            <w:r w:rsidRPr="00B02A1F">
              <w:rPr>
                <w:rFonts w:ascii="Sakkal Majalla" w:eastAsia="Times New Roman" w:hAnsi="Sakkal Majalla" w:cs="Sakkal Majalla"/>
                <w:sz w:val="28"/>
                <w:szCs w:val="28"/>
                <w:rtl/>
              </w:rPr>
              <w:t xml:space="preserve">الأهلية(تعريفها، أقسامها، عوارضها).   </w:t>
            </w:r>
            <w:r w:rsidRPr="00B02A1F">
              <w:rPr>
                <w:rFonts w:ascii="Sakkal Majalla" w:eastAsia="Times New Roman" w:hAnsi="Sakkal Majalla" w:cs="Sakkal Majalla" w:hint="cs"/>
                <w:sz w:val="28"/>
                <w:szCs w:val="28"/>
                <w:rtl/>
              </w:rPr>
              <w:t xml:space="preserve"> </w:t>
            </w:r>
          </w:p>
          <w:p w:rsidR="000B666E" w:rsidRPr="00B02A1F" w:rsidRDefault="000B666E" w:rsidP="00B02A1F">
            <w:pPr>
              <w:spacing w:after="0" w:line="240" w:lineRule="auto"/>
              <w:rPr>
                <w:rFonts w:ascii="Sakkal Majalla" w:eastAsia="Times New Roman" w:hAnsi="Sakkal Majalla" w:cs="Sakkal Majalla"/>
                <w:sz w:val="28"/>
                <w:szCs w:val="28"/>
              </w:rPr>
            </w:pPr>
          </w:p>
        </w:tc>
      </w:tr>
      <w:tr w:rsidR="000B666E" w:rsidRPr="00B02A1F" w:rsidTr="00D2418E">
        <w:trPr>
          <w:gridAfter w:val="1"/>
          <w:wAfter w:w="13" w:type="dxa"/>
          <w:trHeight w:val="300"/>
          <w:jc w:val="center"/>
        </w:trPr>
        <w:tc>
          <w:tcPr>
            <w:tcW w:w="1588" w:type="dxa"/>
            <w:vMerge w:val="restart"/>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0B666E" w:rsidRPr="00B02A1F" w:rsidTr="00D2418E">
        <w:trPr>
          <w:gridAfter w:val="1"/>
          <w:wAfter w:w="13" w:type="dxa"/>
          <w:trHeight w:val="300"/>
          <w:jc w:val="center"/>
        </w:trPr>
        <w:tc>
          <w:tcPr>
            <w:tcW w:w="1588" w:type="dxa"/>
            <w:vMerge/>
            <w:shd w:val="clear" w:color="auto" w:fill="D6E3BC"/>
            <w:vAlign w:val="center"/>
          </w:tcPr>
          <w:p w:rsidR="000B666E" w:rsidRPr="00B02A1F" w:rsidRDefault="000B666E"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0B666E" w:rsidRPr="00B02A1F" w:rsidRDefault="000B666E"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0B666E" w:rsidRPr="00B02A1F" w:rsidRDefault="000B666E"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0B666E" w:rsidRPr="00B02A1F" w:rsidTr="00D2418E">
        <w:trPr>
          <w:trHeight w:val="669"/>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0B666E" w:rsidRPr="00B02A1F" w:rsidRDefault="000B666E"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أصول الفقه الذي لا يسع الفقيه جهله، عياض بن نامي السلمي، دار التدمرية، ط7 - الرياض - 1435هـ = 2014م.</w:t>
            </w:r>
          </w:p>
        </w:tc>
      </w:tr>
      <w:tr w:rsidR="000B666E" w:rsidRPr="00B02A1F" w:rsidTr="00D2418E">
        <w:trPr>
          <w:trHeight w:val="890"/>
          <w:jc w:val="center"/>
        </w:trPr>
        <w:tc>
          <w:tcPr>
            <w:tcW w:w="10752" w:type="dxa"/>
            <w:gridSpan w:val="13"/>
            <w:vAlign w:val="center"/>
          </w:tcPr>
          <w:p w:rsidR="000B666E" w:rsidRPr="00B02A1F" w:rsidRDefault="000B666E"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0B666E" w:rsidRPr="00B02A1F" w:rsidRDefault="000B666E"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0B666E" w:rsidRPr="00B02A1F" w:rsidRDefault="000B666E"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0B666E" w:rsidRPr="00B02A1F" w:rsidRDefault="000B666E" w:rsidP="00B02A1F">
            <w:pPr>
              <w:spacing w:after="0" w:line="240" w:lineRule="auto"/>
              <w:ind w:left="720"/>
              <w:contextualSpacing/>
              <w:jc w:val="both"/>
              <w:rPr>
                <w:rFonts w:ascii="Sakkal Majalla" w:eastAsia="Times New Roman" w:hAnsi="Sakkal Majalla" w:cs="Sakkal Majalla"/>
                <w:sz w:val="28"/>
                <w:szCs w:val="28"/>
              </w:rPr>
            </w:pPr>
          </w:p>
          <w:p w:rsidR="000B666E" w:rsidRPr="00B02A1F" w:rsidRDefault="000B666E" w:rsidP="00B02A1F">
            <w:pPr>
              <w:spacing w:after="0" w:line="240" w:lineRule="auto"/>
              <w:rPr>
                <w:rFonts w:ascii="Sakkal Majalla" w:eastAsia="Times New Roman" w:hAnsi="Sakkal Majalla" w:cs="Sakkal Majalla"/>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709"/>
        <w:gridCol w:w="251"/>
        <w:gridCol w:w="112"/>
        <w:gridCol w:w="1669"/>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فقه العبادات (3)</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Worship (3)</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944"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244"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1944" w:type="dxa"/>
            <w:vAlign w:val="center"/>
          </w:tcPr>
          <w:p w:rsidR="003A2066" w:rsidRPr="00B02A1F" w:rsidRDefault="003A2066"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1601335</w:t>
            </w:r>
          </w:p>
        </w:tc>
        <w:tc>
          <w:tcPr>
            <w:tcW w:w="1244"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944"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4111" w:type="dxa"/>
            <w:gridSpan w:val="7"/>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الفقه الإسلامي + فقه العبادات (1)</w:t>
            </w:r>
            <w:r>
              <w:rPr>
                <w:rFonts w:ascii="Sakkal Majalla" w:eastAsia="Times New Roman" w:hAnsi="Sakkal Majalla" w:cs="Sakkal Majalla" w:hint="cs"/>
                <w:b/>
                <w:bCs/>
                <w:color w:val="000099"/>
                <w:sz w:val="28"/>
                <w:szCs w:val="28"/>
                <w:rtl/>
              </w:rPr>
              <w:t xml:space="preserve"> + فقه العبادات (2)</w:t>
            </w:r>
          </w:p>
        </w:tc>
        <w:tc>
          <w:tcPr>
            <w:tcW w:w="1669" w:type="dxa"/>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ind w:left="360"/>
              <w:contextualSpacing/>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التفقه في الشريعة.</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أحكام ثبوت دخول رمضان.</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يعدد شروط وجوب الصوم.</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أحكام الحج (كشروط وجوبه، وأحكام الإحرام، والفدية، وأركان الحج وواجباته ...إلخ).</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أحكام الجهاد (كأحكام الرباط والهجرة، والغنيمة، وعقد الذمة ...إلخ).</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3A2066" w:rsidRPr="00B02A1F" w:rsidRDefault="003A2066"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أحكام الصوم؛ كتعريفه، وما يتعلق بدخول الشهر من أحكام، وشروط وجوب الصوم، وسننه، والأعذار المبيحة للفطر، ومفطرات الصيام، وأحكام القضاء والكفارة، وصيام التطوع والاعتكاف، كما يتناول أحكام الحج؛ كشروط وجوبه، وأحكام الإحرام، والفدية، وأركان الحج وواجباته، والفوات والإحصار، وأحكام الأضحية والعقيقة، ثم يختم المقرر بذكر أحكام الجهاد؛ كحكم الرباط، والهجرة، والغنيمة، وعقد الذمة، وما يتعلق بذلك من أحكام. </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132"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62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32"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62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3A2066" w:rsidRPr="00B02A1F" w:rsidRDefault="003A2066"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3A2066" w:rsidRPr="00B02A1F" w:rsidRDefault="003A2066" w:rsidP="00F62D71">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tc>
      </w:tr>
    </w:tbl>
    <w:p w:rsidR="00130BA4" w:rsidRDefault="00130BA4" w:rsidP="00F62D71">
      <w:pPr>
        <w:tabs>
          <w:tab w:val="left" w:pos="1191"/>
        </w:tabs>
        <w:spacing w:before="120" w:after="120" w:line="240" w:lineRule="auto"/>
        <w:ind w:right="-18"/>
        <w:rPr>
          <w:rFonts w:ascii="Sakkal Majalla" w:eastAsia="Times New Roman" w:hAnsi="Sakkal Majalla" w:cs="Sakkal Majalla"/>
          <w:sz w:val="28"/>
          <w:szCs w:val="28"/>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130BA4" w:rsidRPr="00B02A1F" w:rsidTr="00F7241F">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130BA4" w:rsidRPr="00B02A1F" w:rsidRDefault="00130BA4"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130BA4" w:rsidRPr="00B02A1F" w:rsidRDefault="00130BA4"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130BA4" w:rsidRPr="00B02A1F" w:rsidRDefault="00130BA4"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0C11FA">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علوم القرآن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D6E3BC"/>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the Quran (1)</w:t>
            </w:r>
          </w:p>
        </w:tc>
      </w:tr>
      <w:tr w:rsidR="003A2066" w:rsidRPr="00B02A1F" w:rsidTr="00F7241F">
        <w:trPr>
          <w:trHeight w:val="144"/>
          <w:jc w:val="center"/>
        </w:trPr>
        <w:tc>
          <w:tcPr>
            <w:tcW w:w="1776" w:type="dxa"/>
            <w:gridSpan w:val="2"/>
            <w:vMerge w:val="restart"/>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F7241F">
        <w:trPr>
          <w:trHeight w:val="495"/>
          <w:jc w:val="center"/>
        </w:trPr>
        <w:tc>
          <w:tcPr>
            <w:tcW w:w="1776" w:type="dxa"/>
            <w:gridSpan w:val="2"/>
            <w:vMerge/>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B85AF2">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16013114</w:t>
            </w:r>
          </w:p>
        </w:tc>
        <w:tc>
          <w:tcPr>
            <w:tcW w:w="992" w:type="dxa"/>
            <w:vAlign w:val="center"/>
          </w:tcPr>
          <w:p w:rsidR="003A2066" w:rsidRPr="00B02A1F" w:rsidRDefault="003A2066"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F724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F7241F">
        <w:trPr>
          <w:trHeight w:val="574"/>
          <w:jc w:val="center"/>
        </w:trPr>
        <w:tc>
          <w:tcPr>
            <w:tcW w:w="1776" w:type="dxa"/>
            <w:gridSpan w:val="2"/>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F724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F7241F">
        <w:trPr>
          <w:trHeight w:val="519"/>
          <w:jc w:val="center"/>
        </w:trPr>
        <w:tc>
          <w:tcPr>
            <w:tcW w:w="1776" w:type="dxa"/>
            <w:gridSpan w:val="2"/>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F724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F724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Pr>
            </w:pPr>
          </w:p>
        </w:tc>
      </w:tr>
      <w:tr w:rsidR="003A2066" w:rsidRPr="00B02A1F" w:rsidTr="00F7241F">
        <w:trPr>
          <w:trHeight w:val="2434"/>
          <w:jc w:val="center"/>
        </w:trPr>
        <w:tc>
          <w:tcPr>
            <w:tcW w:w="10752" w:type="dxa"/>
            <w:gridSpan w:val="13"/>
          </w:tcPr>
          <w:p w:rsidR="003A2066" w:rsidRPr="00B02A1F" w:rsidRDefault="003A2066"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F724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1ـ يدرك أهمية دراسة علوم القرآن.</w:t>
            </w:r>
          </w:p>
          <w:p w:rsidR="003A2066" w:rsidRPr="00B02A1F" w:rsidRDefault="003A2066" w:rsidP="00F724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معنى الأحرف السبعة.</w:t>
            </w:r>
          </w:p>
          <w:p w:rsidR="003A2066" w:rsidRPr="00B02A1F" w:rsidRDefault="003A2066" w:rsidP="00F724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يفرّق بين الأحرف السبعة والقراءات.</w:t>
            </w:r>
          </w:p>
          <w:p w:rsidR="003A2066" w:rsidRPr="00B02A1F" w:rsidRDefault="003A2066" w:rsidP="00F724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يرد الشبهات المثارة حول القرآن الكريم.</w:t>
            </w:r>
          </w:p>
          <w:p w:rsidR="003A2066" w:rsidRPr="00B02A1F" w:rsidRDefault="003A2066" w:rsidP="00F7241F">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يوضح معنى النسخ وأقسامه.</w:t>
            </w:r>
          </w:p>
          <w:p w:rsidR="003A2066" w:rsidRPr="00B02A1F" w:rsidRDefault="003A2066" w:rsidP="00F7241F">
            <w:pPr>
              <w:spacing w:after="0" w:line="240" w:lineRule="auto"/>
              <w:ind w:left="360"/>
              <w:contextualSpacing/>
              <w:rPr>
                <w:rFonts w:ascii="Sakkal Majalla" w:eastAsia="Times New Roman" w:hAnsi="Sakkal Majalla" w:cs="Sakkal Majalla"/>
                <w:sz w:val="28"/>
                <w:szCs w:val="28"/>
                <w:rtl/>
              </w:rPr>
            </w:pPr>
          </w:p>
        </w:tc>
      </w:tr>
      <w:tr w:rsidR="003A2066" w:rsidRPr="00B02A1F" w:rsidTr="00F7241F">
        <w:trPr>
          <w:trHeight w:val="1863"/>
          <w:jc w:val="center"/>
        </w:trPr>
        <w:tc>
          <w:tcPr>
            <w:tcW w:w="10752" w:type="dxa"/>
            <w:gridSpan w:val="13"/>
          </w:tcPr>
          <w:p w:rsidR="003A2066" w:rsidRPr="00B02A1F" w:rsidRDefault="003A2066"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المقرر مصطلح الأحرف السبعة، والقراءات القرآنية، كما يعنى بالعام والخاص والمطلق والمقيد.</w:t>
            </w:r>
          </w:p>
          <w:p w:rsidR="003A2066" w:rsidRPr="00B02A1F" w:rsidRDefault="003A2066" w:rsidP="00F724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وفي المقرر دراسة موضوع النسخ في القرآن الكريم.</w:t>
            </w:r>
          </w:p>
          <w:p w:rsidR="003A2066" w:rsidRPr="00B02A1F" w:rsidRDefault="003A2066" w:rsidP="00F7241F">
            <w:pPr>
              <w:spacing w:after="0" w:line="240" w:lineRule="auto"/>
              <w:ind w:left="22" w:firstLine="567"/>
              <w:jc w:val="both"/>
              <w:rPr>
                <w:rFonts w:ascii="Sakkal Majalla" w:eastAsia="Times New Roman" w:hAnsi="Sakkal Majalla" w:cs="Sakkal Majalla"/>
                <w:sz w:val="28"/>
                <w:szCs w:val="28"/>
                <w:rtl/>
              </w:rPr>
            </w:pPr>
          </w:p>
        </w:tc>
      </w:tr>
      <w:tr w:rsidR="003A2066" w:rsidRPr="00B02A1F" w:rsidTr="00F7241F">
        <w:trPr>
          <w:gridAfter w:val="1"/>
          <w:wAfter w:w="13" w:type="dxa"/>
          <w:trHeight w:val="300"/>
          <w:jc w:val="center"/>
        </w:trPr>
        <w:tc>
          <w:tcPr>
            <w:tcW w:w="1588" w:type="dxa"/>
            <w:vMerge w:val="restart"/>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F724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F724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F724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F724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F724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F724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F7241F">
        <w:trPr>
          <w:gridAfter w:val="1"/>
          <w:wAfter w:w="13" w:type="dxa"/>
          <w:trHeight w:val="300"/>
          <w:jc w:val="center"/>
        </w:trPr>
        <w:tc>
          <w:tcPr>
            <w:tcW w:w="1588" w:type="dxa"/>
            <w:vMerge/>
            <w:shd w:val="clear" w:color="auto" w:fill="D6E3BC"/>
            <w:vAlign w:val="center"/>
          </w:tcPr>
          <w:p w:rsidR="003A2066" w:rsidRPr="00B02A1F" w:rsidRDefault="003A2066" w:rsidP="00F724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F724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F724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F724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F724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F724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F724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F7241F">
        <w:trPr>
          <w:trHeight w:val="669"/>
          <w:jc w:val="center"/>
        </w:trPr>
        <w:tc>
          <w:tcPr>
            <w:tcW w:w="10752" w:type="dxa"/>
            <w:gridSpan w:val="13"/>
            <w:vAlign w:val="center"/>
          </w:tcPr>
          <w:p w:rsidR="003A2066" w:rsidRPr="00B02A1F" w:rsidRDefault="003A2066" w:rsidP="00F724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F724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مباحث في علوم القرآن الكريم، مناع القطان، مكتبة وهبة، القاهرة، ط7. </w:t>
            </w:r>
          </w:p>
        </w:tc>
      </w:tr>
      <w:tr w:rsidR="003A2066" w:rsidRPr="00B02A1F" w:rsidTr="00F7241F">
        <w:trPr>
          <w:trHeight w:val="890"/>
          <w:jc w:val="center"/>
        </w:trPr>
        <w:tc>
          <w:tcPr>
            <w:tcW w:w="10752" w:type="dxa"/>
            <w:gridSpan w:val="13"/>
            <w:vAlign w:val="center"/>
          </w:tcPr>
          <w:p w:rsidR="003A2066" w:rsidRPr="00B02A1F" w:rsidRDefault="003A2066" w:rsidP="00F724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F724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مباحث في علوم القرآن، صبحي الصالح، دار العلم للملايين، ط10، بيروت، 1977م.</w:t>
            </w:r>
          </w:p>
          <w:p w:rsidR="003A2066" w:rsidRPr="00B02A1F" w:rsidRDefault="003A2066" w:rsidP="00F724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  الاتقان في علوم القرآن، </w:t>
            </w:r>
            <w:r w:rsidRPr="00B02A1F">
              <w:rPr>
                <w:rFonts w:ascii="Sakkal Majalla" w:eastAsia="Times New Roman" w:hAnsi="Sakkal Majalla" w:cs="Sakkal Majalla"/>
                <w:sz w:val="28"/>
                <w:szCs w:val="28"/>
                <w:rtl/>
              </w:rPr>
              <w:t>جلال الدين عبد الرحمن بن أبي بكر السيوطي</w:t>
            </w:r>
            <w:r w:rsidRPr="00B02A1F">
              <w:rPr>
                <w:rFonts w:ascii="Sakkal Majalla" w:eastAsia="Times New Roman" w:hAnsi="Sakkal Majalla" w:cs="Sakkal Majalla" w:hint="cs"/>
                <w:sz w:val="28"/>
                <w:szCs w:val="28"/>
                <w:rtl/>
              </w:rPr>
              <w:t>، مجمع الملك فهد لطباعة المصحف الشريف، المدينة المنورة، 1426ه.</w:t>
            </w:r>
          </w:p>
          <w:p w:rsidR="003A2066" w:rsidRPr="00B02A1F" w:rsidRDefault="003A2066" w:rsidP="00F724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مناهل العرفان في علوم القرآن، محمد عبد العظيم الزرقاني، دار الكتاب العربي، ط1، بيروت، 1415ه = 1995م.</w:t>
            </w:r>
          </w:p>
        </w:tc>
      </w:tr>
    </w:tbl>
    <w:p w:rsidR="00B02A1F" w:rsidRPr="00B02A1F" w:rsidRDefault="00130BA4" w:rsidP="000C11FA">
      <w:pPr>
        <w:bidi w:val="0"/>
        <w:jc w:val="right"/>
        <w:rPr>
          <w:rFonts w:ascii="Sakkal Majalla" w:eastAsia="Times New Roman" w:hAnsi="Sakkal Majalla" w:cs="Sakkal Majalla"/>
          <w:sz w:val="28"/>
          <w:szCs w:val="28"/>
          <w:rtl/>
        </w:rPr>
      </w:pP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علوم</w:t>
            </w:r>
            <w:r w:rsidRPr="00B02A1F">
              <w:rPr>
                <w:rFonts w:ascii="Times New Roman" w:eastAsia="Times New Roman" w:hAnsi="Times New Roman" w:cs="Times New Roman" w:hint="cs"/>
                <w:b/>
                <w:bCs/>
                <w:color w:val="000099"/>
                <w:sz w:val="24"/>
                <w:szCs w:val="24"/>
                <w:rtl/>
              </w:rPr>
              <w:t xml:space="preserve"> الحديث (1)</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Sciences of Hadith (1)</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845DCB">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16013113</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1</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3</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numPr>
                <w:ilvl w:val="0"/>
                <w:numId w:val="56"/>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يعرّف ا</w:t>
            </w:r>
            <w:r w:rsidRPr="00B02A1F">
              <w:rPr>
                <w:rFonts w:ascii="Sakkal Majalla" w:eastAsia="Times New Roman" w:hAnsi="Sakkal Majalla" w:cs="Sakkal Majalla"/>
                <w:noProof/>
                <w:sz w:val="28"/>
                <w:szCs w:val="28"/>
                <w:rtl/>
                <w:lang w:eastAsia="ar-SA"/>
              </w:rPr>
              <w:t>لمصطلحات المستخدمة في علوم الحديث</w:t>
            </w:r>
            <w:r w:rsidRPr="00B02A1F">
              <w:rPr>
                <w:rFonts w:ascii="Sakkal Majalla" w:eastAsia="Times New Roman" w:hAnsi="Sakkal Majalla" w:cs="Sakkal Majalla" w:hint="cs"/>
                <w:noProof/>
                <w:sz w:val="28"/>
                <w:szCs w:val="28"/>
                <w:rtl/>
                <w:lang w:eastAsia="ar-SA"/>
              </w:rPr>
              <w:t>.</w:t>
            </w:r>
          </w:p>
          <w:p w:rsidR="003A2066" w:rsidRPr="00B02A1F" w:rsidRDefault="003A2066" w:rsidP="00B02A1F">
            <w:pPr>
              <w:numPr>
                <w:ilvl w:val="0"/>
                <w:numId w:val="56"/>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يوضح </w:t>
            </w:r>
            <w:r w:rsidRPr="00B02A1F">
              <w:rPr>
                <w:rFonts w:ascii="Sakkal Majalla" w:eastAsia="Times New Roman" w:hAnsi="Sakkal Majalla" w:cs="Sakkal Majalla"/>
                <w:noProof/>
                <w:sz w:val="28"/>
                <w:szCs w:val="28"/>
                <w:rtl/>
                <w:lang w:eastAsia="ar-SA"/>
              </w:rPr>
              <w:t>تاريخ تدوين علم الحديث دراية, والمراحل التي مر بها, وأهم المؤلفات فيه.</w:t>
            </w:r>
          </w:p>
          <w:p w:rsidR="003A2066" w:rsidRPr="00B02A1F" w:rsidRDefault="003A2066" w:rsidP="00B02A1F">
            <w:pPr>
              <w:numPr>
                <w:ilvl w:val="0"/>
                <w:numId w:val="56"/>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 xml:space="preserve">يبين </w:t>
            </w:r>
            <w:r w:rsidRPr="00B02A1F">
              <w:rPr>
                <w:rFonts w:ascii="Sakkal Majalla" w:eastAsia="Times New Roman" w:hAnsi="Sakkal Majalla" w:cs="Sakkal Majalla"/>
                <w:noProof/>
                <w:sz w:val="28"/>
                <w:szCs w:val="28"/>
                <w:rtl/>
                <w:lang w:eastAsia="ar-SA"/>
              </w:rPr>
              <w:t xml:space="preserve">أقسام علوم الحديث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رئيسة:</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تقسيم الأحاديث بحسب وصولها إلينا</w:t>
            </w:r>
            <w:r w:rsidRPr="00B02A1F">
              <w:rPr>
                <w:rFonts w:ascii="Sakkal Majalla" w:eastAsia="Times New Roman" w:hAnsi="Sakkal Majalla" w:cs="Sakkal Majalla" w:hint="cs"/>
                <w:noProof/>
                <w:sz w:val="28"/>
                <w:szCs w:val="28"/>
                <w:rtl/>
                <w:lang w:eastAsia="ar-SA"/>
              </w:rPr>
              <w:t>، وت</w:t>
            </w:r>
            <w:r w:rsidRPr="00B02A1F">
              <w:rPr>
                <w:rFonts w:ascii="Sakkal Majalla" w:eastAsia="Times New Roman" w:hAnsi="Sakkal Majalla" w:cs="Sakkal Majalla"/>
                <w:noProof/>
                <w:sz w:val="28"/>
                <w:szCs w:val="28"/>
                <w:rtl/>
                <w:lang w:eastAsia="ar-SA"/>
              </w:rPr>
              <w:t>قسيم الأحاديث بحسب من تنسب إليه</w:t>
            </w:r>
            <w:r w:rsidRPr="00B02A1F">
              <w:rPr>
                <w:rFonts w:ascii="Sakkal Majalla" w:eastAsia="Times New Roman" w:hAnsi="Sakkal Majalla" w:cs="Sakkal Majalla" w:hint="cs"/>
                <w:noProof/>
                <w:sz w:val="28"/>
                <w:szCs w:val="28"/>
                <w:rtl/>
                <w:lang w:eastAsia="ar-SA"/>
              </w:rPr>
              <w:t>، وت</w:t>
            </w:r>
            <w:r w:rsidRPr="00B02A1F">
              <w:rPr>
                <w:rFonts w:ascii="Sakkal Majalla" w:eastAsia="Times New Roman" w:hAnsi="Sakkal Majalla" w:cs="Sakkal Majalla"/>
                <w:noProof/>
                <w:sz w:val="28"/>
                <w:szCs w:val="28"/>
                <w:rtl/>
                <w:lang w:eastAsia="ar-SA"/>
              </w:rPr>
              <w:t>قسيم الأحاديث بحسب القبول والرد</w:t>
            </w:r>
            <w:r w:rsidRPr="00B02A1F">
              <w:rPr>
                <w:rFonts w:ascii="Sakkal Majalla" w:eastAsia="Times New Roman" w:hAnsi="Sakkal Majalla" w:cs="Sakkal Majalla" w:hint="cs"/>
                <w:noProof/>
                <w:sz w:val="28"/>
                <w:szCs w:val="28"/>
                <w:rtl/>
                <w:lang w:eastAsia="ar-SA"/>
              </w:rPr>
              <w:t>) ، وكل ماله صله بهذه الأقسام.</w:t>
            </w:r>
          </w:p>
          <w:p w:rsidR="003A2066" w:rsidRPr="00B02A1F" w:rsidRDefault="003A2066" w:rsidP="00B02A1F">
            <w:pPr>
              <w:numPr>
                <w:ilvl w:val="0"/>
                <w:numId w:val="56"/>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يشرح معنى التحمل والأداء، وطرقهما.</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يفصل الجرح والتعديل ومراتبهما .</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وصف المقرر : (مختصر)</w:t>
            </w:r>
          </w:p>
          <w:p w:rsidR="003A2066" w:rsidRPr="00B02A1F" w:rsidRDefault="003A2066" w:rsidP="00B02A1F">
            <w:pPr>
              <w:spacing w:before="40" w:after="40" w:line="288" w:lineRule="auto"/>
              <w:ind w:left="360"/>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للمصطلحات المستخدمة في علوم الحديث، و</w:t>
            </w:r>
            <w:r w:rsidRPr="00B02A1F">
              <w:rPr>
                <w:rFonts w:ascii="Sakkal Majalla" w:eastAsia="Times New Roman" w:hAnsi="Sakkal Majalla" w:cs="Sakkal Majalla"/>
                <w:noProof/>
                <w:sz w:val="28"/>
                <w:szCs w:val="28"/>
                <w:rtl/>
                <w:lang w:eastAsia="ar-SA"/>
              </w:rPr>
              <w:t>تاريخ تدوين علم الحديث دراية, والمراحل التي مر بها, وأهم المؤلفات فيه.</w:t>
            </w:r>
            <w:r w:rsidRPr="00B02A1F">
              <w:rPr>
                <w:rFonts w:ascii="Sakkal Majalla" w:eastAsia="Times New Roman" w:hAnsi="Sakkal Majalla" w:cs="Sakkal Majalla" w:hint="cs"/>
                <w:noProof/>
                <w:sz w:val="28"/>
                <w:szCs w:val="28"/>
                <w:rtl/>
                <w:lang w:eastAsia="ar-SA"/>
              </w:rPr>
              <w:t xml:space="preserve"> تم يتم البيان ل</w:t>
            </w:r>
            <w:r w:rsidRPr="00B02A1F">
              <w:rPr>
                <w:rFonts w:ascii="Sakkal Majalla" w:eastAsia="Times New Roman" w:hAnsi="Sakkal Majalla" w:cs="Sakkal Majalla"/>
                <w:noProof/>
                <w:sz w:val="28"/>
                <w:szCs w:val="28"/>
                <w:rtl/>
                <w:lang w:eastAsia="ar-SA"/>
              </w:rPr>
              <w:t xml:space="preserve">أقسام علوم الحديث </w:t>
            </w:r>
            <w:r w:rsidRPr="00B02A1F">
              <w:rPr>
                <w:rFonts w:ascii="Sakkal Majalla" w:eastAsia="Times New Roman" w:hAnsi="Sakkal Majalla" w:cs="Sakkal Majalla" w:hint="cs"/>
                <w:noProof/>
                <w:sz w:val="28"/>
                <w:szCs w:val="28"/>
                <w:rtl/>
                <w:lang w:eastAsia="ar-SA"/>
              </w:rPr>
              <w:t>ال</w:t>
            </w:r>
            <w:r w:rsidRPr="00B02A1F">
              <w:rPr>
                <w:rFonts w:ascii="Sakkal Majalla" w:eastAsia="Times New Roman" w:hAnsi="Sakkal Majalla" w:cs="Sakkal Majalla"/>
                <w:noProof/>
                <w:sz w:val="28"/>
                <w:szCs w:val="28"/>
                <w:rtl/>
                <w:lang w:eastAsia="ar-SA"/>
              </w:rPr>
              <w:t>رئيسة:</w:t>
            </w:r>
            <w:r w:rsidRPr="00B02A1F">
              <w:rPr>
                <w:rFonts w:ascii="Sakkal Majalla" w:eastAsia="Times New Roman" w:hAnsi="Sakkal Majalla" w:cs="Sakkal Majalla" w:hint="cs"/>
                <w:noProof/>
                <w:sz w:val="28"/>
                <w:szCs w:val="28"/>
                <w:rtl/>
                <w:lang w:eastAsia="ar-SA"/>
              </w:rPr>
              <w:t xml:space="preserve"> (</w:t>
            </w:r>
            <w:r w:rsidRPr="00B02A1F">
              <w:rPr>
                <w:rFonts w:ascii="Sakkal Majalla" w:eastAsia="Times New Roman" w:hAnsi="Sakkal Majalla" w:cs="Sakkal Majalla"/>
                <w:noProof/>
                <w:sz w:val="28"/>
                <w:szCs w:val="28"/>
                <w:rtl/>
                <w:lang w:eastAsia="ar-SA"/>
              </w:rPr>
              <w:t>تقسيم الأحاديث بحسب وصولها إلينا</w:t>
            </w:r>
            <w:r w:rsidRPr="00B02A1F">
              <w:rPr>
                <w:rFonts w:ascii="Sakkal Majalla" w:eastAsia="Times New Roman" w:hAnsi="Sakkal Majalla" w:cs="Sakkal Majalla" w:hint="cs"/>
                <w:noProof/>
                <w:sz w:val="28"/>
                <w:szCs w:val="28"/>
                <w:rtl/>
                <w:lang w:eastAsia="ar-SA"/>
              </w:rPr>
              <w:t xml:space="preserve"> ، وت</w:t>
            </w:r>
            <w:r w:rsidRPr="00B02A1F">
              <w:rPr>
                <w:rFonts w:ascii="Sakkal Majalla" w:eastAsia="Times New Roman" w:hAnsi="Sakkal Majalla" w:cs="Sakkal Majalla"/>
                <w:noProof/>
                <w:sz w:val="28"/>
                <w:szCs w:val="28"/>
                <w:rtl/>
                <w:lang w:eastAsia="ar-SA"/>
              </w:rPr>
              <w:t>قسيم الأحاديث بحسب القبول والرد</w:t>
            </w:r>
            <w:r w:rsidRPr="00B02A1F">
              <w:rPr>
                <w:rFonts w:ascii="Sakkal Majalla" w:eastAsia="Times New Roman" w:hAnsi="Sakkal Majalla" w:cs="Sakkal Majalla" w:hint="cs"/>
                <w:noProof/>
                <w:sz w:val="28"/>
                <w:szCs w:val="28"/>
                <w:rtl/>
                <w:lang w:eastAsia="ar-SA"/>
              </w:rPr>
              <w:t xml:space="preserve"> وت</w:t>
            </w:r>
            <w:r w:rsidRPr="00B02A1F">
              <w:rPr>
                <w:rFonts w:ascii="Sakkal Majalla" w:eastAsia="Times New Roman" w:hAnsi="Sakkal Majalla" w:cs="Sakkal Majalla"/>
                <w:noProof/>
                <w:sz w:val="28"/>
                <w:szCs w:val="28"/>
                <w:rtl/>
                <w:lang w:eastAsia="ar-SA"/>
              </w:rPr>
              <w:t>قسيم الأحاديث بحسب من تنسب إليه</w:t>
            </w:r>
            <w:r w:rsidRPr="00B02A1F">
              <w:rPr>
                <w:rFonts w:ascii="Sakkal Majalla" w:eastAsia="Times New Roman" w:hAnsi="Sakkal Majalla" w:cs="Sakkal Majalla" w:hint="cs"/>
                <w:noProof/>
                <w:sz w:val="28"/>
                <w:szCs w:val="28"/>
                <w:rtl/>
                <w:lang w:eastAsia="ar-SA"/>
              </w:rPr>
              <w:t xml:space="preserve"> ) ، وكل ماله صله بهذه الأقسام. والخبر المشترك بين المقبول والمردود: المسند، المتصل، المرفوع ، الموقوف ، المقطوع، زيادة الثقات. ويتناول أيضا: معنى التحمل والأداء وطرقهما، ثم يوضح الجرح والتعديل ومراتبهما </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02A1F">
            <w:pPr>
              <w:numPr>
                <w:ilvl w:val="0"/>
                <w:numId w:val="24"/>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noProof/>
                <w:sz w:val="28"/>
                <w:szCs w:val="28"/>
                <w:rtl/>
                <w:lang w:eastAsia="ar-SA"/>
              </w:rPr>
              <w:t>نزهة النظر شرح نخبة الفكر: للحافظ ابن حجر .</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3A2066" w:rsidRPr="00B02A1F" w:rsidRDefault="003A2066" w:rsidP="00B02A1F">
            <w:pPr>
              <w:numPr>
                <w:ilvl w:val="0"/>
                <w:numId w:val="57"/>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noProof/>
                <w:sz w:val="28"/>
                <w:szCs w:val="28"/>
                <w:rtl/>
                <w:lang w:eastAsia="ar-SA"/>
              </w:rPr>
              <w:t>تيسير مصطلح الحديث : د. محمود الطحان .</w:t>
            </w:r>
          </w:p>
          <w:p w:rsidR="003A2066" w:rsidRPr="00B02A1F" w:rsidRDefault="003A2066" w:rsidP="00CA34D6">
            <w:pPr>
              <w:spacing w:after="0"/>
              <w:rPr>
                <w:rFonts w:ascii="Sakkal Majalla" w:eastAsia="Times New Roman" w:hAnsi="Sakkal Majalla" w:cs="Sakkal Majalla"/>
                <w:sz w:val="28"/>
                <w:szCs w:val="28"/>
              </w:rPr>
            </w:pPr>
            <w:r>
              <w:rPr>
                <w:rFonts w:ascii="Sakkal Majalla" w:eastAsia="Times New Roman" w:hAnsi="Sakkal Majalla" w:cs="Sakkal Majalla" w:hint="cs"/>
                <w:noProof/>
                <w:sz w:val="28"/>
                <w:szCs w:val="28"/>
                <w:rtl/>
                <w:lang w:eastAsia="ar-SA"/>
              </w:rPr>
              <w:t xml:space="preserve">2 ـ </w:t>
            </w:r>
            <w:r w:rsidRPr="00B02A1F">
              <w:rPr>
                <w:rFonts w:ascii="Sakkal Majalla" w:eastAsia="Times New Roman" w:hAnsi="Sakkal Majalla" w:cs="Sakkal Majalla"/>
                <w:noProof/>
                <w:sz w:val="28"/>
                <w:szCs w:val="28"/>
                <w:rtl/>
                <w:lang w:eastAsia="ar-SA"/>
              </w:rPr>
              <w:t xml:space="preserve">الباعث الحثيث شرح اختصار علوم الحديث </w:t>
            </w:r>
            <w:r>
              <w:rPr>
                <w:rFonts w:ascii="Sakkal Majalla" w:eastAsia="Times New Roman" w:hAnsi="Sakkal Majalla" w:cs="Sakkal Majalla"/>
                <w:noProof/>
                <w:sz w:val="28"/>
                <w:szCs w:val="28"/>
                <w:rtl/>
                <w:lang w:eastAsia="ar-SA"/>
              </w:rPr>
              <w:t xml:space="preserve">: لأحمد شاكر </w:t>
            </w:r>
          </w:p>
        </w:tc>
      </w:tr>
    </w:tbl>
    <w:p w:rsidR="00821032" w:rsidRDefault="00821032" w:rsidP="00821032">
      <w:pPr>
        <w:bidi w:val="0"/>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tcPr>
          <w:p w:rsidR="003A2066" w:rsidRPr="00B02A1F" w:rsidRDefault="003A2066" w:rsidP="00B02A1F">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المدخل إلى فقه المعاملات المالية</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Introduction to  Jurisprudence of Monitory Transactions</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845DCB">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1601336</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الفقه الإسلامي</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يوضح حقيقة فقه المعاملات المالية</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نظرة الإسلام إلى فقه المعاملات المالية.</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يذكر خصائص فقه المعاملات المالية.</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يعدد أنواع المعاملات المالية.</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يشرح الأحكام المتعلقة بالملكية والعقود.</w:t>
            </w:r>
          </w:p>
          <w:p w:rsidR="003A2066" w:rsidRPr="00B02A1F" w:rsidRDefault="003A2066" w:rsidP="00B02A1F">
            <w:pPr>
              <w:spacing w:after="0" w:line="240" w:lineRule="auto"/>
              <w:ind w:left="720"/>
              <w:contextualSpacing/>
              <w:rPr>
                <w:rFonts w:ascii="Sakkal Majalla" w:eastAsia="Times New Roman" w:hAnsi="Sakkal Majalla" w:cs="Sakkal Majalla"/>
                <w:sz w:val="28"/>
                <w:szCs w:val="28"/>
                <w:rtl/>
              </w:rPr>
            </w:pP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3A2066" w:rsidRPr="00B02A1F" w:rsidRDefault="003A2066"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هذا المساق تعريفاً لفقه المعاملات المالية، ثم يبين نظرة الإسلام إلى فقه المعاملات المالية، ثم يعرج على ذكر خصائص فقه المعاملات المالية، ثم يقد بصورة مختصرة أنواع المعاملات المالية، ثم يبين حقيقة المال ونظرة الإسلام له، وأقسامه عند الفقهاء، وبعد ذلك يتحدث بشيء من التفصيل عن الملكية والأحكام المتعلقة بها؛ كأنواعها، وأسباب اكتسابها والقيود الواردة عليها، ونظرة الإسلام لها، ثم يكون الكلام بعد ذلك بشيء من التفصيل عن العقود، والأحكام المتعلقة بها؛ كنظرة الإسلام لها، وأنواعها، وأركان العقد، والشروط العامة له، والخيارات وأثرها على العقد، وأحكام العقد وآثاره وانتهائه.</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3A2066" w:rsidRPr="00B02A1F" w:rsidRDefault="003A2066"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المدخل إلى فقه المعاملات المالية، محمد عثمان شبير، دار النفائس، ط1، عمّان، الأردن، 1423هـ = 2004م.</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المدخل الفقهي العام، مصطفى أحمد الزرقا، دار القلم، ط1، دمشق، سورية، 1418هـ = 1998م.</w:t>
            </w:r>
          </w:p>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الشروط العقدية في الشريعة الإسلامية، عبد الله إبراهيم الموسى، دار ابن الجوزي، ط1، الرياض، السعودية، 1432هـ = 2011م.</w:t>
            </w:r>
          </w:p>
          <w:p w:rsidR="003A2066" w:rsidRPr="00B02A1F" w:rsidRDefault="003A2066" w:rsidP="00B02A1F">
            <w:pPr>
              <w:bidi w:val="0"/>
              <w:spacing w:after="0"/>
              <w:rPr>
                <w:rFonts w:ascii="Sakkal Majalla" w:eastAsia="Times New Roman" w:hAnsi="Sakkal Majalla" w:cs="Sakkal Majalla"/>
                <w:sz w:val="28"/>
                <w:szCs w:val="28"/>
              </w:rPr>
            </w:pPr>
          </w:p>
        </w:tc>
      </w:tr>
    </w:tbl>
    <w:p w:rsidR="00CA34D6" w:rsidRDefault="00CA34D6">
      <w:pPr>
        <w:bidi w:val="0"/>
        <w:rPr>
          <w:rFonts w:ascii="Sakkal Majalla" w:eastAsia="Times New Roman" w:hAnsi="Sakkal Majalla" w:cs="Sakkal Majalla"/>
          <w:sz w:val="28"/>
          <w:szCs w:val="28"/>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363"/>
        <w:gridCol w:w="346"/>
        <w:gridCol w:w="251"/>
        <w:gridCol w:w="1246"/>
        <w:gridCol w:w="1774"/>
        <w:gridCol w:w="13"/>
      </w:tblGrid>
      <w:tr w:rsidR="00B02A1F" w:rsidRPr="00ED29D7" w:rsidTr="00D2418E">
        <w:trPr>
          <w:trHeight w:val="488"/>
          <w:jc w:val="center"/>
        </w:trPr>
        <w:tc>
          <w:tcPr>
            <w:tcW w:w="1776" w:type="dxa"/>
            <w:gridSpan w:val="2"/>
            <w:vMerge w:val="restart"/>
            <w:shd w:val="clear" w:color="auto" w:fill="D6E3BC"/>
            <w:vAlign w:val="center"/>
          </w:tcPr>
          <w:p w:rsidR="00B02A1F" w:rsidRPr="00ED29D7" w:rsidRDefault="00B02A1F" w:rsidP="00B02A1F">
            <w:pPr>
              <w:spacing w:after="0" w:line="240" w:lineRule="auto"/>
              <w:jc w:val="center"/>
              <w:rPr>
                <w:rFonts w:ascii="Sakkal Majalla" w:eastAsia="Times New Roman" w:hAnsi="Sakkal Majalla" w:cs="Sakkal Majalla"/>
                <w:b/>
                <w:bCs/>
                <w:sz w:val="25"/>
                <w:szCs w:val="25"/>
                <w:rtl/>
              </w:rPr>
            </w:pPr>
            <w:r w:rsidRPr="00ED29D7">
              <w:rPr>
                <w:rFonts w:ascii="Sakkal Majalla" w:eastAsia="Times New Roman" w:hAnsi="Sakkal Majalla" w:cs="Sakkal Majalla"/>
                <w:b/>
                <w:bCs/>
                <w:sz w:val="25"/>
                <w:szCs w:val="25"/>
                <w:rtl/>
              </w:rPr>
              <w:t>اسم المقرر</w:t>
            </w:r>
          </w:p>
        </w:tc>
        <w:tc>
          <w:tcPr>
            <w:tcW w:w="4322" w:type="dxa"/>
            <w:gridSpan w:val="4"/>
            <w:shd w:val="clear" w:color="auto" w:fill="D6E3BC"/>
            <w:vAlign w:val="center"/>
          </w:tcPr>
          <w:p w:rsidR="00B02A1F" w:rsidRPr="00ED29D7" w:rsidRDefault="00B02A1F" w:rsidP="00B02A1F">
            <w:pPr>
              <w:spacing w:after="0" w:line="240" w:lineRule="auto"/>
              <w:jc w:val="center"/>
              <w:rPr>
                <w:rFonts w:ascii="Sakkal Majalla" w:eastAsia="Times New Roman" w:hAnsi="Sakkal Majalla" w:cs="Sakkal Majalla"/>
                <w:b/>
                <w:bCs/>
                <w:sz w:val="25"/>
                <w:szCs w:val="25"/>
              </w:rPr>
            </w:pPr>
            <w:r w:rsidRPr="00ED29D7">
              <w:rPr>
                <w:rFonts w:ascii="Sakkal Majalla" w:eastAsia="Times New Roman" w:hAnsi="Sakkal Majalla" w:cs="Sakkal Majalla"/>
                <w:b/>
                <w:bCs/>
                <w:sz w:val="25"/>
                <w:szCs w:val="25"/>
                <w:rtl/>
              </w:rPr>
              <w:t>بال</w:t>
            </w:r>
            <w:r w:rsidRPr="00ED29D7">
              <w:rPr>
                <w:rFonts w:ascii="Sakkal Majalla" w:eastAsia="Times New Roman" w:hAnsi="Sakkal Majalla" w:cs="Sakkal Majalla" w:hint="cs"/>
                <w:b/>
                <w:bCs/>
                <w:sz w:val="25"/>
                <w:szCs w:val="25"/>
                <w:rtl/>
              </w:rPr>
              <w:t>ل</w:t>
            </w:r>
            <w:r w:rsidRPr="00ED29D7">
              <w:rPr>
                <w:rFonts w:ascii="Sakkal Majalla" w:eastAsia="Times New Roman" w:hAnsi="Sakkal Majalla" w:cs="Sakkal Majalla"/>
                <w:b/>
                <w:bCs/>
                <w:sz w:val="25"/>
                <w:szCs w:val="25"/>
                <w:rtl/>
              </w:rPr>
              <w:t>غة العربية</w:t>
            </w:r>
          </w:p>
        </w:tc>
        <w:tc>
          <w:tcPr>
            <w:tcW w:w="4654" w:type="dxa"/>
            <w:gridSpan w:val="7"/>
            <w:shd w:val="clear" w:color="auto" w:fill="D6E3BC"/>
            <w:vAlign w:val="center"/>
          </w:tcPr>
          <w:p w:rsidR="00B02A1F" w:rsidRPr="00ED29D7" w:rsidRDefault="00B02A1F" w:rsidP="00B02A1F">
            <w:pPr>
              <w:spacing w:after="0" w:line="240" w:lineRule="auto"/>
              <w:jc w:val="center"/>
              <w:rPr>
                <w:rFonts w:ascii="Sakkal Majalla" w:eastAsia="Times New Roman" w:hAnsi="Sakkal Majalla" w:cs="Sakkal Majalla"/>
                <w:b/>
                <w:bCs/>
                <w:sz w:val="25"/>
                <w:szCs w:val="25"/>
                <w:rtl/>
              </w:rPr>
            </w:pPr>
            <w:r w:rsidRPr="00ED29D7">
              <w:rPr>
                <w:rFonts w:ascii="Sakkal Majalla" w:eastAsia="Times New Roman" w:hAnsi="Sakkal Majalla" w:cs="Sakkal Majalla"/>
                <w:b/>
                <w:bCs/>
                <w:sz w:val="25"/>
                <w:szCs w:val="25"/>
                <w:rtl/>
              </w:rPr>
              <w:t>باللغة الانجليزية</w:t>
            </w:r>
          </w:p>
        </w:tc>
      </w:tr>
      <w:tr w:rsidR="003A2066" w:rsidRPr="00ED29D7" w:rsidTr="00D2418E">
        <w:trPr>
          <w:trHeight w:val="487"/>
          <w:jc w:val="center"/>
        </w:trPr>
        <w:tc>
          <w:tcPr>
            <w:tcW w:w="1776" w:type="dxa"/>
            <w:gridSpan w:val="2"/>
            <w:vMerge/>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tl/>
              </w:rPr>
            </w:pPr>
          </w:p>
        </w:tc>
        <w:tc>
          <w:tcPr>
            <w:tcW w:w="4322" w:type="dxa"/>
            <w:gridSpan w:val="4"/>
            <w:vAlign w:val="center"/>
          </w:tcPr>
          <w:p w:rsidR="003A2066" w:rsidRPr="00ED29D7" w:rsidRDefault="003A2066" w:rsidP="00B02A1F">
            <w:pPr>
              <w:spacing w:after="0" w:line="240" w:lineRule="auto"/>
              <w:jc w:val="center"/>
              <w:rPr>
                <w:rFonts w:ascii="Times New Roman" w:eastAsia="Times New Roman" w:hAnsi="Times New Roman" w:cs="Times New Roman"/>
                <w:b/>
                <w:bCs/>
                <w:color w:val="000099"/>
                <w:sz w:val="25"/>
                <w:szCs w:val="25"/>
                <w:rtl/>
              </w:rPr>
            </w:pPr>
            <w:r w:rsidRPr="00ED29D7">
              <w:rPr>
                <w:rFonts w:ascii="Times New Roman" w:eastAsia="Times New Roman" w:hAnsi="Times New Roman" w:cs="Times New Roman" w:hint="cs"/>
                <w:b/>
                <w:bCs/>
                <w:color w:val="000099"/>
                <w:sz w:val="25"/>
                <w:szCs w:val="25"/>
                <w:rtl/>
              </w:rPr>
              <w:t>فقه المعاملات (1)</w:t>
            </w:r>
          </w:p>
        </w:tc>
        <w:tc>
          <w:tcPr>
            <w:tcW w:w="4654" w:type="dxa"/>
            <w:gridSpan w:val="7"/>
            <w:vAlign w:val="center"/>
          </w:tcPr>
          <w:p w:rsidR="003A2066" w:rsidRPr="00ED29D7" w:rsidRDefault="003A2066" w:rsidP="003A2066">
            <w:pPr>
              <w:bidi w:val="0"/>
              <w:spacing w:after="0" w:line="240" w:lineRule="auto"/>
              <w:ind w:left="-2" w:hanging="2"/>
              <w:rPr>
                <w:rFonts w:ascii="Times New Roman" w:eastAsia="Times New Roman" w:hAnsi="Times New Roman" w:cs="Times New Roman"/>
                <w:b/>
                <w:bCs/>
                <w:sz w:val="25"/>
                <w:szCs w:val="25"/>
                <w:rtl/>
              </w:rPr>
            </w:pPr>
            <w:r w:rsidRPr="00ED29D7">
              <w:rPr>
                <w:rFonts w:ascii="Times New Roman" w:eastAsia="Times New Roman" w:hAnsi="Times New Roman" w:cs="Times New Roman"/>
                <w:b/>
                <w:bCs/>
                <w:sz w:val="25"/>
                <w:szCs w:val="25"/>
              </w:rPr>
              <w:t>Jurisprudence of Transactions (1)</w:t>
            </w:r>
          </w:p>
        </w:tc>
      </w:tr>
      <w:tr w:rsidR="003A2066" w:rsidRPr="00ED29D7" w:rsidTr="00D2418E">
        <w:trPr>
          <w:trHeight w:val="144"/>
          <w:jc w:val="center"/>
        </w:trPr>
        <w:tc>
          <w:tcPr>
            <w:tcW w:w="1776" w:type="dxa"/>
            <w:gridSpan w:val="2"/>
            <w:vMerge w:val="restart"/>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Pr>
            </w:pPr>
            <w:r w:rsidRPr="00ED29D7">
              <w:rPr>
                <w:rFonts w:ascii="Sakkal Majalla" w:eastAsia="Times New Roman" w:hAnsi="Sakkal Majalla" w:cs="Sakkal Majalla" w:hint="cs"/>
                <w:b/>
                <w:bCs/>
                <w:sz w:val="25"/>
                <w:szCs w:val="25"/>
                <w:rtl/>
              </w:rPr>
              <w:t>معلومات المقرر</w:t>
            </w:r>
          </w:p>
        </w:tc>
        <w:tc>
          <w:tcPr>
            <w:tcW w:w="1944" w:type="dxa"/>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رمز و رقم المقرر</w:t>
            </w:r>
          </w:p>
        </w:tc>
        <w:tc>
          <w:tcPr>
            <w:tcW w:w="1244" w:type="dxa"/>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 xml:space="preserve">الوحدات المعتمدة </w:t>
            </w:r>
          </w:p>
        </w:tc>
        <w:tc>
          <w:tcPr>
            <w:tcW w:w="1134" w:type="dxa"/>
            <w:gridSpan w:val="2"/>
            <w:vMerge w:val="restart"/>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lang w:bidi="ar-JO"/>
              </w:rPr>
            </w:pPr>
            <w:r w:rsidRPr="00ED29D7">
              <w:rPr>
                <w:rFonts w:ascii="Sakkal Majalla" w:eastAsia="Times New Roman" w:hAnsi="Sakkal Majalla" w:cs="Sakkal Majalla" w:hint="cs"/>
                <w:b/>
                <w:bCs/>
                <w:sz w:val="25"/>
                <w:szCs w:val="25"/>
                <w:rtl/>
              </w:rPr>
              <w:t>ساعات الاتصال</w:t>
            </w:r>
          </w:p>
        </w:tc>
        <w:tc>
          <w:tcPr>
            <w:tcW w:w="1621" w:type="dxa"/>
            <w:gridSpan w:val="4"/>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sz w:val="25"/>
                <w:szCs w:val="25"/>
              </w:rPr>
            </w:pPr>
            <w:r w:rsidRPr="00ED29D7">
              <w:rPr>
                <w:rFonts w:ascii="Sakkal Majalla" w:eastAsia="Times New Roman" w:hAnsi="Sakkal Majalla" w:cs="Sakkal Majalla" w:hint="cs"/>
                <w:sz w:val="25"/>
                <w:szCs w:val="25"/>
                <w:rtl/>
              </w:rPr>
              <w:t>محاضرة</w:t>
            </w:r>
          </w:p>
        </w:tc>
        <w:tc>
          <w:tcPr>
            <w:tcW w:w="1246" w:type="dxa"/>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معمل</w:t>
            </w:r>
          </w:p>
        </w:tc>
        <w:tc>
          <w:tcPr>
            <w:tcW w:w="1787" w:type="dxa"/>
            <w:gridSpan w:val="2"/>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المجموع</w:t>
            </w:r>
          </w:p>
        </w:tc>
      </w:tr>
      <w:tr w:rsidR="003A2066" w:rsidRPr="00ED29D7" w:rsidTr="00D2418E">
        <w:trPr>
          <w:trHeight w:val="495"/>
          <w:jc w:val="center"/>
        </w:trPr>
        <w:tc>
          <w:tcPr>
            <w:tcW w:w="1776" w:type="dxa"/>
            <w:gridSpan w:val="2"/>
            <w:vMerge/>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Pr>
            </w:pPr>
          </w:p>
        </w:tc>
        <w:tc>
          <w:tcPr>
            <w:tcW w:w="1944" w:type="dxa"/>
            <w:vAlign w:val="center"/>
          </w:tcPr>
          <w:p w:rsidR="003A2066" w:rsidRPr="00ED29D7" w:rsidRDefault="003A2066" w:rsidP="00845DCB">
            <w:pPr>
              <w:spacing w:after="0" w:line="240" w:lineRule="auto"/>
              <w:jc w:val="center"/>
              <w:rPr>
                <w:rFonts w:ascii="Times New Roman" w:eastAsia="Times New Roman" w:hAnsi="Times New Roman" w:cs="Times New Roman"/>
                <w:b/>
                <w:bCs/>
                <w:color w:val="000099"/>
                <w:sz w:val="25"/>
                <w:szCs w:val="25"/>
                <w:rtl/>
              </w:rPr>
            </w:pPr>
            <w:r w:rsidRPr="00ED29D7">
              <w:rPr>
                <w:rFonts w:ascii="Times New Roman" w:eastAsia="Times New Roman" w:hAnsi="Times New Roman" w:cs="Times New Roman" w:hint="cs"/>
                <w:b/>
                <w:bCs/>
                <w:color w:val="000099"/>
                <w:sz w:val="25"/>
                <w:szCs w:val="25"/>
                <w:rtl/>
              </w:rPr>
              <w:t xml:space="preserve"> 1601337</w:t>
            </w:r>
          </w:p>
        </w:tc>
        <w:tc>
          <w:tcPr>
            <w:tcW w:w="1244" w:type="dxa"/>
            <w:vAlign w:val="center"/>
          </w:tcPr>
          <w:p w:rsidR="003A2066" w:rsidRPr="00ED29D7" w:rsidRDefault="003A2066" w:rsidP="00B02A1F">
            <w:pPr>
              <w:spacing w:after="0" w:line="240" w:lineRule="auto"/>
              <w:jc w:val="center"/>
              <w:rPr>
                <w:rFonts w:ascii="Times New Roman" w:eastAsia="Times New Roman" w:hAnsi="Times New Roman" w:cs="Times New Roman"/>
                <w:b/>
                <w:bCs/>
                <w:color w:val="000099"/>
                <w:sz w:val="25"/>
                <w:szCs w:val="25"/>
              </w:rPr>
            </w:pPr>
            <w:r w:rsidRPr="00ED29D7">
              <w:rPr>
                <w:rFonts w:ascii="Times New Roman" w:eastAsia="Times New Roman" w:hAnsi="Times New Roman" w:cs="Times New Roman" w:hint="cs"/>
                <w:b/>
                <w:bCs/>
                <w:color w:val="000099"/>
                <w:sz w:val="25"/>
                <w:szCs w:val="25"/>
                <w:rtl/>
              </w:rPr>
              <w:t>2</w:t>
            </w:r>
          </w:p>
        </w:tc>
        <w:tc>
          <w:tcPr>
            <w:tcW w:w="1134" w:type="dxa"/>
            <w:gridSpan w:val="2"/>
            <w:vMerge/>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lang w:bidi="ar-JO"/>
              </w:rPr>
            </w:pPr>
          </w:p>
        </w:tc>
        <w:tc>
          <w:tcPr>
            <w:tcW w:w="1621" w:type="dxa"/>
            <w:gridSpan w:val="4"/>
            <w:vAlign w:val="center"/>
          </w:tcPr>
          <w:p w:rsidR="003A2066" w:rsidRPr="00ED29D7" w:rsidRDefault="003A2066" w:rsidP="00B02A1F">
            <w:pPr>
              <w:spacing w:after="0" w:line="240" w:lineRule="auto"/>
              <w:jc w:val="center"/>
              <w:rPr>
                <w:rFonts w:ascii="Times New Roman" w:eastAsia="Times New Roman" w:hAnsi="Times New Roman" w:cs="Times New Roman"/>
                <w:b/>
                <w:bCs/>
                <w:color w:val="000099"/>
                <w:sz w:val="25"/>
                <w:szCs w:val="25"/>
              </w:rPr>
            </w:pPr>
            <w:r w:rsidRPr="00ED29D7">
              <w:rPr>
                <w:rFonts w:ascii="Times New Roman" w:eastAsia="Times New Roman" w:hAnsi="Times New Roman" w:cs="Times New Roman" w:hint="cs"/>
                <w:b/>
                <w:bCs/>
                <w:color w:val="000099"/>
                <w:sz w:val="25"/>
                <w:szCs w:val="25"/>
                <w:rtl/>
              </w:rPr>
              <w:t>2</w:t>
            </w:r>
          </w:p>
        </w:tc>
        <w:tc>
          <w:tcPr>
            <w:tcW w:w="1246" w:type="dxa"/>
            <w:vAlign w:val="center"/>
          </w:tcPr>
          <w:p w:rsidR="003A2066" w:rsidRPr="00ED29D7" w:rsidRDefault="003A2066" w:rsidP="00B02A1F">
            <w:pPr>
              <w:spacing w:after="0" w:line="240" w:lineRule="auto"/>
              <w:jc w:val="center"/>
              <w:rPr>
                <w:rFonts w:ascii="Times New Roman" w:eastAsia="Times New Roman" w:hAnsi="Times New Roman" w:cs="Times New Roman"/>
                <w:b/>
                <w:bCs/>
                <w:color w:val="000099"/>
                <w:sz w:val="25"/>
                <w:szCs w:val="25"/>
              </w:rPr>
            </w:pPr>
            <w:r w:rsidRPr="00ED29D7">
              <w:rPr>
                <w:rFonts w:ascii="Times New Roman" w:eastAsia="Times New Roman" w:hAnsi="Times New Roman" w:cs="Times New Roman" w:hint="cs"/>
                <w:b/>
                <w:bCs/>
                <w:color w:val="000099"/>
                <w:sz w:val="25"/>
                <w:szCs w:val="25"/>
                <w:rtl/>
              </w:rPr>
              <w:t>0</w:t>
            </w:r>
          </w:p>
        </w:tc>
        <w:tc>
          <w:tcPr>
            <w:tcW w:w="1787" w:type="dxa"/>
            <w:gridSpan w:val="2"/>
            <w:vAlign w:val="center"/>
          </w:tcPr>
          <w:p w:rsidR="003A2066" w:rsidRPr="00ED29D7" w:rsidRDefault="003A2066" w:rsidP="00B02A1F">
            <w:pPr>
              <w:spacing w:after="0" w:line="240" w:lineRule="auto"/>
              <w:jc w:val="center"/>
              <w:rPr>
                <w:rFonts w:ascii="Times New Roman" w:eastAsia="Times New Roman" w:hAnsi="Times New Roman" w:cs="Times New Roman"/>
                <w:b/>
                <w:bCs/>
                <w:color w:val="000099"/>
                <w:sz w:val="25"/>
                <w:szCs w:val="25"/>
              </w:rPr>
            </w:pPr>
            <w:r w:rsidRPr="00ED29D7">
              <w:rPr>
                <w:rFonts w:ascii="Times New Roman" w:eastAsia="Times New Roman" w:hAnsi="Times New Roman" w:cs="Times New Roman" w:hint="cs"/>
                <w:b/>
                <w:bCs/>
                <w:color w:val="000099"/>
                <w:sz w:val="25"/>
                <w:szCs w:val="25"/>
                <w:rtl/>
              </w:rPr>
              <w:t>2</w:t>
            </w:r>
          </w:p>
        </w:tc>
      </w:tr>
      <w:tr w:rsidR="003A2066" w:rsidRPr="00ED29D7" w:rsidTr="00D2418E">
        <w:trPr>
          <w:trHeight w:val="574"/>
          <w:jc w:val="center"/>
        </w:trPr>
        <w:tc>
          <w:tcPr>
            <w:tcW w:w="1776" w:type="dxa"/>
            <w:gridSpan w:val="2"/>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tl/>
              </w:rPr>
            </w:pPr>
            <w:r w:rsidRPr="00ED29D7">
              <w:rPr>
                <w:rFonts w:ascii="Sakkal Majalla" w:eastAsia="Times New Roman" w:hAnsi="Sakkal Majalla" w:cs="Sakkal Majalla"/>
                <w:b/>
                <w:bCs/>
                <w:sz w:val="25"/>
                <w:szCs w:val="25"/>
                <w:rtl/>
              </w:rPr>
              <w:t>مسار المقرر</w:t>
            </w:r>
          </w:p>
        </w:tc>
        <w:tc>
          <w:tcPr>
            <w:tcW w:w="8976" w:type="dxa"/>
            <w:gridSpan w:val="11"/>
            <w:shd w:val="clear" w:color="auto" w:fill="FFFFFF"/>
            <w:vAlign w:val="center"/>
          </w:tcPr>
          <w:p w:rsidR="003A2066" w:rsidRPr="00ED29D7" w:rsidRDefault="003A2066" w:rsidP="00B02A1F">
            <w:pPr>
              <w:spacing w:after="0" w:line="240" w:lineRule="auto"/>
              <w:jc w:val="center"/>
              <w:rPr>
                <w:rFonts w:ascii="Sakkal Majalla" w:eastAsia="Times New Roman" w:hAnsi="Sakkal Majalla" w:cs="Sakkal Majalla"/>
                <w:sz w:val="25"/>
                <w:szCs w:val="25"/>
                <w:rtl/>
              </w:rPr>
            </w:pPr>
            <w:r w:rsidRPr="00ED29D7">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Sakkal Majalla" w:eastAsia="Times New Roman" w:hAnsi="Sakkal Majalla" w:cs="Sakkal Majalla"/>
                <w:sz w:val="25"/>
                <w:szCs w:val="25"/>
                <w:rtl/>
              </w:rPr>
              <w:t xml:space="preserve">متطلب جامعة </w:t>
            </w:r>
            <w:r w:rsidRPr="00ED29D7">
              <w:rPr>
                <w:rFonts w:ascii="Sakkal Majalla" w:eastAsia="Times New Roman" w:hAnsi="Sakkal Majalla" w:cs="Sakkal Majalla"/>
                <w:sz w:val="25"/>
                <w:szCs w:val="25"/>
              </w:rPr>
              <w:fldChar w:fldCharType="begin">
                <w:ffData>
                  <w:name w:val=""/>
                  <w:enabled w:val="0"/>
                  <w:calcOnExit w:val="0"/>
                  <w:statusText w:type="text" w:val="Press Space Bar to Change status from Checked to Unchecked, TAB to advance"/>
                  <w:checkBox>
                    <w:size w:val="24"/>
                    <w:default w:val="0"/>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Sakkal Majalla" w:eastAsia="Times New Roman" w:hAnsi="Sakkal Majalla" w:cs="Sakkal Majalla"/>
                <w:sz w:val="25"/>
                <w:szCs w:val="25"/>
                <w:rtl/>
              </w:rPr>
              <w:t xml:space="preserve">متطلب كلية </w:t>
            </w:r>
            <w:r w:rsidRPr="00ED29D7">
              <w:rPr>
                <w:rFonts w:ascii="Sakkal Majalla" w:eastAsia="Times New Roman" w:hAnsi="Sakkal Majalla" w:cs="Sakkal Majalla" w:hint="cs"/>
                <w:color w:val="FF0000"/>
                <w:sz w:val="25"/>
                <w:szCs w:val="25"/>
                <w:rtl/>
              </w:rPr>
              <w:t xml:space="preserve"> </w:t>
            </w:r>
            <w:r w:rsidRPr="00ED29D7">
              <w:rPr>
                <w:rFonts w:ascii="Sakkal Majalla" w:eastAsia="Times New Roman" w:hAnsi="Sakkal Majalla" w:cs="Sakkal Majalla"/>
                <w:sz w:val="25"/>
                <w:szCs w:val="25"/>
              </w:rPr>
              <w:fldChar w:fldCharType="begin">
                <w:ffData>
                  <w:name w:val=""/>
                  <w:enabled w:val="0"/>
                  <w:calcOnExit w:val="0"/>
                  <w:statusText w:type="text" w:val="Press Space Bar to Change status from Checked to Unchecked, TAB to advance"/>
                  <w:checkBox>
                    <w:size w:val="24"/>
                    <w:default w:val="1"/>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Times New Roman" w:eastAsia="Times New Roman" w:hAnsi="Times New Roman" w:cs="Times New Roman" w:hint="cs"/>
                <w:b/>
                <w:bCs/>
                <w:color w:val="000099"/>
                <w:sz w:val="25"/>
                <w:szCs w:val="25"/>
                <w:rtl/>
              </w:rPr>
              <w:t xml:space="preserve"> </w:t>
            </w:r>
            <w:r w:rsidRPr="00ED29D7">
              <w:rPr>
                <w:rFonts w:ascii="Times New Roman" w:eastAsia="Times New Roman" w:hAnsi="Times New Roman" w:cs="Times New Roman"/>
                <w:b/>
                <w:bCs/>
                <w:color w:val="000099"/>
                <w:sz w:val="25"/>
                <w:szCs w:val="25"/>
                <w:rtl/>
              </w:rPr>
              <w:t>متطلب تخصص</w:t>
            </w:r>
            <w:r w:rsidRPr="00ED29D7">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Sakkal Majalla" w:eastAsia="Times New Roman" w:hAnsi="Sakkal Majalla" w:cs="Sakkal Majalla" w:hint="cs"/>
                <w:sz w:val="25"/>
                <w:szCs w:val="25"/>
                <w:rtl/>
              </w:rPr>
              <w:t xml:space="preserve"> </w:t>
            </w:r>
            <w:r w:rsidRPr="00ED29D7">
              <w:rPr>
                <w:rFonts w:ascii="Sakkal Majalla" w:eastAsia="Times New Roman" w:hAnsi="Sakkal Majalla" w:cs="Sakkal Majalla"/>
                <w:sz w:val="25"/>
                <w:szCs w:val="25"/>
                <w:rtl/>
              </w:rPr>
              <w:t xml:space="preserve">متطلب </w:t>
            </w:r>
            <w:r w:rsidRPr="00ED29D7">
              <w:rPr>
                <w:rFonts w:ascii="Sakkal Majalla" w:eastAsia="Times New Roman" w:hAnsi="Sakkal Majalla" w:cs="Sakkal Majalla" w:hint="cs"/>
                <w:sz w:val="25"/>
                <w:szCs w:val="25"/>
                <w:rtl/>
              </w:rPr>
              <w:t>اختياري</w:t>
            </w:r>
          </w:p>
        </w:tc>
      </w:tr>
      <w:tr w:rsidR="003A2066" w:rsidRPr="00ED29D7" w:rsidTr="00D2418E">
        <w:trPr>
          <w:trHeight w:val="519"/>
          <w:jc w:val="center"/>
        </w:trPr>
        <w:tc>
          <w:tcPr>
            <w:tcW w:w="1776" w:type="dxa"/>
            <w:gridSpan w:val="2"/>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Pr>
            </w:pPr>
            <w:r w:rsidRPr="00ED29D7">
              <w:rPr>
                <w:rFonts w:ascii="Sakkal Majalla" w:eastAsia="Times New Roman" w:hAnsi="Sakkal Majalla" w:cs="Sakkal Majalla" w:hint="cs"/>
                <w:b/>
                <w:bCs/>
                <w:sz w:val="25"/>
                <w:szCs w:val="25"/>
                <w:rtl/>
              </w:rPr>
              <w:t>المستوى الدراسي</w:t>
            </w:r>
          </w:p>
        </w:tc>
        <w:tc>
          <w:tcPr>
            <w:tcW w:w="1944" w:type="dxa"/>
            <w:vAlign w:val="center"/>
          </w:tcPr>
          <w:p w:rsidR="003A2066" w:rsidRPr="00ED29D7" w:rsidRDefault="003A2066" w:rsidP="00B02A1F">
            <w:pPr>
              <w:spacing w:after="0" w:line="240" w:lineRule="auto"/>
              <w:jc w:val="center"/>
              <w:rPr>
                <w:rFonts w:ascii="Times New Roman" w:eastAsia="Times New Roman" w:hAnsi="Times New Roman" w:cs="Times New Roman"/>
                <w:b/>
                <w:bCs/>
                <w:color w:val="000099"/>
                <w:sz w:val="25"/>
                <w:szCs w:val="25"/>
              </w:rPr>
            </w:pPr>
            <w:r w:rsidRPr="00ED29D7">
              <w:rPr>
                <w:rFonts w:ascii="Times New Roman" w:eastAsia="Times New Roman" w:hAnsi="Times New Roman" w:cs="Times New Roman" w:hint="cs"/>
                <w:b/>
                <w:bCs/>
                <w:color w:val="000099"/>
                <w:sz w:val="25"/>
                <w:szCs w:val="25"/>
                <w:rtl/>
              </w:rPr>
              <w:t>الخامس</w:t>
            </w:r>
          </w:p>
        </w:tc>
        <w:tc>
          <w:tcPr>
            <w:tcW w:w="3402" w:type="dxa"/>
            <w:gridSpan w:val="5"/>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tl/>
              </w:rPr>
            </w:pPr>
            <w:r w:rsidRPr="00ED29D7">
              <w:rPr>
                <w:rFonts w:ascii="Sakkal Majalla" w:eastAsia="Times New Roman" w:hAnsi="Sakkal Majalla" w:cs="Sakkal Majalla" w:hint="cs"/>
                <w:b/>
                <w:bCs/>
                <w:sz w:val="25"/>
                <w:szCs w:val="25"/>
                <w:rtl/>
              </w:rPr>
              <w:t>المتطلب السابق</w:t>
            </w:r>
          </w:p>
          <w:p w:rsidR="003A2066" w:rsidRPr="00ED29D7" w:rsidRDefault="003A2066" w:rsidP="00B02A1F">
            <w:pPr>
              <w:spacing w:after="0" w:line="240" w:lineRule="auto"/>
              <w:jc w:val="center"/>
              <w:rPr>
                <w:rFonts w:ascii="Sakkal Majalla" w:eastAsia="Times New Roman" w:hAnsi="Sakkal Majalla" w:cs="Sakkal Majalla"/>
                <w:b/>
                <w:bCs/>
                <w:color w:val="000099"/>
                <w:sz w:val="25"/>
                <w:szCs w:val="25"/>
              </w:rPr>
            </w:pPr>
            <w:r w:rsidRPr="00ED29D7">
              <w:rPr>
                <w:rFonts w:ascii="Sakkal Majalla" w:eastAsia="Times New Roman" w:hAnsi="Sakkal Majalla" w:cs="Sakkal Majalla" w:hint="cs"/>
                <w:b/>
                <w:bCs/>
                <w:color w:val="000099"/>
                <w:sz w:val="25"/>
                <w:szCs w:val="25"/>
                <w:rtl/>
              </w:rPr>
              <w:t xml:space="preserve">المدخل إلى فقه المعاملات المالية </w:t>
            </w:r>
          </w:p>
        </w:tc>
        <w:tc>
          <w:tcPr>
            <w:tcW w:w="1843" w:type="dxa"/>
            <w:gridSpan w:val="3"/>
            <w:shd w:val="clear" w:color="auto" w:fill="auto"/>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Pr>
            </w:pPr>
            <w:r w:rsidRPr="00ED29D7">
              <w:rPr>
                <w:rFonts w:ascii="Sakkal Majalla" w:eastAsia="Times New Roman" w:hAnsi="Sakkal Majalla" w:cs="Sakkal Majalla" w:hint="cs"/>
                <w:b/>
                <w:bCs/>
                <w:sz w:val="25"/>
                <w:szCs w:val="25"/>
                <w:rtl/>
              </w:rPr>
              <w:t>المتطلب الأني</w:t>
            </w:r>
          </w:p>
        </w:tc>
        <w:tc>
          <w:tcPr>
            <w:tcW w:w="1787" w:type="dxa"/>
            <w:gridSpan w:val="2"/>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Pr>
            </w:pPr>
            <w:r w:rsidRPr="00ED29D7">
              <w:rPr>
                <w:rFonts w:ascii="Sakkal Majalla" w:eastAsia="Times New Roman" w:hAnsi="Sakkal Majalla" w:cs="Sakkal Majalla" w:hint="cs"/>
                <w:b/>
                <w:bCs/>
                <w:sz w:val="25"/>
                <w:szCs w:val="25"/>
                <w:rtl/>
              </w:rPr>
              <w:t>فقه المعاملات (2)</w:t>
            </w:r>
          </w:p>
        </w:tc>
      </w:tr>
      <w:tr w:rsidR="003A2066" w:rsidRPr="00ED29D7" w:rsidTr="00D2418E">
        <w:trPr>
          <w:trHeight w:val="2434"/>
          <w:jc w:val="center"/>
        </w:trPr>
        <w:tc>
          <w:tcPr>
            <w:tcW w:w="10752" w:type="dxa"/>
            <w:gridSpan w:val="13"/>
          </w:tcPr>
          <w:p w:rsidR="003A2066" w:rsidRPr="00ED29D7" w:rsidRDefault="003A2066" w:rsidP="00B02A1F">
            <w:pPr>
              <w:spacing w:after="0" w:line="240" w:lineRule="auto"/>
              <w:ind w:left="360"/>
              <w:contextualSpacing/>
              <w:rPr>
                <w:rFonts w:ascii="Sakkal Majalla" w:eastAsia="Times New Roman" w:hAnsi="Sakkal Majalla" w:cs="Sakkal Majalla"/>
                <w:b/>
                <w:bCs/>
                <w:sz w:val="25"/>
                <w:szCs w:val="25"/>
                <w:rtl/>
              </w:rPr>
            </w:pPr>
            <w:r w:rsidRPr="00ED29D7">
              <w:rPr>
                <w:rFonts w:ascii="Sakkal Majalla" w:eastAsia="Times New Roman" w:hAnsi="Sakkal Majalla" w:cs="Sakkal Majalla" w:hint="cs"/>
                <w:b/>
                <w:bCs/>
                <w:sz w:val="25"/>
                <w:szCs w:val="25"/>
                <w:rtl/>
              </w:rPr>
              <w:t>أهداف المقرر:</w:t>
            </w:r>
          </w:p>
          <w:p w:rsidR="003A2066" w:rsidRPr="00ED29D7" w:rsidRDefault="003A2066" w:rsidP="00B02A1F">
            <w:pPr>
              <w:spacing w:after="0" w:line="240" w:lineRule="auto"/>
              <w:ind w:left="360"/>
              <w:contextualSpacing/>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 xml:space="preserve">بعد الانتهاء من هذا المقرر ، يكون الطالب / الطالبة قادراً على أن : </w:t>
            </w:r>
          </w:p>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 xml:space="preserve">1 </w:t>
            </w:r>
            <w:r w:rsidRPr="00ED29D7">
              <w:rPr>
                <w:rFonts w:ascii="Sakkal Majalla" w:eastAsia="Times New Roman" w:hAnsi="Sakkal Majalla" w:cs="Sakkal Majalla"/>
                <w:sz w:val="25"/>
                <w:szCs w:val="25"/>
                <w:rtl/>
              </w:rPr>
              <w:t>–</w:t>
            </w:r>
            <w:r w:rsidRPr="00ED29D7">
              <w:rPr>
                <w:rFonts w:ascii="Sakkal Majalla" w:eastAsia="Times New Roman" w:hAnsi="Sakkal Majalla" w:cs="Sakkal Majalla" w:hint="cs"/>
                <w:sz w:val="25"/>
                <w:szCs w:val="25"/>
                <w:rtl/>
              </w:rPr>
              <w:t xml:space="preserve"> يبين الأحكام المتعلقة بالبيع (كأركانه، وشروطه، وموانع صحته ...إلخ). </w:t>
            </w:r>
          </w:p>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 xml:space="preserve">2ـ يوضح الأحكام المتعلقة بالخيار. عن الخيار وأقسامه ، والقبض ، والسلم وأحكامهما ، والرّبا وما يتعلق به من أحكام </w:t>
            </w:r>
          </w:p>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3ـ يبين الأحكام المتعلقة بالسلم.</w:t>
            </w:r>
          </w:p>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4ـ يوضح الأحكام المتعلقة بالربا.</w:t>
            </w:r>
          </w:p>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5ـ يبين الأحكام المتعلقة بالقرض، والرهن، والضمان، والكفالة، والحوالة، والصلح، والحجر، والوكالة.</w:t>
            </w:r>
          </w:p>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 xml:space="preserve">6- يفرّق بين البيع الجائز والربا المحرم ، ومعرفة أنواع الربا ، وما يتعلق به من أحكام . </w:t>
            </w:r>
          </w:p>
        </w:tc>
      </w:tr>
      <w:tr w:rsidR="003A2066" w:rsidRPr="00ED29D7" w:rsidTr="00D2418E">
        <w:trPr>
          <w:trHeight w:val="1863"/>
          <w:jc w:val="center"/>
        </w:trPr>
        <w:tc>
          <w:tcPr>
            <w:tcW w:w="10752" w:type="dxa"/>
            <w:gridSpan w:val="13"/>
          </w:tcPr>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b/>
                <w:bCs/>
                <w:sz w:val="25"/>
                <w:szCs w:val="25"/>
                <w:rtl/>
              </w:rPr>
              <w:t>وصف المقرر :</w:t>
            </w:r>
            <w:r w:rsidRPr="00ED29D7">
              <w:rPr>
                <w:rFonts w:ascii="Sakkal Majalla" w:eastAsia="Times New Roman" w:hAnsi="Sakkal Majalla" w:cs="Sakkal Majalla" w:hint="cs"/>
                <w:sz w:val="25"/>
                <w:szCs w:val="25"/>
                <w:rtl/>
              </w:rPr>
              <w:t xml:space="preserve"> (مختصر)</w:t>
            </w:r>
          </w:p>
          <w:p w:rsidR="003A2066" w:rsidRPr="00ED29D7" w:rsidRDefault="003A2066" w:rsidP="00B02A1F">
            <w:pPr>
              <w:spacing w:after="0" w:line="240" w:lineRule="auto"/>
              <w:ind w:left="22" w:firstLine="567"/>
              <w:jc w:val="both"/>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يقدم هذا المساق تعريفاً لعقد البيع ، وبياناً لحكمه ، وما ينعقد به ، وشروطه ، وأنواع الشروط ، وموانع صحته ، و الخيار ( تعريفه ، وأقسامه ) ، وآثار البيع  ، والقبض  تعريفه ، وأحكامه ، كما يقدم  تعريف الربا ، وما يتعلق به من أحكام) والسّلم وما يتعلق به من أحكام ، ثم يعرّج على ذكر تعريف القرض  ، وبيان أحكامه ، ثم تعريف الرهن ، وشروطه ، وأحكامه ،  ثم تعريف الضمان ، والكفالة ، والحوالة ، والصلح ، والحجر ، وأحكامها  ، ثمّ الوكالة  تعريفها ، وأحكامها .</w:t>
            </w:r>
          </w:p>
        </w:tc>
      </w:tr>
      <w:tr w:rsidR="003A2066" w:rsidRPr="00ED29D7" w:rsidTr="00D2418E">
        <w:trPr>
          <w:gridAfter w:val="1"/>
          <w:wAfter w:w="13" w:type="dxa"/>
          <w:trHeight w:val="300"/>
          <w:jc w:val="center"/>
        </w:trPr>
        <w:tc>
          <w:tcPr>
            <w:tcW w:w="1588" w:type="dxa"/>
            <w:vMerge w:val="restart"/>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tl/>
              </w:rPr>
            </w:pPr>
            <w:r w:rsidRPr="00ED29D7">
              <w:rPr>
                <w:rFonts w:ascii="Sakkal Majalla" w:eastAsia="Times New Roman" w:hAnsi="Sakkal Majalla" w:cs="Sakkal Majalla" w:hint="cs"/>
                <w:b/>
                <w:bCs/>
                <w:sz w:val="25"/>
                <w:szCs w:val="25"/>
                <w:rtl/>
              </w:rPr>
              <w:t>آليات التقويم</w:t>
            </w:r>
          </w:p>
        </w:tc>
        <w:tc>
          <w:tcPr>
            <w:tcW w:w="2132" w:type="dxa"/>
            <w:gridSpan w:val="2"/>
            <w:shd w:val="clear" w:color="auto" w:fill="FFFFFF"/>
            <w:vAlign w:val="center"/>
          </w:tcPr>
          <w:p w:rsidR="003A2066" w:rsidRPr="00ED29D7" w:rsidRDefault="003A2066" w:rsidP="00B02A1F">
            <w:pPr>
              <w:spacing w:after="0" w:line="240" w:lineRule="auto"/>
              <w:rPr>
                <w:rFonts w:ascii="Sakkal Majalla" w:eastAsia="Times New Roman" w:hAnsi="Sakkal Majalla" w:cs="Sakkal Majalla"/>
                <w:b/>
                <w:bCs/>
                <w:sz w:val="25"/>
                <w:szCs w:val="25"/>
                <w:rtl/>
              </w:rPr>
            </w:pPr>
            <w:r w:rsidRPr="00ED29D7">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Sakkal Majalla" w:eastAsia="Times New Roman" w:hAnsi="Sakkal Majalla" w:cs="Sakkal Majalla" w:hint="cs"/>
                <w:b/>
                <w:bCs/>
                <w:sz w:val="25"/>
                <w:szCs w:val="25"/>
                <w:rtl/>
              </w:rPr>
              <w:t>اختبار ات دورية</w:t>
            </w:r>
          </w:p>
        </w:tc>
        <w:tc>
          <w:tcPr>
            <w:tcW w:w="1622" w:type="dxa"/>
            <w:gridSpan w:val="2"/>
            <w:vAlign w:val="center"/>
          </w:tcPr>
          <w:p w:rsidR="003A2066" w:rsidRPr="00ED29D7" w:rsidRDefault="003A2066" w:rsidP="00B02A1F">
            <w:pPr>
              <w:spacing w:after="0" w:line="240" w:lineRule="auto"/>
              <w:jc w:val="center"/>
              <w:rPr>
                <w:rFonts w:ascii="Sakkal Majalla" w:eastAsia="Times New Roman" w:hAnsi="Sakkal Majalla" w:cs="Sakkal Majalla"/>
                <w:b/>
                <w:bCs/>
                <w:color w:val="000099"/>
                <w:sz w:val="25"/>
                <w:szCs w:val="25"/>
              </w:rPr>
            </w:pPr>
            <w:r w:rsidRPr="00ED29D7">
              <w:rPr>
                <w:rFonts w:ascii="Sakkal Majalla" w:eastAsia="Times New Roman" w:hAnsi="Sakkal Majalla" w:cs="Sakkal Majalla" w:hint="cs"/>
                <w:b/>
                <w:bCs/>
                <w:color w:val="000099"/>
                <w:sz w:val="25"/>
                <w:szCs w:val="25"/>
                <w:rtl/>
              </w:rPr>
              <w:t>30%</w:t>
            </w:r>
          </w:p>
        </w:tc>
        <w:tc>
          <w:tcPr>
            <w:tcW w:w="1417" w:type="dxa"/>
            <w:gridSpan w:val="2"/>
            <w:shd w:val="clear" w:color="auto" w:fill="FFFFFF"/>
            <w:vAlign w:val="center"/>
          </w:tcPr>
          <w:p w:rsidR="003A2066" w:rsidRPr="00ED29D7" w:rsidRDefault="003A2066" w:rsidP="00B02A1F">
            <w:pPr>
              <w:spacing w:after="0" w:line="240" w:lineRule="auto"/>
              <w:rPr>
                <w:rFonts w:ascii="Sakkal Majalla" w:eastAsia="Times New Roman" w:hAnsi="Sakkal Majalla" w:cs="Sakkal Majalla"/>
                <w:b/>
                <w:bCs/>
                <w:sz w:val="25"/>
                <w:szCs w:val="25"/>
                <w:rtl/>
              </w:rPr>
            </w:pPr>
            <w:r w:rsidRPr="00ED29D7">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ed w:val="0"/>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Sakkal Majalla" w:eastAsia="Times New Roman" w:hAnsi="Sakkal Majalla" w:cs="Sakkal Majalla" w:hint="cs"/>
                <w:b/>
                <w:bCs/>
                <w:sz w:val="25"/>
                <w:szCs w:val="25"/>
                <w:rtl/>
              </w:rPr>
              <w:t>مشروع</w:t>
            </w:r>
          </w:p>
        </w:tc>
        <w:tc>
          <w:tcPr>
            <w:tcW w:w="709" w:type="dxa"/>
            <w:gridSpan w:val="2"/>
            <w:vAlign w:val="center"/>
          </w:tcPr>
          <w:p w:rsidR="003A2066" w:rsidRPr="00ED29D7" w:rsidRDefault="003A2066" w:rsidP="00B02A1F">
            <w:pPr>
              <w:spacing w:after="0" w:line="240" w:lineRule="auto"/>
              <w:rPr>
                <w:rFonts w:ascii="Sakkal Majalla" w:eastAsia="Times New Roman" w:hAnsi="Sakkal Majalla" w:cs="Sakkal Majalla"/>
                <w:b/>
                <w:bCs/>
                <w:sz w:val="25"/>
                <w:szCs w:val="25"/>
              </w:rPr>
            </w:pPr>
          </w:p>
        </w:tc>
        <w:tc>
          <w:tcPr>
            <w:tcW w:w="1497" w:type="dxa"/>
            <w:gridSpan w:val="2"/>
            <w:shd w:val="clear" w:color="auto" w:fill="FFFFFF"/>
            <w:vAlign w:val="center"/>
          </w:tcPr>
          <w:p w:rsidR="003A2066" w:rsidRPr="00ED29D7" w:rsidRDefault="003A2066" w:rsidP="00B02A1F">
            <w:pPr>
              <w:spacing w:after="0" w:line="240" w:lineRule="auto"/>
              <w:rPr>
                <w:rFonts w:ascii="Sakkal Majalla" w:eastAsia="Times New Roman" w:hAnsi="Sakkal Majalla" w:cs="Sakkal Majalla"/>
                <w:b/>
                <w:bCs/>
                <w:sz w:val="25"/>
                <w:szCs w:val="25"/>
                <w:rtl/>
              </w:rPr>
            </w:pPr>
            <w:r w:rsidRPr="00ED29D7">
              <w:rPr>
                <w:rFonts w:ascii="Sakkal Majalla" w:eastAsia="Times New Roman" w:hAnsi="Sakkal Majalla" w:cs="Sakkal Majalla"/>
                <w:b/>
                <w:bCs/>
                <w:sz w:val="25"/>
                <w:szCs w:val="25"/>
              </w:rPr>
              <w:fldChar w:fldCharType="begin">
                <w:ffData>
                  <w:name w:val=""/>
                  <w:enabled/>
                  <w:calcOnExit w:val="0"/>
                  <w:statusText w:type="text" w:val="Press Space Bar to Change status from Checked to Unchecked, TAB to advance"/>
                  <w:checkBox>
                    <w:size w:val="24"/>
                    <w:default w:val="0"/>
                  </w:checkBox>
                </w:ffData>
              </w:fldChar>
            </w:r>
            <w:r w:rsidRPr="00ED29D7">
              <w:rPr>
                <w:rFonts w:ascii="Sakkal Majalla" w:eastAsia="Times New Roman" w:hAnsi="Sakkal Majalla" w:cs="Sakkal Majalla"/>
                <w:b/>
                <w:bCs/>
                <w:sz w:val="25"/>
                <w:szCs w:val="25"/>
              </w:rPr>
              <w:instrText xml:space="preserve"> FORMCHECKBOX </w:instrText>
            </w:r>
            <w:r w:rsidR="00A8256B">
              <w:rPr>
                <w:rFonts w:ascii="Sakkal Majalla" w:eastAsia="Times New Roman" w:hAnsi="Sakkal Majalla" w:cs="Sakkal Majalla"/>
                <w:b/>
                <w:bCs/>
                <w:sz w:val="25"/>
                <w:szCs w:val="25"/>
              </w:rPr>
            </w:r>
            <w:r w:rsidR="00A8256B">
              <w:rPr>
                <w:rFonts w:ascii="Sakkal Majalla" w:eastAsia="Times New Roman" w:hAnsi="Sakkal Majalla" w:cs="Sakkal Majalla"/>
                <w:b/>
                <w:bCs/>
                <w:sz w:val="25"/>
                <w:szCs w:val="25"/>
              </w:rPr>
              <w:fldChar w:fldCharType="separate"/>
            </w:r>
            <w:r w:rsidRPr="00ED29D7">
              <w:rPr>
                <w:rFonts w:ascii="Sakkal Majalla" w:eastAsia="Times New Roman" w:hAnsi="Sakkal Majalla" w:cs="Sakkal Majalla"/>
                <w:b/>
                <w:bCs/>
                <w:sz w:val="25"/>
                <w:szCs w:val="25"/>
              </w:rPr>
              <w:fldChar w:fldCharType="end"/>
            </w:r>
            <w:r w:rsidRPr="00ED29D7">
              <w:rPr>
                <w:rFonts w:ascii="Sakkal Majalla" w:eastAsia="Times New Roman" w:hAnsi="Sakkal Majalla" w:cs="Sakkal Majalla" w:hint="cs"/>
                <w:b/>
                <w:bCs/>
                <w:sz w:val="25"/>
                <w:szCs w:val="25"/>
                <w:rtl/>
              </w:rPr>
              <w:t>اختبارات قصيرة</w:t>
            </w:r>
          </w:p>
        </w:tc>
        <w:tc>
          <w:tcPr>
            <w:tcW w:w="1774" w:type="dxa"/>
            <w:vAlign w:val="center"/>
          </w:tcPr>
          <w:p w:rsidR="003A2066" w:rsidRPr="00ED29D7" w:rsidRDefault="003A2066" w:rsidP="00B02A1F">
            <w:pPr>
              <w:spacing w:after="0" w:line="240" w:lineRule="auto"/>
              <w:jc w:val="center"/>
              <w:rPr>
                <w:rFonts w:ascii="Sakkal Majalla" w:eastAsia="Times New Roman" w:hAnsi="Sakkal Majalla" w:cs="Sakkal Majalla"/>
                <w:b/>
                <w:bCs/>
                <w:color w:val="000099"/>
                <w:sz w:val="25"/>
                <w:szCs w:val="25"/>
                <w:rtl/>
              </w:rPr>
            </w:pPr>
            <w:r w:rsidRPr="00ED29D7">
              <w:rPr>
                <w:rFonts w:ascii="Sakkal Majalla" w:eastAsia="Times New Roman" w:hAnsi="Sakkal Majalla" w:cs="Sakkal Majalla" w:hint="cs"/>
                <w:b/>
                <w:bCs/>
                <w:color w:val="000099"/>
                <w:sz w:val="25"/>
                <w:szCs w:val="25"/>
                <w:rtl/>
              </w:rPr>
              <w:t xml:space="preserve"> </w:t>
            </w:r>
          </w:p>
        </w:tc>
      </w:tr>
      <w:tr w:rsidR="003A2066" w:rsidRPr="00ED29D7" w:rsidTr="00D2418E">
        <w:trPr>
          <w:gridAfter w:val="1"/>
          <w:wAfter w:w="13" w:type="dxa"/>
          <w:trHeight w:val="300"/>
          <w:jc w:val="center"/>
        </w:trPr>
        <w:tc>
          <w:tcPr>
            <w:tcW w:w="1588" w:type="dxa"/>
            <w:vMerge/>
            <w:shd w:val="clear" w:color="auto" w:fill="D6E3BC"/>
            <w:vAlign w:val="center"/>
          </w:tcPr>
          <w:p w:rsidR="003A2066" w:rsidRPr="00ED29D7" w:rsidRDefault="003A2066" w:rsidP="00B02A1F">
            <w:pPr>
              <w:spacing w:after="0" w:line="240" w:lineRule="auto"/>
              <w:jc w:val="center"/>
              <w:rPr>
                <w:rFonts w:ascii="Sakkal Majalla" w:eastAsia="Times New Roman" w:hAnsi="Sakkal Majalla" w:cs="Sakkal Majalla"/>
                <w:b/>
                <w:bCs/>
                <w:sz w:val="25"/>
                <w:szCs w:val="25"/>
              </w:rPr>
            </w:pPr>
          </w:p>
        </w:tc>
        <w:tc>
          <w:tcPr>
            <w:tcW w:w="2132" w:type="dxa"/>
            <w:gridSpan w:val="2"/>
            <w:shd w:val="clear" w:color="auto" w:fill="FFFFFF"/>
            <w:vAlign w:val="center"/>
          </w:tcPr>
          <w:p w:rsidR="003A2066" w:rsidRPr="00ED29D7" w:rsidRDefault="003A2066" w:rsidP="00B02A1F">
            <w:pPr>
              <w:spacing w:after="0" w:line="240" w:lineRule="auto"/>
              <w:rPr>
                <w:rFonts w:ascii="Sakkal Majalla" w:eastAsia="Times New Roman" w:hAnsi="Sakkal Majalla" w:cs="Sakkal Majalla"/>
                <w:b/>
                <w:bCs/>
                <w:sz w:val="25"/>
                <w:szCs w:val="25"/>
              </w:rPr>
            </w:pPr>
            <w:r w:rsidRPr="00ED29D7">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Sakkal Majalla" w:eastAsia="Times New Roman" w:hAnsi="Sakkal Majalla" w:cs="Sakkal Majalla" w:hint="cs"/>
                <w:b/>
                <w:bCs/>
                <w:sz w:val="25"/>
                <w:szCs w:val="25"/>
                <w:rtl/>
              </w:rPr>
              <w:t xml:space="preserve"> اختبار نهائي</w:t>
            </w:r>
          </w:p>
        </w:tc>
        <w:tc>
          <w:tcPr>
            <w:tcW w:w="1622" w:type="dxa"/>
            <w:gridSpan w:val="2"/>
            <w:vAlign w:val="center"/>
          </w:tcPr>
          <w:p w:rsidR="003A2066" w:rsidRPr="00ED29D7" w:rsidRDefault="003A2066" w:rsidP="00B02A1F">
            <w:pPr>
              <w:spacing w:after="0" w:line="240" w:lineRule="auto"/>
              <w:jc w:val="center"/>
              <w:rPr>
                <w:rFonts w:ascii="Sakkal Majalla" w:eastAsia="Times New Roman" w:hAnsi="Sakkal Majalla" w:cs="Sakkal Majalla"/>
                <w:b/>
                <w:bCs/>
                <w:color w:val="000099"/>
                <w:sz w:val="25"/>
                <w:szCs w:val="25"/>
              </w:rPr>
            </w:pPr>
            <w:r w:rsidRPr="00ED29D7">
              <w:rPr>
                <w:rFonts w:ascii="Sakkal Majalla" w:eastAsia="Times New Roman" w:hAnsi="Sakkal Majalla" w:cs="Sakkal Majalla" w:hint="cs"/>
                <w:b/>
                <w:bCs/>
                <w:color w:val="000099"/>
                <w:sz w:val="25"/>
                <w:szCs w:val="25"/>
                <w:rtl/>
              </w:rPr>
              <w:t>60%</w:t>
            </w:r>
          </w:p>
        </w:tc>
        <w:tc>
          <w:tcPr>
            <w:tcW w:w="1417" w:type="dxa"/>
            <w:gridSpan w:val="2"/>
            <w:shd w:val="clear" w:color="auto" w:fill="FFFFFF"/>
            <w:vAlign w:val="center"/>
          </w:tcPr>
          <w:p w:rsidR="003A2066" w:rsidRPr="00ED29D7" w:rsidRDefault="003A2066" w:rsidP="00B02A1F">
            <w:pPr>
              <w:spacing w:after="0" w:line="240" w:lineRule="auto"/>
              <w:rPr>
                <w:rFonts w:ascii="Sakkal Majalla" w:eastAsia="Times New Roman" w:hAnsi="Sakkal Majalla" w:cs="Sakkal Majalla"/>
                <w:b/>
                <w:bCs/>
                <w:sz w:val="25"/>
                <w:szCs w:val="25"/>
                <w:rtl/>
              </w:rPr>
            </w:pPr>
            <w:r w:rsidRPr="00ED29D7">
              <w:rPr>
                <w:rFonts w:ascii="Sakkal Majalla" w:eastAsia="Times New Roman" w:hAnsi="Sakkal Majalla" w:cs="Sakkal Majalla"/>
                <w:sz w:val="25"/>
                <w:szCs w:val="25"/>
              </w:rPr>
              <w:fldChar w:fldCharType="begin">
                <w:ffData>
                  <w:name w:val=""/>
                  <w:enabled/>
                  <w:calcOnExit w:val="0"/>
                  <w:statusText w:type="text" w:val="Press Space Bar to Change status from Checked to Unchecked, TAB to advance"/>
                  <w:checkBox>
                    <w:size w:val="24"/>
                    <w:default w:val="0"/>
                    <w:checked w:val="0"/>
                  </w:checkBox>
                </w:ffData>
              </w:fldChar>
            </w:r>
            <w:r w:rsidRPr="00ED29D7">
              <w:rPr>
                <w:rFonts w:ascii="Sakkal Majalla" w:eastAsia="Times New Roman" w:hAnsi="Sakkal Majalla" w:cs="Sakkal Majalla"/>
                <w:sz w:val="25"/>
                <w:szCs w:val="25"/>
              </w:rPr>
              <w:instrText xml:space="preserve"> FORMCHECKBOX </w:instrText>
            </w:r>
            <w:r w:rsidR="00A8256B">
              <w:rPr>
                <w:rFonts w:ascii="Sakkal Majalla" w:eastAsia="Times New Roman" w:hAnsi="Sakkal Majalla" w:cs="Sakkal Majalla"/>
                <w:sz w:val="25"/>
                <w:szCs w:val="25"/>
              </w:rPr>
            </w:r>
            <w:r w:rsidR="00A8256B">
              <w:rPr>
                <w:rFonts w:ascii="Sakkal Majalla" w:eastAsia="Times New Roman" w:hAnsi="Sakkal Majalla" w:cs="Sakkal Majalla"/>
                <w:sz w:val="25"/>
                <w:szCs w:val="25"/>
              </w:rPr>
              <w:fldChar w:fldCharType="separate"/>
            </w:r>
            <w:r w:rsidRPr="00ED29D7">
              <w:rPr>
                <w:rFonts w:ascii="Sakkal Majalla" w:eastAsia="Times New Roman" w:hAnsi="Sakkal Majalla" w:cs="Sakkal Majalla"/>
                <w:sz w:val="25"/>
                <w:szCs w:val="25"/>
              </w:rPr>
              <w:fldChar w:fldCharType="end"/>
            </w:r>
            <w:r w:rsidRPr="00ED29D7">
              <w:rPr>
                <w:rFonts w:ascii="Sakkal Majalla" w:eastAsia="Times New Roman" w:hAnsi="Sakkal Majalla" w:cs="Sakkal Majalla" w:hint="cs"/>
                <w:b/>
                <w:bCs/>
                <w:sz w:val="25"/>
                <w:szCs w:val="25"/>
                <w:rtl/>
              </w:rPr>
              <w:t>معمل</w:t>
            </w:r>
          </w:p>
        </w:tc>
        <w:tc>
          <w:tcPr>
            <w:tcW w:w="709" w:type="dxa"/>
            <w:gridSpan w:val="2"/>
            <w:vAlign w:val="center"/>
          </w:tcPr>
          <w:p w:rsidR="003A2066" w:rsidRPr="00ED29D7" w:rsidRDefault="003A2066" w:rsidP="00B02A1F">
            <w:pPr>
              <w:spacing w:after="0" w:line="240" w:lineRule="auto"/>
              <w:rPr>
                <w:rFonts w:ascii="Sakkal Majalla" w:eastAsia="Times New Roman" w:hAnsi="Sakkal Majalla" w:cs="Sakkal Majalla"/>
                <w:b/>
                <w:bCs/>
                <w:sz w:val="25"/>
                <w:szCs w:val="25"/>
              </w:rPr>
            </w:pPr>
          </w:p>
        </w:tc>
        <w:tc>
          <w:tcPr>
            <w:tcW w:w="1497" w:type="dxa"/>
            <w:gridSpan w:val="2"/>
            <w:shd w:val="clear" w:color="auto" w:fill="FFFFFF"/>
            <w:vAlign w:val="center"/>
          </w:tcPr>
          <w:p w:rsidR="003A2066" w:rsidRPr="00ED29D7" w:rsidRDefault="003A2066" w:rsidP="00B02A1F">
            <w:pPr>
              <w:spacing w:after="0" w:line="240" w:lineRule="auto"/>
              <w:rPr>
                <w:rFonts w:ascii="Sakkal Majalla" w:eastAsia="Times New Roman" w:hAnsi="Sakkal Majalla" w:cs="Sakkal Majalla"/>
                <w:b/>
                <w:bCs/>
                <w:sz w:val="25"/>
                <w:szCs w:val="25"/>
              </w:rPr>
            </w:pPr>
            <w:r w:rsidRPr="00ED29D7">
              <w:rPr>
                <w:rFonts w:ascii="Sakkal Majalla" w:eastAsia="Times New Roman" w:hAnsi="Sakkal Majalla" w:cs="Sakkal Majalla"/>
                <w:b/>
                <w:bCs/>
                <w:sz w:val="25"/>
                <w:szCs w:val="25"/>
              </w:rPr>
              <w:fldChar w:fldCharType="begin">
                <w:ffData>
                  <w:name w:val=""/>
                  <w:enabled/>
                  <w:calcOnExit w:val="0"/>
                  <w:statusText w:type="text" w:val="Press Space Bar to Change status from Checked to Unchecked, TAB to advance"/>
                  <w:checkBox>
                    <w:size w:val="24"/>
                    <w:default w:val="1"/>
                  </w:checkBox>
                </w:ffData>
              </w:fldChar>
            </w:r>
            <w:r w:rsidRPr="00ED29D7">
              <w:rPr>
                <w:rFonts w:ascii="Sakkal Majalla" w:eastAsia="Times New Roman" w:hAnsi="Sakkal Majalla" w:cs="Sakkal Majalla"/>
                <w:b/>
                <w:bCs/>
                <w:sz w:val="25"/>
                <w:szCs w:val="25"/>
              </w:rPr>
              <w:instrText xml:space="preserve"> FORMCHECKBOX </w:instrText>
            </w:r>
            <w:r w:rsidR="00A8256B">
              <w:rPr>
                <w:rFonts w:ascii="Sakkal Majalla" w:eastAsia="Times New Roman" w:hAnsi="Sakkal Majalla" w:cs="Sakkal Majalla"/>
                <w:b/>
                <w:bCs/>
                <w:sz w:val="25"/>
                <w:szCs w:val="25"/>
              </w:rPr>
            </w:r>
            <w:r w:rsidR="00A8256B">
              <w:rPr>
                <w:rFonts w:ascii="Sakkal Majalla" w:eastAsia="Times New Roman" w:hAnsi="Sakkal Majalla" w:cs="Sakkal Majalla"/>
                <w:b/>
                <w:bCs/>
                <w:sz w:val="25"/>
                <w:szCs w:val="25"/>
              </w:rPr>
              <w:fldChar w:fldCharType="separate"/>
            </w:r>
            <w:r w:rsidRPr="00ED29D7">
              <w:rPr>
                <w:rFonts w:ascii="Sakkal Majalla" w:eastAsia="Times New Roman" w:hAnsi="Sakkal Majalla" w:cs="Sakkal Majalla"/>
                <w:b/>
                <w:bCs/>
                <w:sz w:val="25"/>
                <w:szCs w:val="25"/>
              </w:rPr>
              <w:fldChar w:fldCharType="end"/>
            </w:r>
            <w:r w:rsidRPr="00ED29D7">
              <w:rPr>
                <w:rFonts w:ascii="Sakkal Majalla" w:eastAsia="Times New Roman" w:hAnsi="Sakkal Majalla" w:cs="Sakkal Majalla" w:hint="cs"/>
                <w:b/>
                <w:bCs/>
                <w:sz w:val="25"/>
                <w:szCs w:val="25"/>
                <w:rtl/>
              </w:rPr>
              <w:t>المشاركةوالحضور</w:t>
            </w:r>
          </w:p>
        </w:tc>
        <w:tc>
          <w:tcPr>
            <w:tcW w:w="1774" w:type="dxa"/>
            <w:vAlign w:val="center"/>
          </w:tcPr>
          <w:p w:rsidR="003A2066" w:rsidRPr="00ED29D7" w:rsidRDefault="003A2066" w:rsidP="00B02A1F">
            <w:pPr>
              <w:spacing w:after="0" w:line="240" w:lineRule="auto"/>
              <w:jc w:val="center"/>
              <w:rPr>
                <w:rFonts w:ascii="Sakkal Majalla" w:eastAsia="Times New Roman" w:hAnsi="Sakkal Majalla" w:cs="Sakkal Majalla"/>
                <w:b/>
                <w:bCs/>
                <w:color w:val="000099"/>
                <w:sz w:val="25"/>
                <w:szCs w:val="25"/>
              </w:rPr>
            </w:pPr>
            <w:r w:rsidRPr="00ED29D7">
              <w:rPr>
                <w:rFonts w:ascii="Sakkal Majalla" w:eastAsia="Times New Roman" w:hAnsi="Sakkal Majalla" w:cs="Sakkal Majalla" w:hint="cs"/>
                <w:b/>
                <w:bCs/>
                <w:color w:val="000099"/>
                <w:sz w:val="25"/>
                <w:szCs w:val="25"/>
                <w:rtl/>
              </w:rPr>
              <w:t>10%</w:t>
            </w:r>
          </w:p>
        </w:tc>
      </w:tr>
      <w:tr w:rsidR="003A2066" w:rsidRPr="00ED29D7" w:rsidTr="00D2418E">
        <w:trPr>
          <w:trHeight w:val="669"/>
          <w:jc w:val="center"/>
        </w:trPr>
        <w:tc>
          <w:tcPr>
            <w:tcW w:w="10752" w:type="dxa"/>
            <w:gridSpan w:val="13"/>
            <w:vAlign w:val="center"/>
          </w:tcPr>
          <w:p w:rsidR="003A2066" w:rsidRPr="00ED29D7" w:rsidRDefault="003A2066" w:rsidP="00B02A1F">
            <w:pPr>
              <w:spacing w:after="0" w:line="240" w:lineRule="auto"/>
              <w:rPr>
                <w:rFonts w:ascii="Sakkal Majalla" w:eastAsia="Times New Roman" w:hAnsi="Sakkal Majalla" w:cs="Sakkal Majalla"/>
                <w:sz w:val="25"/>
                <w:szCs w:val="25"/>
              </w:rPr>
            </w:pPr>
            <w:r w:rsidRPr="00ED29D7">
              <w:rPr>
                <w:rFonts w:ascii="Sakkal Majalla" w:eastAsia="Times New Roman" w:hAnsi="Sakkal Majalla" w:cs="Sakkal Majalla" w:hint="cs"/>
                <w:b/>
                <w:bCs/>
                <w:sz w:val="25"/>
                <w:szCs w:val="25"/>
                <w:rtl/>
              </w:rPr>
              <w:t>الكتاب الدراسي :</w:t>
            </w:r>
            <w:r w:rsidRPr="00ED29D7">
              <w:rPr>
                <w:rFonts w:ascii="Sakkal Majalla" w:eastAsia="Times New Roman" w:hAnsi="Sakkal Majalla" w:cs="Sakkal Majalla" w:hint="cs"/>
                <w:sz w:val="25"/>
                <w:szCs w:val="25"/>
                <w:rtl/>
              </w:rPr>
              <w:t xml:space="preserve"> (لا يزيد عن واحد)</w:t>
            </w:r>
          </w:p>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 xml:space="preserve">  منار السبيل، </w:t>
            </w:r>
            <w:r w:rsidRPr="00ED29D7">
              <w:rPr>
                <w:rFonts w:ascii="Sakkal Majalla" w:eastAsia="Times New Roman" w:hAnsi="Sakkal Majalla" w:cs="Sakkal Majalla"/>
                <w:sz w:val="25"/>
                <w:szCs w:val="25"/>
                <w:rtl/>
              </w:rPr>
              <w:t>ابراهيم بن محمد بن ضويان .</w:t>
            </w:r>
            <w:r w:rsidRPr="00ED29D7">
              <w:rPr>
                <w:rFonts w:ascii="Sakkal Majalla" w:eastAsia="Times New Roman" w:hAnsi="Sakkal Majalla" w:cs="Sakkal Majalla" w:hint="cs"/>
                <w:sz w:val="25"/>
                <w:szCs w:val="25"/>
                <w:rtl/>
              </w:rPr>
              <w:t xml:space="preserve"> دار الفاريابي، ط11،</w:t>
            </w:r>
            <w:r w:rsidRPr="00ED29D7">
              <w:rPr>
                <w:rFonts w:ascii="Sakkal Majalla" w:eastAsia="Times New Roman" w:hAnsi="Sakkal Majalla" w:cs="Sakkal Majalla"/>
                <w:sz w:val="25"/>
                <w:szCs w:val="25"/>
                <w:rtl/>
              </w:rPr>
              <w:t xml:space="preserve"> تحقيق . نظر الفاريابي</w:t>
            </w:r>
            <w:r w:rsidRPr="00ED29D7">
              <w:rPr>
                <w:rFonts w:ascii="Sakkal Majalla" w:eastAsia="Times New Roman" w:hAnsi="Sakkal Majalla" w:cs="Sakkal Majalla" w:hint="cs"/>
                <w:sz w:val="25"/>
                <w:szCs w:val="25"/>
                <w:rtl/>
              </w:rPr>
              <w:t>، مكة المكرمة،</w:t>
            </w:r>
            <w:r w:rsidRPr="00ED29D7">
              <w:rPr>
                <w:rFonts w:ascii="Sakkal Majalla" w:eastAsia="Times New Roman" w:hAnsi="Sakkal Majalla" w:cs="Sakkal Majalla"/>
                <w:sz w:val="25"/>
                <w:szCs w:val="25"/>
                <w:rtl/>
              </w:rPr>
              <w:t xml:space="preserve">  1431هـ .</w:t>
            </w:r>
          </w:p>
        </w:tc>
      </w:tr>
      <w:tr w:rsidR="003A2066" w:rsidRPr="00ED29D7" w:rsidTr="00D2418E">
        <w:trPr>
          <w:trHeight w:val="890"/>
          <w:jc w:val="center"/>
        </w:trPr>
        <w:tc>
          <w:tcPr>
            <w:tcW w:w="10752" w:type="dxa"/>
            <w:gridSpan w:val="13"/>
            <w:vAlign w:val="center"/>
          </w:tcPr>
          <w:p w:rsidR="003A2066" w:rsidRPr="00ED29D7" w:rsidRDefault="003A2066" w:rsidP="00B02A1F">
            <w:pPr>
              <w:spacing w:after="0" w:line="240" w:lineRule="auto"/>
              <w:rPr>
                <w:rFonts w:ascii="Sakkal Majalla" w:eastAsia="Times New Roman" w:hAnsi="Sakkal Majalla" w:cs="Sakkal Majalla"/>
                <w:sz w:val="25"/>
                <w:szCs w:val="25"/>
                <w:rtl/>
              </w:rPr>
            </w:pPr>
            <w:r w:rsidRPr="00ED29D7">
              <w:rPr>
                <w:rFonts w:ascii="Sakkal Majalla" w:eastAsia="Times New Roman" w:hAnsi="Sakkal Majalla" w:cs="Sakkal Majalla" w:hint="cs"/>
                <w:b/>
                <w:bCs/>
                <w:sz w:val="25"/>
                <w:szCs w:val="25"/>
                <w:rtl/>
              </w:rPr>
              <w:t>المراجع المساعدة :</w:t>
            </w:r>
            <w:r w:rsidRPr="00ED29D7">
              <w:rPr>
                <w:rFonts w:ascii="Sakkal Majalla" w:eastAsia="Times New Roman" w:hAnsi="Sakkal Majalla" w:cs="Sakkal Majalla" w:hint="cs"/>
                <w:sz w:val="25"/>
                <w:szCs w:val="25"/>
                <w:rtl/>
              </w:rPr>
              <w:t xml:space="preserve"> (لا يزيد عن اثنين)</w:t>
            </w:r>
          </w:p>
          <w:p w:rsidR="003A2066" w:rsidRPr="00ED29D7" w:rsidRDefault="003A2066" w:rsidP="00B02A1F">
            <w:pPr>
              <w:spacing w:after="0" w:line="240" w:lineRule="auto"/>
              <w:jc w:val="both"/>
              <w:rPr>
                <w:rFonts w:ascii="Sakkal Majalla" w:eastAsia="Times New Roman" w:hAnsi="Sakkal Majalla" w:cs="Sakkal Majalla"/>
                <w:sz w:val="25"/>
                <w:szCs w:val="25"/>
                <w:rtl/>
              </w:rPr>
            </w:pPr>
            <w:r w:rsidRPr="00ED29D7">
              <w:rPr>
                <w:rFonts w:ascii="Sakkal Majalla" w:eastAsia="Times New Roman" w:hAnsi="Sakkal Majalla" w:cs="Sakkal Majalla" w:hint="cs"/>
                <w:sz w:val="25"/>
                <w:szCs w:val="25"/>
                <w:rtl/>
              </w:rPr>
              <w:t xml:space="preserve">1ـ  </w:t>
            </w:r>
            <w:r w:rsidRPr="00ED29D7">
              <w:rPr>
                <w:rFonts w:ascii="Sakkal Majalla" w:eastAsia="Times New Roman" w:hAnsi="Sakkal Majalla" w:cs="Sakkal Majalla"/>
                <w:sz w:val="25"/>
                <w:szCs w:val="25"/>
                <w:rtl/>
              </w:rPr>
              <w:t>المغني شرح المقنع . عبدالله بن أحمد بن قدامة المقدسي .</w:t>
            </w:r>
            <w:r w:rsidRPr="00ED29D7">
              <w:rPr>
                <w:rFonts w:ascii="Sakkal Majalla" w:eastAsia="Times New Roman" w:hAnsi="Sakkal Majalla" w:cs="Sakkal Majalla" w:hint="cs"/>
                <w:sz w:val="25"/>
                <w:szCs w:val="25"/>
                <w:rtl/>
              </w:rPr>
              <w:t xml:space="preserve"> دار عالم الكتب، ط3،</w:t>
            </w:r>
            <w:r w:rsidRPr="00ED29D7">
              <w:rPr>
                <w:rFonts w:ascii="Sakkal Majalla" w:eastAsia="Times New Roman" w:hAnsi="Sakkal Majalla" w:cs="Sakkal Majalla"/>
                <w:sz w:val="25"/>
                <w:szCs w:val="25"/>
                <w:rtl/>
              </w:rPr>
              <w:t xml:space="preserve"> تحقيق / د. عبدالمحسن التركي . عبدالفتاح الحل</w:t>
            </w:r>
            <w:r w:rsidRPr="00ED29D7">
              <w:rPr>
                <w:rFonts w:ascii="Sakkal Majalla" w:eastAsia="Times New Roman" w:hAnsi="Sakkal Majalla" w:cs="Sakkal Majalla" w:hint="cs"/>
                <w:sz w:val="25"/>
                <w:szCs w:val="25"/>
                <w:rtl/>
              </w:rPr>
              <w:t>و،</w:t>
            </w:r>
            <w:r w:rsidRPr="00ED29D7">
              <w:rPr>
                <w:rFonts w:ascii="Sakkal Majalla" w:eastAsia="Times New Roman" w:hAnsi="Sakkal Majalla" w:cs="Sakkal Majalla"/>
                <w:sz w:val="25"/>
                <w:szCs w:val="25"/>
                <w:rtl/>
              </w:rPr>
              <w:t xml:space="preserve"> الرياض</w:t>
            </w:r>
            <w:r w:rsidRPr="00ED29D7">
              <w:rPr>
                <w:rFonts w:ascii="Sakkal Majalla" w:eastAsia="Times New Roman" w:hAnsi="Sakkal Majalla" w:cs="Sakkal Majalla" w:hint="cs"/>
                <w:sz w:val="25"/>
                <w:szCs w:val="25"/>
                <w:rtl/>
              </w:rPr>
              <w:t>،</w:t>
            </w:r>
            <w:r w:rsidRPr="00ED29D7">
              <w:rPr>
                <w:rFonts w:ascii="Sakkal Majalla" w:eastAsia="Times New Roman" w:hAnsi="Sakkal Majalla" w:cs="Sakkal Majalla"/>
                <w:sz w:val="25"/>
                <w:szCs w:val="25"/>
                <w:rtl/>
              </w:rPr>
              <w:t xml:space="preserve"> 1417هـ . </w:t>
            </w:r>
          </w:p>
          <w:p w:rsidR="003A2066" w:rsidRPr="00ED29D7" w:rsidRDefault="003A2066" w:rsidP="00B02A1F">
            <w:pPr>
              <w:bidi w:val="0"/>
              <w:spacing w:after="0"/>
              <w:jc w:val="right"/>
              <w:rPr>
                <w:rFonts w:ascii="Sakkal Majalla" w:eastAsia="Times New Roman" w:hAnsi="Sakkal Majalla" w:cs="Sakkal Majalla"/>
                <w:sz w:val="25"/>
                <w:szCs w:val="25"/>
              </w:rPr>
            </w:pPr>
            <w:r w:rsidRPr="00ED29D7">
              <w:rPr>
                <w:rFonts w:ascii="Sakkal Majalla" w:eastAsia="Times New Roman" w:hAnsi="Sakkal Majalla" w:cs="Sakkal Majalla" w:hint="cs"/>
                <w:sz w:val="25"/>
                <w:szCs w:val="25"/>
                <w:rtl/>
              </w:rPr>
              <w:t xml:space="preserve">2- </w:t>
            </w:r>
            <w:r w:rsidRPr="00ED29D7">
              <w:rPr>
                <w:rFonts w:ascii="Sakkal Majalla" w:eastAsia="Times New Roman" w:hAnsi="Sakkal Majalla" w:cs="Sakkal Majalla"/>
                <w:sz w:val="25"/>
                <w:szCs w:val="25"/>
                <w:rtl/>
              </w:rPr>
              <w:t>شرح منتهى الإرادات ( دقائق أولى النهى لشرح المنتهى ) . منصور بن يونس بن أدريس البهوتي</w:t>
            </w:r>
            <w:r w:rsidRPr="00ED29D7">
              <w:rPr>
                <w:rFonts w:ascii="Sakkal Majalla" w:eastAsia="Times New Roman" w:hAnsi="Sakkal Majalla" w:cs="Sakkal Majalla" w:hint="cs"/>
                <w:sz w:val="25"/>
                <w:szCs w:val="25"/>
                <w:rtl/>
              </w:rPr>
              <w:t>، مؤسسة الرسالة، ط1</w:t>
            </w:r>
            <w:r w:rsidRPr="00ED29D7">
              <w:rPr>
                <w:rFonts w:ascii="Sakkal Majalla" w:eastAsia="Times New Roman" w:hAnsi="Sakkal Majalla" w:cs="Sakkal Majalla"/>
                <w:sz w:val="25"/>
                <w:szCs w:val="25"/>
                <w:rtl/>
              </w:rPr>
              <w:t>. تحقيق</w:t>
            </w:r>
            <w:r w:rsidRPr="00ED29D7">
              <w:rPr>
                <w:rFonts w:ascii="Sakkal Majalla" w:eastAsia="Times New Roman" w:hAnsi="Sakkal Majalla" w:cs="Sakkal Majalla" w:hint="cs"/>
                <w:sz w:val="25"/>
                <w:szCs w:val="25"/>
                <w:rtl/>
              </w:rPr>
              <w:t>:</w:t>
            </w:r>
            <w:r w:rsidRPr="00ED29D7">
              <w:rPr>
                <w:rFonts w:ascii="Sakkal Majalla" w:eastAsia="Times New Roman" w:hAnsi="Sakkal Majalla" w:cs="Sakkal Majalla"/>
                <w:sz w:val="25"/>
                <w:szCs w:val="25"/>
                <w:rtl/>
              </w:rPr>
              <w:t xml:space="preserve"> </w:t>
            </w:r>
            <w:r w:rsidRPr="00ED29D7">
              <w:rPr>
                <w:rFonts w:ascii="Sakkal Majalla" w:eastAsia="Times New Roman" w:hAnsi="Sakkal Majalla" w:cs="Sakkal Majalla" w:hint="cs"/>
                <w:sz w:val="25"/>
                <w:szCs w:val="25"/>
                <w:rtl/>
              </w:rPr>
              <w:t xml:space="preserve">عبدالله بن </w:t>
            </w:r>
            <w:r w:rsidRPr="00ED29D7">
              <w:rPr>
                <w:rFonts w:ascii="Sakkal Majalla" w:eastAsia="Times New Roman" w:hAnsi="Sakkal Majalla" w:cs="Sakkal Majalla"/>
                <w:sz w:val="25"/>
                <w:szCs w:val="25"/>
                <w:rtl/>
              </w:rPr>
              <w:t>عبدالمحسن التركي</w:t>
            </w:r>
            <w:r w:rsidRPr="00ED29D7">
              <w:rPr>
                <w:rFonts w:ascii="Sakkal Majalla" w:eastAsia="Times New Roman" w:hAnsi="Sakkal Majalla" w:cs="Sakkal Majalla" w:hint="cs"/>
                <w:sz w:val="25"/>
                <w:szCs w:val="25"/>
                <w:rtl/>
              </w:rPr>
              <w:t>، بيروت،</w:t>
            </w:r>
            <w:r w:rsidRPr="00ED29D7">
              <w:rPr>
                <w:rFonts w:ascii="Sakkal Majalla" w:eastAsia="Times New Roman" w:hAnsi="Sakkal Majalla" w:cs="Sakkal Majalla"/>
                <w:sz w:val="25"/>
                <w:szCs w:val="25"/>
                <w:rtl/>
              </w:rPr>
              <w:t xml:space="preserve">  1421ه</w:t>
            </w:r>
            <w:r w:rsidRPr="00ED29D7">
              <w:rPr>
                <w:rFonts w:ascii="Sakkal Majalla" w:eastAsia="Times New Roman" w:hAnsi="Sakkal Majalla" w:cs="Sakkal Majalla" w:hint="cs"/>
                <w:sz w:val="25"/>
                <w:szCs w:val="25"/>
                <w:rtl/>
              </w:rPr>
              <w:t>.</w:t>
            </w:r>
          </w:p>
          <w:p w:rsidR="003A2066" w:rsidRPr="00ED29D7" w:rsidRDefault="003A2066" w:rsidP="00B02A1F">
            <w:pPr>
              <w:spacing w:after="0"/>
              <w:rPr>
                <w:rFonts w:ascii="Sakkal Majalla" w:eastAsia="Times New Roman" w:hAnsi="Sakkal Majalla" w:cs="Sakkal Majalla"/>
                <w:sz w:val="25"/>
                <w:szCs w:val="25"/>
              </w:rPr>
            </w:pPr>
          </w:p>
        </w:tc>
      </w:tr>
    </w:tbl>
    <w:p w:rsidR="00571B48" w:rsidRDefault="00571B48">
      <w:pPr>
        <w:rPr>
          <w:rtl/>
        </w:rPr>
      </w:pPr>
    </w:p>
    <w:p w:rsidR="00571B48" w:rsidRDefault="00571B48">
      <w:pPr>
        <w:bidi w:val="0"/>
        <w:rPr>
          <w:rtl/>
        </w:rPr>
      </w:pPr>
      <w:r>
        <w:rPr>
          <w:rtl/>
        </w:rPr>
        <w:br w:type="page"/>
      </w:r>
    </w:p>
    <w:p w:rsidR="00571B48" w:rsidRDefault="00571B48"/>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tl/>
              </w:rPr>
              <w:br w:type="page"/>
            </w: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توحيد العبادة (2)</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Oneness in Worshiping  (2)</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845DCB">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1601326</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الخامس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المدخل إلى العقيدة + توحيد العبادة (1)</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بعد الانتهاء من هذا المقرر ، يكون الطالب / الطالبة قادراً على أن :</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يدرك أثر الغلو وخطره.</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يستشعر أثر التوكيل على الله</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سبب وقوع بني آدم في الشرك </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أنواع السحر المنافية لتوحيد العبادة.</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الفرق بين الكاهن والمنجم.</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3A2066" w:rsidRPr="00B02A1F" w:rsidRDefault="003A2066" w:rsidP="00B02A1F">
            <w:pPr>
              <w:bidi w:val="0"/>
              <w:spacing w:after="0" w:line="240" w:lineRule="auto"/>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يتاول هذا المساق سبعة عشر باباً من كتاب التوحيد لشيخ الإسلام محمد بن عبدالوهاب من باب قوله تعالى : ( إنك لاتهدي من أحببت ولكن الله يهدي من يشاء ) إلى باب قوله تعالى  : ( أفأمنوا مكر الله   ) ، حيث يدرس الطالب في هذا المقرر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مسائل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مهمة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توحيد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العبادة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ينافيه</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أو</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ينافي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كماله مثل : الغلو في الصالحين ، حدوث الشرك في هذه الأمة ، السحر وأنواعه ، الكهانة والتطير والتنجيم ، الاستسقاء بالنجوم ، ومن الأعمال القلبية  المحبة ، التوكل ، الخوف ،الأمن من مكر الله والقنوط من رحمة الله وبيان علاقتها بالتوحيد.</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3A2066" w:rsidRPr="00B02A1F" w:rsidRDefault="003A2066" w:rsidP="00B02A1F">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فتح المجيد شرح كتاب التوحيد، عبد الرحمن بن حسن آل الشيخ، دار العصيمي، تحقيق: الوليد بن عبد الرحمن آل فريان، الرياض، </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3A2066" w:rsidRPr="00B02A1F" w:rsidRDefault="003A2066"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 الملخص في شرح كتاب التوحيد، صالح الفوزان، دار العاصمة، ط1، الرياض، 1422ه = 2001م. </w:t>
            </w:r>
          </w:p>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  القول المفيد على كتاب التوحيد، محمد بن صالح العثيمين، دار ابن الجوزي، ط3، الدمام، 1419ه = 1999م.</w:t>
            </w: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p w:rsidR="00B02A1F" w:rsidRPr="006F430A" w:rsidRDefault="00B02A1F" w:rsidP="006F430A">
      <w:pPr>
        <w:bidi w:val="0"/>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r w:rsidRPr="00B02A1F">
        <w:rPr>
          <w:rFonts w:ascii="Traditional Arabic" w:eastAsia="Times New Roman" w:hAnsi="Traditional Arabic" w:cs="Traditional Arabic" w:hint="cs"/>
          <w:b/>
          <w:bCs/>
          <w:sz w:val="36"/>
          <w:szCs w:val="36"/>
          <w:rtl/>
        </w:rPr>
        <w:lastRenderedPageBreak/>
        <w:t>توصيف مقررات المستوى السادس</w:t>
      </w:r>
    </w:p>
    <w:p w:rsidR="00026367" w:rsidRDefault="00B02A1F" w:rsidP="00B02A1F">
      <w:pPr>
        <w:spacing w:before="120" w:after="120" w:line="240" w:lineRule="auto"/>
        <w:ind w:right="-18"/>
        <w:jc w:val="center"/>
        <w:rPr>
          <w:rFonts w:ascii="Sakkal Majalla" w:eastAsia="Times New Roman" w:hAnsi="Sakkal Majalla" w:cs="Sakkal Majalla"/>
          <w:sz w:val="28"/>
          <w:szCs w:val="28"/>
          <w:rtl/>
        </w:rPr>
      </w:pPr>
      <w:r w:rsidRPr="00B02A1F">
        <w:rPr>
          <w:rFonts w:ascii="Traditional Arabic" w:eastAsia="Times New Roman" w:hAnsi="Traditional Arabic" w:cs="Traditional Arabic" w:hint="cs"/>
          <w:b/>
          <w:bCs/>
          <w:sz w:val="36"/>
          <w:szCs w:val="36"/>
          <w:rtl/>
        </w:rPr>
        <w:t>مسار الفقه</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324998" w:rsidRPr="00B02A1F" w:rsidTr="00945345">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324998" w:rsidRPr="00B02A1F" w:rsidRDefault="00324998"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324998" w:rsidRPr="00B02A1F" w:rsidRDefault="00324998"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324998" w:rsidRPr="00B02A1F" w:rsidRDefault="00324998"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945345">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D3957" w:rsidRPr="00925A3F" w:rsidRDefault="00BD3957" w:rsidP="00945345">
            <w:pPr>
              <w:spacing w:after="0" w:line="240" w:lineRule="auto"/>
              <w:jc w:val="center"/>
              <w:rPr>
                <w:rFonts w:ascii="Sakkal Majalla" w:eastAsia="Times New Roman" w:hAnsi="Sakkal Majalla" w:cs="Sakkal Majalla"/>
                <w:b/>
                <w:bCs/>
                <w:sz w:val="28"/>
                <w:szCs w:val="28"/>
                <w:rtl/>
              </w:rPr>
            </w:pPr>
            <w:r w:rsidRPr="00925A3F">
              <w:rPr>
                <w:rFonts w:ascii="Times New Roman" w:eastAsia="Times New Roman" w:hAnsi="Times New Roman" w:cs="Times New Roman" w:hint="cs"/>
                <w:b/>
                <w:bCs/>
                <w:color w:val="000099"/>
                <w:sz w:val="24"/>
                <w:szCs w:val="24"/>
                <w:rtl/>
              </w:rPr>
              <w:t>أصول التفسير</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The Foundations of Exegesis</w:t>
            </w:r>
          </w:p>
        </w:tc>
      </w:tr>
      <w:tr w:rsidR="00BD3957" w:rsidRPr="00B02A1F" w:rsidTr="00945345">
        <w:trPr>
          <w:trHeight w:val="144"/>
          <w:jc w:val="center"/>
        </w:trPr>
        <w:tc>
          <w:tcPr>
            <w:tcW w:w="1776" w:type="dxa"/>
            <w:gridSpan w:val="2"/>
            <w:vMerge w:val="restart"/>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945345">
        <w:trPr>
          <w:trHeight w:val="495"/>
          <w:jc w:val="center"/>
        </w:trPr>
        <w:tc>
          <w:tcPr>
            <w:tcW w:w="1776" w:type="dxa"/>
            <w:gridSpan w:val="2"/>
            <w:vMerge/>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845DCB">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16013120</w:t>
            </w:r>
          </w:p>
        </w:tc>
        <w:tc>
          <w:tcPr>
            <w:tcW w:w="992" w:type="dxa"/>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945345">
        <w:trPr>
          <w:trHeight w:val="574"/>
          <w:jc w:val="center"/>
        </w:trPr>
        <w:tc>
          <w:tcPr>
            <w:tcW w:w="1776" w:type="dxa"/>
            <w:gridSpan w:val="2"/>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94534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945345">
        <w:trPr>
          <w:trHeight w:val="519"/>
          <w:jc w:val="center"/>
        </w:trPr>
        <w:tc>
          <w:tcPr>
            <w:tcW w:w="1776" w:type="dxa"/>
            <w:gridSpan w:val="2"/>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94534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القرآن</w:t>
            </w:r>
          </w:p>
        </w:tc>
        <w:tc>
          <w:tcPr>
            <w:tcW w:w="1843" w:type="dxa"/>
            <w:gridSpan w:val="2"/>
            <w:shd w:val="clear" w:color="auto" w:fill="auto"/>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p>
        </w:tc>
      </w:tr>
      <w:tr w:rsidR="00BD3957" w:rsidRPr="00B02A1F" w:rsidTr="00945345">
        <w:trPr>
          <w:trHeight w:val="2434"/>
          <w:jc w:val="center"/>
        </w:trPr>
        <w:tc>
          <w:tcPr>
            <w:tcW w:w="10752" w:type="dxa"/>
            <w:gridSpan w:val="13"/>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94534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يدرك أهمية معرفة أصول التفسير  لتفسير كتاب الله على الوجه الصحيح.</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يبين المراد بالتفسير.</w:t>
            </w:r>
          </w:p>
          <w:p w:rsidR="00BD3957" w:rsidRDefault="00BD3957" w:rsidP="00945345">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أدوار </w:t>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sz w:val="28"/>
                <w:szCs w:val="28"/>
                <w:rtl/>
              </w:rPr>
              <w:t>التفس</w:t>
            </w:r>
            <w:r>
              <w:rPr>
                <w:rFonts w:ascii="Sakkal Majalla" w:eastAsia="Times New Roman" w:hAnsi="Sakkal Majalla" w:cs="Sakkal Majalla" w:hint="cs"/>
                <w:sz w:val="28"/>
                <w:szCs w:val="28"/>
                <w:rtl/>
              </w:rPr>
              <w:t>ي</w:t>
            </w:r>
            <w:r w:rsidRPr="00B02A1F">
              <w:rPr>
                <w:rFonts w:ascii="Sakkal Majalla" w:eastAsia="Times New Roman" w:hAnsi="Sakkal Majalla" w:cs="Sakkal Majalla" w:hint="cs"/>
                <w:sz w:val="28"/>
                <w:szCs w:val="28"/>
                <w:rtl/>
              </w:rPr>
              <w:t>ر  ومناهجه المختلفة.</w:t>
            </w:r>
          </w:p>
          <w:p w:rsidR="00BD3957" w:rsidRDefault="00BD3957" w:rsidP="00945345">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4ـ يبين أنواع الاختلاف في التفسير.</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5ـ يعدد أسباب اختلاف المفسرين.</w:t>
            </w:r>
          </w:p>
          <w:p w:rsidR="00BD3957" w:rsidRPr="00B02A1F" w:rsidRDefault="00BD3957" w:rsidP="00945345">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6</w:t>
            </w:r>
            <w:r w:rsidRPr="00B02A1F">
              <w:rPr>
                <w:rFonts w:ascii="Sakkal Majalla" w:eastAsia="Times New Roman" w:hAnsi="Sakkal Majalla" w:cs="Sakkal Majalla" w:hint="cs"/>
                <w:sz w:val="28"/>
                <w:szCs w:val="28"/>
                <w:rtl/>
              </w:rPr>
              <w:t xml:space="preserve">ـ يذكر المصنفات في التفسير  وخصائصها ومؤلفيها. </w:t>
            </w:r>
          </w:p>
        </w:tc>
      </w:tr>
      <w:tr w:rsidR="00BD3957" w:rsidRPr="00B02A1F" w:rsidTr="00945345">
        <w:trPr>
          <w:trHeight w:val="1863"/>
          <w:jc w:val="center"/>
        </w:trPr>
        <w:tc>
          <w:tcPr>
            <w:tcW w:w="10752" w:type="dxa"/>
            <w:gridSpan w:val="13"/>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BD3957" w:rsidRPr="00B02A1F" w:rsidRDefault="00BD3957" w:rsidP="0094534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المساق التعريف بأصول التفسير، وموضوعه، وغايته، وفائدته، ثم ينتقل إلى بيان نشأة علم التفسير، ومصادره، وأقسام التفسير، ومراحله،</w:t>
            </w:r>
            <w:r>
              <w:rPr>
                <w:rFonts w:ascii="Sakkal Majalla" w:eastAsia="Times New Roman" w:hAnsi="Sakkal Majalla" w:cs="Sakkal Majalla" w:hint="cs"/>
                <w:sz w:val="28"/>
                <w:szCs w:val="28"/>
                <w:rtl/>
              </w:rPr>
              <w:t xml:space="preserve"> وأنواع الاختلاف في التفسير، وأسباب اختلاف المفسرين،</w:t>
            </w:r>
            <w:r w:rsidRPr="00B02A1F">
              <w:rPr>
                <w:rFonts w:ascii="Sakkal Majalla" w:eastAsia="Times New Roman" w:hAnsi="Sakkal Majalla" w:cs="Sakkal Majalla" w:hint="cs"/>
                <w:sz w:val="28"/>
                <w:szCs w:val="28"/>
                <w:rtl/>
              </w:rPr>
              <w:t xml:space="preserve"> وأهم كتب التفسير بالمأثور والرأي، وتفاسير الفِرَق المختلفة، والتفاسير في العصر الحديث.</w:t>
            </w:r>
          </w:p>
        </w:tc>
      </w:tr>
      <w:tr w:rsidR="00BD3957" w:rsidRPr="00B02A1F" w:rsidTr="00945345">
        <w:trPr>
          <w:gridAfter w:val="1"/>
          <w:wAfter w:w="13" w:type="dxa"/>
          <w:trHeight w:val="300"/>
          <w:jc w:val="center"/>
        </w:trPr>
        <w:tc>
          <w:tcPr>
            <w:tcW w:w="1588" w:type="dxa"/>
            <w:vMerge w:val="restart"/>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945345">
        <w:trPr>
          <w:gridAfter w:val="1"/>
          <w:wAfter w:w="13" w:type="dxa"/>
          <w:trHeight w:val="300"/>
          <w:jc w:val="center"/>
        </w:trPr>
        <w:tc>
          <w:tcPr>
            <w:tcW w:w="1588" w:type="dxa"/>
            <w:vMerge/>
            <w:shd w:val="clear" w:color="auto" w:fill="D6E3BC"/>
            <w:vAlign w:val="center"/>
          </w:tcPr>
          <w:p w:rsidR="00BD3957" w:rsidRPr="00B02A1F" w:rsidRDefault="00BD3957" w:rsidP="0094534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94534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945345">
        <w:trPr>
          <w:trHeight w:val="669"/>
          <w:jc w:val="center"/>
        </w:trPr>
        <w:tc>
          <w:tcPr>
            <w:tcW w:w="10752" w:type="dxa"/>
            <w:gridSpan w:val="13"/>
            <w:vAlign w:val="center"/>
          </w:tcPr>
          <w:p w:rsidR="00BD3957" w:rsidRPr="00B02A1F" w:rsidRDefault="00BD3957" w:rsidP="0094534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BD3957" w:rsidRPr="00B02A1F" w:rsidRDefault="00BD3957" w:rsidP="00945345">
            <w:pPr>
              <w:spacing w:after="0" w:line="240" w:lineRule="auto"/>
              <w:ind w:left="360"/>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التفسير والمفسرون، محمد حسين الذهبي، مكتبة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وهبة،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القاهرة.</w:t>
            </w:r>
          </w:p>
        </w:tc>
      </w:tr>
      <w:tr w:rsidR="00BD3957" w:rsidRPr="00B02A1F" w:rsidTr="00945345">
        <w:trPr>
          <w:trHeight w:val="890"/>
          <w:jc w:val="center"/>
        </w:trPr>
        <w:tc>
          <w:tcPr>
            <w:tcW w:w="10752" w:type="dxa"/>
            <w:gridSpan w:val="13"/>
            <w:vAlign w:val="center"/>
          </w:tcPr>
          <w:p w:rsidR="00BD3957" w:rsidRPr="00B02A1F" w:rsidRDefault="00BD3957" w:rsidP="0094534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BD3957" w:rsidRPr="00B02A1F" w:rsidRDefault="00BD3957" w:rsidP="00945345">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  بحوث في أصول التفسير، محمد الصباغ .</w:t>
            </w:r>
          </w:p>
          <w:p w:rsidR="00BD3957" w:rsidRPr="00B02A1F" w:rsidRDefault="00BD3957" w:rsidP="00945345">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أصول التفسير وقواعده، خالد العك .      </w:t>
            </w:r>
          </w:p>
        </w:tc>
      </w:tr>
    </w:tbl>
    <w:p w:rsidR="00B02A1F" w:rsidRPr="00B02A1F" w:rsidRDefault="00026367" w:rsidP="0023582E">
      <w:pPr>
        <w:bidi w:val="0"/>
        <w:rPr>
          <w:rFonts w:ascii="Sakkal Majalla" w:eastAsia="Times New Roman" w:hAnsi="Sakkal Majalla" w:cs="Sakkal Majalla"/>
          <w:sz w:val="28"/>
          <w:szCs w:val="28"/>
          <w:rtl/>
        </w:rPr>
      </w:pP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D2418E">
        <w:trPr>
          <w:trHeight w:val="487"/>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p>
        </w:tc>
        <w:tc>
          <w:tcPr>
            <w:tcW w:w="4322" w:type="dxa"/>
            <w:gridSpan w:val="4"/>
          </w:tcPr>
          <w:p w:rsidR="00BD3957" w:rsidRPr="00B02A1F" w:rsidRDefault="00BD3957" w:rsidP="00B02A1F">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فقه الأسرة (1)</w:t>
            </w:r>
          </w:p>
        </w:tc>
        <w:tc>
          <w:tcPr>
            <w:tcW w:w="4654" w:type="dxa"/>
            <w:gridSpan w:val="7"/>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Family Law (1)</w:t>
            </w:r>
          </w:p>
        </w:tc>
      </w:tr>
      <w:tr w:rsidR="00BD3957" w:rsidRPr="00B02A1F" w:rsidTr="00D2418E">
        <w:trPr>
          <w:trHeight w:val="144"/>
          <w:jc w:val="center"/>
        </w:trPr>
        <w:tc>
          <w:tcPr>
            <w:tcW w:w="1776"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D2418E">
        <w:trPr>
          <w:trHeight w:val="495"/>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845DCB">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1601338</w:t>
            </w:r>
          </w:p>
        </w:tc>
        <w:tc>
          <w:tcPr>
            <w:tcW w:w="992"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D2418E">
        <w:trPr>
          <w:trHeight w:val="574"/>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D2418E">
        <w:trPr>
          <w:trHeight w:val="519"/>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p>
        </w:tc>
        <w:tc>
          <w:tcPr>
            <w:tcW w:w="1843" w:type="dxa"/>
            <w:gridSpan w:val="2"/>
            <w:shd w:val="clear" w:color="auto" w:fill="auto"/>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Pr>
                <w:rFonts w:ascii="Sakkal Majalla" w:eastAsia="Times New Roman" w:hAnsi="Sakkal Majalla" w:cs="Sakkal Majalla" w:hint="cs"/>
                <w:b/>
                <w:bCs/>
                <w:sz w:val="28"/>
                <w:szCs w:val="28"/>
                <w:rtl/>
              </w:rPr>
              <w:t xml:space="preserve"> </w:t>
            </w:r>
          </w:p>
        </w:tc>
      </w:tr>
      <w:tr w:rsidR="00BD3957" w:rsidRPr="00B02A1F" w:rsidTr="00D2418E">
        <w:trPr>
          <w:trHeight w:val="2434"/>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أهداف المقرر:</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1-</w:t>
            </w:r>
            <w:r w:rsidRPr="00B02A1F">
              <w:rPr>
                <w:rFonts w:ascii="Sakkal Majalla" w:eastAsia="Times New Roman" w:hAnsi="Sakkal Majalla" w:cs="Sakkal Majalla"/>
                <w:sz w:val="28"/>
                <w:szCs w:val="28"/>
                <w:rtl/>
              </w:rPr>
              <w:tab/>
              <w:t xml:space="preserve">يعرّف  مفهوم النكاح .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2-</w:t>
            </w:r>
            <w:r w:rsidRPr="00B02A1F">
              <w:rPr>
                <w:rFonts w:ascii="Sakkal Majalla" w:eastAsia="Times New Roman" w:hAnsi="Sakkal Majalla" w:cs="Sakkal Majalla"/>
                <w:sz w:val="28"/>
                <w:szCs w:val="28"/>
                <w:rtl/>
              </w:rPr>
              <w:tab/>
              <w:t>يبين أحكام النكاح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3-</w:t>
            </w:r>
            <w:r w:rsidRPr="00B02A1F">
              <w:rPr>
                <w:rFonts w:ascii="Sakkal Majalla" w:eastAsia="Times New Roman" w:hAnsi="Sakkal Majalla" w:cs="Sakkal Majalla"/>
                <w:sz w:val="28"/>
                <w:szCs w:val="28"/>
                <w:rtl/>
              </w:rPr>
              <w:tab/>
              <w:t xml:space="preserve">يذكر المحرمات من النساء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4-</w:t>
            </w:r>
            <w:r w:rsidRPr="00B02A1F">
              <w:rPr>
                <w:rFonts w:ascii="Sakkal Majalla" w:eastAsia="Times New Roman" w:hAnsi="Sakkal Majalla" w:cs="Sakkal Majalla"/>
                <w:sz w:val="28"/>
                <w:szCs w:val="28"/>
                <w:rtl/>
              </w:rPr>
              <w:tab/>
              <w:t xml:space="preserve">يفصل في شروط  النكاح ، والشروط في النكاح </w:t>
            </w:r>
          </w:p>
          <w:p w:rsidR="00BD3957" w:rsidRPr="00B02A1F" w:rsidRDefault="00BD3957" w:rsidP="00B02A1F">
            <w:pPr>
              <w:spacing w:after="0" w:line="240" w:lineRule="auto"/>
              <w:ind w:left="720" w:hanging="720"/>
              <w:contextualSpacing/>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5-</w:t>
            </w:r>
            <w:r w:rsidRPr="00B02A1F">
              <w:rPr>
                <w:rFonts w:ascii="Sakkal Majalla" w:eastAsia="Times New Roman" w:hAnsi="Sakkal Majalla" w:cs="Sakkal Majalla"/>
                <w:sz w:val="28"/>
                <w:szCs w:val="28"/>
                <w:rtl/>
              </w:rPr>
              <w:tab/>
              <w:t>يتحدث عن الصداق وأحكامه  .</w:t>
            </w:r>
          </w:p>
        </w:tc>
      </w:tr>
      <w:tr w:rsidR="00BD3957" w:rsidRPr="00B02A1F" w:rsidTr="00D2418E">
        <w:trPr>
          <w:trHeight w:val="1863"/>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BD3957" w:rsidRPr="00B02A1F" w:rsidRDefault="00BD3957"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يحتوي هذا المساق على : النكاح وتعريفه وأركانه وشروطه وحكمه ،  ثم ينتقل لمعرفة معايير اختيار الزوجة وأحكام الخطبة ،  ثم معرفة المحرمات في النكاح ، ثم  الشروط في النكاح وأنواع الأنكحة الفاسدة ،  ثم العيوب في النكاح ، ثم الصداق تعريفه وأحكامه ، ثم الخلع تعريفه وشروطه وأحكامه .</w:t>
            </w:r>
          </w:p>
        </w:tc>
      </w:tr>
      <w:tr w:rsidR="00BD3957" w:rsidRPr="00B02A1F" w:rsidTr="00D2418E">
        <w:trPr>
          <w:gridAfter w:val="1"/>
          <w:wAfter w:w="13" w:type="dxa"/>
          <w:trHeight w:val="300"/>
          <w:jc w:val="center"/>
        </w:trPr>
        <w:tc>
          <w:tcPr>
            <w:tcW w:w="1588" w:type="dxa"/>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D2418E">
        <w:trPr>
          <w:gridAfter w:val="1"/>
          <w:wAfter w:w="13" w:type="dxa"/>
          <w:trHeight w:val="300"/>
          <w:jc w:val="center"/>
        </w:trPr>
        <w:tc>
          <w:tcPr>
            <w:tcW w:w="1588" w:type="dxa"/>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D2418E">
        <w:trPr>
          <w:trHeight w:val="669"/>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BD3957" w:rsidRPr="00B02A1F" w:rsidRDefault="00BD3957" w:rsidP="00B02A1F">
            <w:pPr>
              <w:spacing w:after="0" w:line="240" w:lineRule="auto"/>
              <w:rPr>
                <w:rFonts w:ascii="Times New Roman" w:eastAsia="Times New Roman" w:hAnsi="Times New Roman" w:cs="Times New Roman"/>
                <w:sz w:val="30"/>
                <w:szCs w:val="30"/>
                <w:rtl/>
              </w:rPr>
            </w:pPr>
            <w:r w:rsidRPr="00B02A1F">
              <w:rPr>
                <w:rFonts w:ascii="Sakkal Majalla" w:eastAsia="Times New Roman" w:hAnsi="Sakkal Majalla" w:cs="Sakkal Majalla" w:hint="cs"/>
                <w:sz w:val="28"/>
                <w:szCs w:val="28"/>
                <w:rtl/>
              </w:rPr>
              <w:t xml:space="preserve">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BD3957" w:rsidRPr="00B02A1F" w:rsidTr="00D2418E">
        <w:trPr>
          <w:trHeight w:val="890"/>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BD3957" w:rsidRPr="00B02A1F" w:rsidRDefault="00BD3957"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BD3957" w:rsidRPr="00B02A1F" w:rsidRDefault="00BD3957" w:rsidP="00B02A1F">
            <w:pPr>
              <w:bidi w:val="0"/>
              <w:spacing w:after="0"/>
              <w:jc w:val="right"/>
              <w:rPr>
                <w:rFonts w:ascii="Sakkal Majalla" w:eastAsia="Times New Roman" w:hAnsi="Sakkal Majalla" w:cs="Sakkal Majalla"/>
                <w:b/>
                <w:bCs/>
                <w:sz w:val="28"/>
                <w:szCs w:val="28"/>
                <w:rtl/>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p>
          <w:p w:rsidR="00BD3957" w:rsidRPr="00B02A1F" w:rsidRDefault="00BD3957" w:rsidP="00B02A1F">
            <w:pPr>
              <w:bidi w:val="0"/>
              <w:spacing w:after="0"/>
              <w:jc w:val="right"/>
              <w:rPr>
                <w:rFonts w:ascii="Sakkal Majalla" w:eastAsia="Times New Roman" w:hAnsi="Sakkal Majalla" w:cs="Sakkal Majalla"/>
                <w:b/>
                <w:bCs/>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3A2066" w:rsidRPr="00B02A1F" w:rsidTr="00D2418E">
        <w:trPr>
          <w:trHeight w:val="487"/>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كتب السنة (1)</w:t>
            </w:r>
          </w:p>
        </w:tc>
        <w:tc>
          <w:tcPr>
            <w:tcW w:w="4654" w:type="dxa"/>
            <w:gridSpan w:val="7"/>
            <w:vAlign w:val="center"/>
          </w:tcPr>
          <w:p w:rsidR="003A2066" w:rsidRPr="00B02A1F" w:rsidRDefault="003A2066" w:rsidP="003A2066">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Sources of Hadith Literature (1)</w:t>
            </w:r>
          </w:p>
        </w:tc>
      </w:tr>
      <w:tr w:rsidR="003A2066" w:rsidRPr="00B02A1F" w:rsidTr="00D2418E">
        <w:trPr>
          <w:trHeight w:val="144"/>
          <w:jc w:val="center"/>
        </w:trPr>
        <w:tc>
          <w:tcPr>
            <w:tcW w:w="1776"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3A2066" w:rsidRPr="00B02A1F" w:rsidTr="00D2418E">
        <w:trPr>
          <w:trHeight w:val="495"/>
          <w:jc w:val="center"/>
        </w:trPr>
        <w:tc>
          <w:tcPr>
            <w:tcW w:w="1776" w:type="dxa"/>
            <w:gridSpan w:val="2"/>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3A2066" w:rsidRPr="00B02A1F" w:rsidRDefault="003A2066" w:rsidP="00845DCB">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16013119</w:t>
            </w:r>
          </w:p>
        </w:tc>
        <w:tc>
          <w:tcPr>
            <w:tcW w:w="992"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3A2066" w:rsidRPr="00B02A1F" w:rsidTr="00D2418E">
        <w:trPr>
          <w:trHeight w:val="574"/>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3A2066" w:rsidRPr="00B02A1F" w:rsidRDefault="003A206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3A2066" w:rsidRPr="00B02A1F" w:rsidTr="00D2418E">
        <w:trPr>
          <w:trHeight w:val="519"/>
          <w:jc w:val="center"/>
        </w:trPr>
        <w:tc>
          <w:tcPr>
            <w:tcW w:w="1776" w:type="dxa"/>
            <w:gridSpan w:val="2"/>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3A2066" w:rsidRPr="00B02A1F" w:rsidRDefault="003A206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علوم الحديث</w:t>
            </w:r>
          </w:p>
        </w:tc>
        <w:tc>
          <w:tcPr>
            <w:tcW w:w="1843" w:type="dxa"/>
            <w:gridSpan w:val="2"/>
            <w:shd w:val="clear" w:color="auto" w:fill="auto"/>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r>
      <w:tr w:rsidR="003A2066" w:rsidRPr="00B02A1F" w:rsidTr="00D2418E">
        <w:trPr>
          <w:trHeight w:val="2434"/>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3A2066" w:rsidRPr="00B02A1F" w:rsidRDefault="003A206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3A2066" w:rsidRPr="00B02A1F" w:rsidRDefault="003A2066" w:rsidP="00B02A1F">
            <w:pPr>
              <w:numPr>
                <w:ilvl w:val="0"/>
                <w:numId w:val="58"/>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يذكر</w:t>
            </w:r>
            <w:r w:rsidRPr="00B02A1F">
              <w:rPr>
                <w:rFonts w:ascii="Sakkal Majalla" w:eastAsia="Times New Roman" w:hAnsi="Sakkal Majalla" w:cs="Sakkal Majalla" w:hint="cs"/>
                <w:b/>
                <w:bCs/>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ترجمة مختصرة للبخاري ودراسة لعصره ، والتعريف بكتابه، وبيان منهجه في كتابه الصحيح. وكل ما يتعلق به وبكتابه.</w:t>
            </w:r>
          </w:p>
          <w:p w:rsidR="003A2066" w:rsidRPr="00B02A1F" w:rsidRDefault="003A2066" w:rsidP="00B02A1F">
            <w:pPr>
              <w:numPr>
                <w:ilvl w:val="0"/>
                <w:numId w:val="58"/>
              </w:numPr>
              <w:spacing w:before="40" w:after="40" w:line="288" w:lineRule="auto"/>
              <w:jc w:val="both"/>
              <w:rPr>
                <w:rFonts w:ascii="Sakkal Majalla" w:eastAsia="Times New Roman" w:hAnsi="Sakkal Majalla" w:cs="Sakkal Majalla"/>
                <w:noProof/>
                <w:sz w:val="28"/>
                <w:szCs w:val="28"/>
                <w:lang w:eastAsia="ar-SA"/>
              </w:rPr>
            </w:pPr>
            <w:r w:rsidRPr="00B02A1F">
              <w:rPr>
                <w:rFonts w:ascii="Sakkal Majalla" w:eastAsia="Times New Roman" w:hAnsi="Sakkal Majalla" w:cs="Sakkal Majalla" w:hint="cs"/>
                <w:noProof/>
                <w:sz w:val="28"/>
                <w:szCs w:val="28"/>
                <w:rtl/>
                <w:lang w:eastAsia="ar-SA"/>
              </w:rPr>
              <w:t>يوضح ما في السند من فوائد وعلوم وقواعد ولطائف، وما في المتن من معاني وفوائد وأحكام ودروس.</w:t>
            </w:r>
          </w:p>
          <w:p w:rsidR="003A2066" w:rsidRPr="00B02A1F" w:rsidRDefault="003A2066"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noProof/>
                <w:sz w:val="28"/>
                <w:szCs w:val="28"/>
                <w:rtl/>
                <w:lang w:eastAsia="ar-SA"/>
              </w:rPr>
              <w:t>يفصل</w:t>
            </w:r>
            <w:r w:rsidRPr="00B02A1F">
              <w:rPr>
                <w:rFonts w:ascii="Sakkal Majalla" w:eastAsia="Times New Roman" w:hAnsi="Sakkal Majalla" w:cs="Sakkal Majalla" w:hint="cs"/>
                <w:b/>
                <w:bCs/>
                <w:noProof/>
                <w:sz w:val="28"/>
                <w:szCs w:val="28"/>
                <w:rtl/>
                <w:lang w:eastAsia="ar-SA"/>
              </w:rPr>
              <w:t xml:space="preserve"> </w:t>
            </w:r>
            <w:r w:rsidRPr="00B02A1F">
              <w:rPr>
                <w:rFonts w:ascii="Sakkal Majalla" w:eastAsia="Times New Roman" w:hAnsi="Sakkal Majalla" w:cs="Sakkal Majalla" w:hint="cs"/>
                <w:noProof/>
                <w:sz w:val="28"/>
                <w:szCs w:val="28"/>
                <w:rtl/>
                <w:lang w:eastAsia="ar-SA"/>
              </w:rPr>
              <w:t>ترجمة الإمام مسلم، معرفا بكتابه ومقدمنه، ومبينا لمنهجه في كتابه الصحيح: وشرطه ، ترتيبه، وتعليقاته، ومنابعاته ومنزلته. ودارسا أهم رواياته ، وما يتعلق بها وذاكرا نبذه عن أهم شروحه ومختصراته</w:t>
            </w:r>
            <w:r w:rsidRPr="00B02A1F">
              <w:rPr>
                <w:rFonts w:ascii="Sakkal Majalla" w:eastAsia="Times New Roman" w:hAnsi="Sakkal Majalla" w:cs="Sakkal Majalla" w:hint="cs"/>
                <w:sz w:val="28"/>
                <w:szCs w:val="28"/>
                <w:rtl/>
              </w:rPr>
              <w:t>.</w:t>
            </w:r>
          </w:p>
        </w:tc>
      </w:tr>
      <w:tr w:rsidR="003A2066" w:rsidRPr="00B02A1F" w:rsidTr="00D2418E">
        <w:trPr>
          <w:trHeight w:val="1863"/>
          <w:jc w:val="center"/>
        </w:trPr>
        <w:tc>
          <w:tcPr>
            <w:tcW w:w="10752" w:type="dxa"/>
            <w:gridSpan w:val="13"/>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وصف المقرر : (مختصر):</w:t>
            </w:r>
          </w:p>
          <w:p w:rsidR="003A2066" w:rsidRPr="00B02A1F" w:rsidRDefault="003A2066"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يقدم المقرر تعريفاً  </w:t>
            </w:r>
            <w:r w:rsidRPr="00B02A1F">
              <w:rPr>
                <w:rFonts w:ascii="Sakkal Majalla" w:eastAsia="Times New Roman" w:hAnsi="Sakkal Majalla" w:cs="Sakkal Majalla" w:hint="cs"/>
                <w:noProof/>
                <w:sz w:val="28"/>
                <w:szCs w:val="28"/>
                <w:rtl/>
                <w:lang w:eastAsia="ar-SA"/>
              </w:rPr>
              <w:t xml:space="preserve">عن البخاري ومسلم وكتابيهما: 1-  ترجمة مختصرة للبخاري ودراسة لعصره ، والتعريف بكتابه، وبيان منهجه في كتابه الصحيح: 2- دراسة لنماذج من صحيح البخاري, ( عشرون حديثا مختارة)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hint="cs"/>
                <w:noProof/>
                <w:sz w:val="28"/>
                <w:szCs w:val="28"/>
                <w:rtl/>
                <w:lang w:eastAsia="ar-SA"/>
              </w:rPr>
              <w:t xml:space="preserve"> 3- ترجمة مختصرة للإمام مسلم، والتعريف بكتابه ومقدمنه، وبيان منهجه في كتابه الصحيح: 4- دراسة لنماذج من صحيح مسلم (عشرون حديثا مختارة).</w:t>
            </w:r>
          </w:p>
        </w:tc>
      </w:tr>
      <w:tr w:rsidR="003A2066" w:rsidRPr="00B02A1F" w:rsidTr="00D2418E">
        <w:trPr>
          <w:gridAfter w:val="1"/>
          <w:wAfter w:w="13" w:type="dxa"/>
          <w:trHeight w:val="300"/>
          <w:jc w:val="center"/>
        </w:trPr>
        <w:tc>
          <w:tcPr>
            <w:tcW w:w="1588" w:type="dxa"/>
            <w:vMerge w:val="restart"/>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3A2066" w:rsidRPr="00B02A1F" w:rsidTr="00D2418E">
        <w:trPr>
          <w:gridAfter w:val="1"/>
          <w:wAfter w:w="13" w:type="dxa"/>
          <w:trHeight w:val="300"/>
          <w:jc w:val="center"/>
        </w:trPr>
        <w:tc>
          <w:tcPr>
            <w:tcW w:w="1588" w:type="dxa"/>
            <w:vMerge/>
            <w:shd w:val="clear" w:color="auto" w:fill="D6E3BC"/>
            <w:vAlign w:val="center"/>
          </w:tcPr>
          <w:p w:rsidR="003A2066" w:rsidRPr="00B02A1F" w:rsidRDefault="003A206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3A2066" w:rsidRPr="00B02A1F" w:rsidRDefault="003A206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3A2066" w:rsidRPr="00B02A1F" w:rsidRDefault="003A206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3A2066" w:rsidRPr="00B02A1F" w:rsidTr="00D2418E">
        <w:trPr>
          <w:trHeight w:val="669"/>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الكتاب الدراسي : (لا يزيد عن واحد)</w:t>
            </w:r>
          </w:p>
          <w:p w:rsidR="003A2066" w:rsidRPr="00B02A1F" w:rsidRDefault="003A2066" w:rsidP="00B02A1F">
            <w:pPr>
              <w:numPr>
                <w:ilvl w:val="0"/>
                <w:numId w:val="30"/>
              </w:numPr>
              <w:spacing w:before="40" w:after="40" w:line="288"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noProof/>
                <w:sz w:val="28"/>
                <w:szCs w:val="28"/>
                <w:rtl/>
                <w:lang w:eastAsia="ar-SA"/>
              </w:rPr>
              <w:t>صحيح البخاري مع فتح الباري، وصحيح مسلم مع المنهاج شرح صحيح مسلم بن الحجاج.</w:t>
            </w:r>
          </w:p>
        </w:tc>
      </w:tr>
      <w:tr w:rsidR="003A2066" w:rsidRPr="00B02A1F" w:rsidTr="00D2418E">
        <w:trPr>
          <w:trHeight w:val="890"/>
          <w:jc w:val="center"/>
        </w:trPr>
        <w:tc>
          <w:tcPr>
            <w:tcW w:w="10752" w:type="dxa"/>
            <w:gridSpan w:val="13"/>
            <w:vAlign w:val="center"/>
          </w:tcPr>
          <w:p w:rsidR="003A2066" w:rsidRPr="00B02A1F" w:rsidRDefault="003A2066" w:rsidP="00B02A1F">
            <w:pPr>
              <w:spacing w:after="0" w:line="240" w:lineRule="auto"/>
              <w:rPr>
                <w:rFonts w:ascii="Sakkal Majalla" w:eastAsia="Times New Roman" w:hAnsi="Sakkal Majalla" w:cs="Sakkal Majalla"/>
                <w:sz w:val="28"/>
                <w:szCs w:val="28"/>
                <w:rtl/>
              </w:rPr>
            </w:pPr>
            <w:r w:rsidRPr="0037417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3A2066" w:rsidRPr="00B02A1F" w:rsidRDefault="003A2066" w:rsidP="00B02A1F">
            <w:pPr>
              <w:numPr>
                <w:ilvl w:val="0"/>
                <w:numId w:val="59"/>
              </w:numPr>
              <w:spacing w:before="40" w:after="40" w:line="288" w:lineRule="auto"/>
              <w:jc w:val="both"/>
              <w:rPr>
                <w:rFonts w:ascii="Sakkal Majalla" w:eastAsia="Times New Roman" w:hAnsi="Sakkal Majalla" w:cs="Sakkal Majalla"/>
                <w:noProof/>
                <w:sz w:val="28"/>
                <w:szCs w:val="28"/>
                <w:rtl/>
                <w:lang w:eastAsia="ar-SA"/>
              </w:rPr>
            </w:pPr>
            <w:r w:rsidRPr="00B02A1F">
              <w:rPr>
                <w:rFonts w:ascii="Sakkal Majalla" w:eastAsia="Times New Roman" w:hAnsi="Sakkal Majalla" w:cs="Sakkal Majalla" w:hint="cs"/>
                <w:noProof/>
                <w:sz w:val="28"/>
                <w:szCs w:val="28"/>
                <w:rtl/>
                <w:lang w:eastAsia="ar-SA"/>
              </w:rPr>
              <w:t>هدي الساري للحافظ ابن حجر</w:t>
            </w:r>
          </w:p>
          <w:p w:rsidR="003A2066" w:rsidRPr="00B02A1F" w:rsidRDefault="003A2066"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أعلام المحدثين . د محمد أبو شهبة .    </w:t>
            </w: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2"/>
        <w:gridCol w:w="1102"/>
        <w:gridCol w:w="661"/>
        <w:gridCol w:w="709"/>
        <w:gridCol w:w="189"/>
        <w:gridCol w:w="62"/>
        <w:gridCol w:w="1781"/>
        <w:gridCol w:w="1239"/>
        <w:gridCol w:w="13"/>
      </w:tblGrid>
      <w:tr w:rsidR="00B02A1F" w:rsidRPr="00B02A1F" w:rsidTr="00BD3957">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lastRenderedPageBreak/>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الانجليزية</w:t>
            </w:r>
          </w:p>
        </w:tc>
      </w:tr>
      <w:tr w:rsidR="00BD3957" w:rsidRPr="00B02A1F" w:rsidTr="00BD3957">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BD3957" w:rsidRPr="00B02A1F" w:rsidRDefault="00BD3957" w:rsidP="00B02A1F">
            <w:pPr>
              <w:bidi w:val="0"/>
              <w:spacing w:after="0" w:line="240" w:lineRule="auto"/>
              <w:rPr>
                <w:rFonts w:ascii="Sakkal Majalla" w:eastAsia="Times New Roman"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690791">
            <w:pPr>
              <w:spacing w:after="0" w:line="240" w:lineRule="auto"/>
              <w:jc w:val="center"/>
              <w:rPr>
                <w:rFonts w:ascii="Arial" w:eastAsia="Times New Roman" w:hAnsi="Arial" w:cs="Arial"/>
                <w:b/>
                <w:bCs/>
                <w:color w:val="000099"/>
                <w:sz w:val="24"/>
                <w:szCs w:val="24"/>
                <w:lang w:bidi="ar-EG"/>
              </w:rPr>
            </w:pPr>
            <w:r w:rsidRPr="00B02A1F">
              <w:rPr>
                <w:rFonts w:ascii="Arial" w:eastAsia="Times New Roman" w:hAnsi="Arial" w:cs="Arial"/>
                <w:b/>
                <w:bCs/>
                <w:color w:val="000099"/>
                <w:sz w:val="24"/>
                <w:szCs w:val="24"/>
                <w:rtl/>
                <w:lang w:bidi="ar-EG"/>
              </w:rPr>
              <w:t xml:space="preserve">أصول الفقه (2) </w:t>
            </w:r>
            <w:r w:rsidRPr="00B02A1F">
              <w:rPr>
                <w:rFonts w:ascii="Arial" w:eastAsia="Times New Roman" w:hAnsi="Arial" w:cs="Arial" w:hint="cs"/>
                <w:b/>
                <w:bCs/>
                <w:color w:val="000099"/>
                <w:sz w:val="24"/>
                <w:szCs w:val="24"/>
                <w:rtl/>
                <w:lang w:bidi="ar-EG"/>
              </w:rPr>
              <w:t xml:space="preserve">  </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Fundamentals of Islamic Jurisprudence (2)</w:t>
            </w:r>
          </w:p>
        </w:tc>
      </w:tr>
      <w:tr w:rsidR="00BD3957" w:rsidRPr="00B02A1F" w:rsidTr="00BD3957">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رمز و 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معمل</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المجموع</w:t>
            </w:r>
          </w:p>
        </w:tc>
      </w:tr>
      <w:tr w:rsidR="00BD3957" w:rsidRPr="00B02A1F" w:rsidTr="00BD3957">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BD3957" w:rsidRPr="00B02A1F" w:rsidRDefault="00BD3957" w:rsidP="00B02A1F">
            <w:pPr>
              <w:bidi w:val="0"/>
              <w:spacing w:after="0" w:line="240" w:lineRule="auto"/>
              <w:rPr>
                <w:rFonts w:ascii="Sakkal Majalla" w:eastAsia="Times New Roman"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845DCB">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16013312</w:t>
            </w:r>
          </w:p>
        </w:tc>
        <w:tc>
          <w:tcPr>
            <w:tcW w:w="992"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B02A1F">
            <w:pPr>
              <w:bidi w:val="0"/>
              <w:spacing w:after="0" w:line="240" w:lineRule="auto"/>
              <w:rPr>
                <w:rFonts w:ascii="Sakkal Majalla" w:eastAsia="Times New Roman" w:hAnsi="Sakkal Majalla" w:cs="Sakkal Majalla"/>
                <w:b/>
                <w:bCs/>
                <w:sz w:val="28"/>
                <w:szCs w:val="28"/>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p>
        </w:tc>
        <w:tc>
          <w:tcPr>
            <w:tcW w:w="1781"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p>
        </w:tc>
      </w:tr>
      <w:tr w:rsidR="00BD3957" w:rsidRPr="00B02A1F" w:rsidTr="00BD3957">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vAlign w:val="center"/>
            <w:hideMark/>
          </w:tcPr>
          <w:p w:rsidR="00BD3957" w:rsidRPr="00B02A1F" w:rsidRDefault="00BD3957" w:rsidP="00B02A1F">
            <w:pPr>
              <w:spacing w:after="0" w:line="240" w:lineRule="auto"/>
              <w:jc w:val="center"/>
              <w:rPr>
                <w:rFonts w:ascii="Times New Roman" w:eastAsia="Times New Roman" w:hAnsi="Times New Roman" w:cs="Times New Roman"/>
                <w:sz w:val="28"/>
                <w:szCs w:val="28"/>
              </w:rPr>
            </w:pP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جامعة</w:t>
            </w:r>
            <w:r>
              <w:rPr>
                <w:rFonts w:ascii="Times New Roman" w:eastAsia="Times New Roman" w:hAnsi="Times New Roman" w:cs="Times New Roman" w:hint="cs"/>
                <w:sz w:val="28"/>
                <w:szCs w:val="28"/>
                <w:rtl/>
              </w:rPr>
              <w:t xml:space="preserve"> </w:t>
            </w:r>
            <w:r w:rsidRPr="00B02A1F">
              <w:rPr>
                <w:rFonts w:ascii="Times New Roman" w:eastAsia="Times New Roman" w:hAnsi="Times New Roman" w:cs="Times New Roman"/>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كلية</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Arial" w:eastAsia="Times New Roman" w:hAnsi="Arial" w:cs="Arial"/>
                <w:b/>
                <w:bCs/>
                <w:sz w:val="24"/>
                <w:szCs w:val="24"/>
                <w:rtl/>
                <w:lang w:bidi="ar-EG"/>
              </w:rPr>
              <w:t>متطلب تخصص</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اختياري</w:t>
            </w:r>
          </w:p>
        </w:tc>
      </w:tr>
      <w:tr w:rsidR="00BD3957" w:rsidRPr="00B02A1F" w:rsidTr="00BD3957">
        <w:trPr>
          <w:trHeight w:val="51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الدراسي</w:t>
            </w:r>
          </w:p>
        </w:tc>
        <w:tc>
          <w:tcPr>
            <w:tcW w:w="2197" w:type="dxa"/>
            <w:tcBorders>
              <w:top w:val="single" w:sz="12" w:space="0" w:color="auto"/>
              <w:left w:val="single" w:sz="12" w:space="0" w:color="auto"/>
              <w:bottom w:val="single" w:sz="12" w:space="0" w:color="auto"/>
              <w:right w:val="single" w:sz="12" w:space="0" w:color="auto"/>
            </w:tcBorders>
            <w:vAlign w:val="center"/>
          </w:tcPr>
          <w:p w:rsidR="00BD3957" w:rsidRPr="00B02A1F" w:rsidRDefault="00BD3957" w:rsidP="006D4258">
            <w:pPr>
              <w:spacing w:after="0" w:line="240" w:lineRule="auto"/>
              <w:jc w:val="center"/>
              <w:rPr>
                <w:rFonts w:ascii="Arial" w:eastAsia="Times New Roman" w:hAnsi="Arial" w:cs="Arial"/>
                <w:b/>
                <w:bCs/>
                <w:color w:val="000099"/>
                <w:sz w:val="24"/>
                <w:szCs w:val="24"/>
              </w:rPr>
            </w:pPr>
            <w:r>
              <w:rPr>
                <w:rFonts w:ascii="Arial" w:eastAsia="Times New Roman" w:hAnsi="Arial" w:cs="Arial" w:hint="cs"/>
                <w:b/>
                <w:bCs/>
                <w:color w:val="000099"/>
                <w:sz w:val="24"/>
                <w:szCs w:val="24"/>
                <w:rtl/>
              </w:rPr>
              <w:t>السادس</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المتطلب السابق</w:t>
            </w:r>
          </w:p>
          <w:p w:rsidR="00BD3957" w:rsidRPr="00B02A1F" w:rsidRDefault="00BD3957" w:rsidP="00B02A1F">
            <w:pPr>
              <w:spacing w:after="0" w:line="240" w:lineRule="auto"/>
              <w:jc w:val="center"/>
              <w:rPr>
                <w:rFonts w:ascii="Times New Roman" w:eastAsia="Times New Roman" w:hAnsi="Times New Roman" w:cs="Times New Roman"/>
                <w:b/>
                <w:bCs/>
                <w:sz w:val="28"/>
                <w:szCs w:val="28"/>
              </w:rPr>
            </w:pPr>
            <w:r w:rsidRPr="00B02A1F">
              <w:rPr>
                <w:rFonts w:ascii="Arial" w:eastAsia="Times New Roman" w:hAnsi="Arial" w:cs="Arial"/>
                <w:b/>
                <w:bCs/>
                <w:color w:val="000099"/>
                <w:sz w:val="24"/>
                <w:szCs w:val="24"/>
                <w:rtl/>
                <w:lang w:bidi="ar-EG"/>
              </w:rPr>
              <w:t>أصول الفقه (1)</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B02A1F">
            <w:pPr>
              <w:spacing w:after="0" w:line="240" w:lineRule="auto"/>
              <w:jc w:val="center"/>
              <w:rPr>
                <w:rFonts w:ascii="Times New Roman" w:eastAsia="Times New Roman" w:hAnsi="Times New Roman" w:cs="Times New Roman"/>
                <w:b/>
                <w:bCs/>
                <w:sz w:val="28"/>
                <w:szCs w:val="28"/>
              </w:rPr>
            </w:pPr>
            <w:r w:rsidRPr="00B02A1F">
              <w:rPr>
                <w:rFonts w:ascii="Sakkal Majalla" w:eastAsia="Times New Roman" w:hAnsi="Sakkal Majalla" w:cs="Sakkal Majalla"/>
                <w:b/>
                <w:bCs/>
                <w:sz w:val="28"/>
                <w:szCs w:val="28"/>
                <w:rtl/>
              </w:rPr>
              <w:t>المتطلب الأني</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B02A1F">
            <w:pPr>
              <w:spacing w:after="0" w:line="240" w:lineRule="auto"/>
              <w:jc w:val="center"/>
              <w:rPr>
                <w:rFonts w:ascii="Times New Roman" w:eastAsia="Times New Roman" w:hAnsi="Times New Roman" w:cs="Times New Roman"/>
                <w:b/>
                <w:bCs/>
                <w:sz w:val="28"/>
                <w:szCs w:val="28"/>
              </w:rPr>
            </w:pPr>
          </w:p>
        </w:tc>
      </w:tr>
      <w:tr w:rsidR="00BD3957" w:rsidRPr="00B02A1F" w:rsidTr="00BD3957">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hideMark/>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يبين مفهوم الدليل وأقسام الأدلة الشرعية.</w:t>
            </w:r>
          </w:p>
          <w:p w:rsidR="00BD3957" w:rsidRPr="00B02A1F" w:rsidRDefault="00BD3957"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 xml:space="preserve">يوضح الطالب </w:t>
            </w:r>
            <w:r w:rsidRPr="00B02A1F">
              <w:rPr>
                <w:rFonts w:ascii="Sakkal Majalla" w:eastAsia="Times New Roman" w:hAnsi="Sakkal Majalla" w:cs="Sakkal Majalla" w:hint="cs"/>
                <w:sz w:val="28"/>
                <w:szCs w:val="28"/>
                <w:rtl/>
              </w:rPr>
              <w:t xml:space="preserve">من </w:t>
            </w:r>
            <w:r w:rsidRPr="00B02A1F">
              <w:rPr>
                <w:rFonts w:ascii="Sakkal Majalla" w:eastAsia="Times New Roman" w:hAnsi="Sakkal Majalla" w:cs="Sakkal Majalla"/>
                <w:sz w:val="28"/>
                <w:szCs w:val="28"/>
                <w:rtl/>
              </w:rPr>
              <w:t>الأدلة المتفق عليها عند الأئمة الأربعة</w:t>
            </w:r>
            <w:r w:rsidRPr="00B02A1F">
              <w:rPr>
                <w:rFonts w:ascii="Sakkal Majalla" w:eastAsia="Times New Roman" w:hAnsi="Sakkal Majalla" w:cs="Sakkal Majalla" w:hint="cs"/>
                <w:sz w:val="28"/>
                <w:szCs w:val="28"/>
                <w:rtl/>
              </w:rPr>
              <w:t>: الكتاب، والسنة، والإجماع</w:t>
            </w:r>
            <w:r w:rsidRPr="00B02A1F">
              <w:rPr>
                <w:rFonts w:ascii="Sakkal Majalla" w:eastAsia="Times New Roman" w:hAnsi="Sakkal Majalla" w:cs="Sakkal Majalla"/>
                <w:sz w:val="28"/>
                <w:szCs w:val="28"/>
                <w:rtl/>
              </w:rPr>
              <w:t>.</w:t>
            </w:r>
          </w:p>
          <w:p w:rsidR="00BD3957" w:rsidRPr="00B02A1F" w:rsidRDefault="00BD3957" w:rsidP="00B02A1F">
            <w:pPr>
              <w:spacing w:after="0" w:line="240" w:lineRule="auto"/>
              <w:ind w:left="72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sz w:val="28"/>
                <w:szCs w:val="28"/>
                <w:rtl/>
              </w:rPr>
              <w:t>يوضح الطالب الأدلة المختلف فيها.</w:t>
            </w:r>
          </w:p>
        </w:tc>
      </w:tr>
      <w:tr w:rsidR="00BD3957" w:rsidRPr="00B02A1F" w:rsidTr="00BD3957">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BD3957" w:rsidRPr="00B02A1F" w:rsidRDefault="00BD3957" w:rsidP="00B02A1F">
            <w:pPr>
              <w:tabs>
                <w:tab w:val="left" w:pos="0"/>
              </w:tabs>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B02A1F">
            <w:pPr>
              <w:spacing w:after="0" w:line="240" w:lineRule="auto"/>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         يستعرض هذا المساق تعريف الدليل، ثم أقسام أدلة الأحكام الشرعية المتفق عليها ، والمختلف فيها، </w:t>
            </w:r>
          </w:p>
          <w:p w:rsidR="00BD3957" w:rsidRPr="00B02A1F" w:rsidRDefault="00BD3957" w:rsidP="00B02A1F">
            <w:pPr>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 xml:space="preserve">فالأدلة المتفق عليها : 1- الكتاب (تعريفه، القراءة الصحيحة، القراءة الشاذة وحجيتها، النسخ، شروط النسخ، طرق معرفته)، 2- السنة(تعريفها، أقسامها، حجيتها، منزلتها من القرآن)،   3- الإجماع(تعريفه، تصوره وإمكان وقوعه، أنواعه، حجيته)، ثم ينتقل الحديث إلى بيان الأدلة المختلف فيها: (قول الصحابي، شرع من قبلنا، الاستحسان، الاستصحاب، المصالح المرسلة، سد الذرائع).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w:t>
            </w:r>
          </w:p>
          <w:p w:rsidR="00BD3957" w:rsidRPr="00B02A1F" w:rsidRDefault="00BD3957" w:rsidP="00B02A1F">
            <w:pPr>
              <w:spacing w:after="0" w:line="240" w:lineRule="auto"/>
              <w:ind w:left="720"/>
              <w:contextualSpacing/>
              <w:jc w:val="both"/>
              <w:rPr>
                <w:rFonts w:ascii="Sakkal Majalla" w:eastAsia="Times New Roman" w:hAnsi="Sakkal Majalla" w:cs="Sakkal Majalla"/>
                <w:sz w:val="28"/>
                <w:szCs w:val="28"/>
              </w:rPr>
            </w:pPr>
          </w:p>
        </w:tc>
      </w:tr>
      <w:tr w:rsidR="00BD3957" w:rsidRPr="00B02A1F" w:rsidTr="00BD3957">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اختبار ات دورية  </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30%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حالة دراسية</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tcPr>
          <w:p w:rsidR="00BD3957" w:rsidRPr="00B02A1F" w:rsidRDefault="00BD3957" w:rsidP="00B02A1F">
            <w:pPr>
              <w:spacing w:after="0" w:line="240" w:lineRule="auto"/>
              <w:rPr>
                <w:rFonts w:ascii="Sakkal Majalla" w:eastAsia="Times New Roman" w:hAnsi="Sakkal Majalla" w:cs="Sakkal Majalla"/>
                <w:b/>
                <w:bCs/>
                <w:color w:val="000099"/>
                <w:sz w:val="28"/>
                <w:szCs w:val="28"/>
              </w:rPr>
            </w:pPr>
          </w:p>
        </w:tc>
      </w:tr>
      <w:tr w:rsidR="00BD3957" w:rsidRPr="00B02A1F" w:rsidTr="00BD3957">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BD3957" w:rsidRPr="00B02A1F" w:rsidRDefault="00BD3957" w:rsidP="00B02A1F">
            <w:pPr>
              <w:bidi w:val="0"/>
              <w:spacing w:after="0" w:line="240" w:lineRule="auto"/>
              <w:rPr>
                <w:rFonts w:ascii="Sakkal Majalla" w:eastAsia="Times New Roman"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 اختبار نهائي</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60%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BD3957" w:rsidRPr="00B02A1F" w:rsidRDefault="00BD3957"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0</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المشاركة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BD3957" w:rsidRPr="00B02A1F" w:rsidRDefault="00BD3957"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10%</w:t>
            </w:r>
          </w:p>
        </w:tc>
      </w:tr>
      <w:tr w:rsidR="00BD3957" w:rsidRPr="00B02A1F" w:rsidTr="00BD3957">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hideMark/>
          </w:tcPr>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B02A1F">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أصول الفقه الذي لا يسع الفقيه جهله، عياض بن نامي السلمي، دار التدمرية، ط7 - الرياض - 1435هـ = 2014م.</w:t>
            </w:r>
          </w:p>
        </w:tc>
      </w:tr>
      <w:tr w:rsidR="00BD3957" w:rsidRPr="00B02A1F" w:rsidTr="00BD3957">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hideMark/>
          </w:tcPr>
          <w:p w:rsidR="00BD3957" w:rsidRPr="00B02A1F" w:rsidRDefault="00BD3957" w:rsidP="00B02A1F">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BD3957" w:rsidRPr="00B02A1F" w:rsidRDefault="00BD3957"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BD3957" w:rsidRPr="00B02A1F" w:rsidRDefault="00BD3957" w:rsidP="00B02A1F">
            <w:pPr>
              <w:spacing w:after="0" w:line="240" w:lineRule="auto"/>
              <w:ind w:left="720"/>
              <w:contextualSpacing/>
              <w:jc w:val="both"/>
              <w:rPr>
                <w:rFonts w:ascii="Sakkal Majalla" w:eastAsia="Times New Roman" w:hAnsi="Sakkal Majalla" w:cs="Sakkal Majalla"/>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p w:rsidR="00690791" w:rsidRPr="00B02A1F" w:rsidRDefault="00690791" w:rsidP="00FE270F">
      <w:pPr>
        <w:bidi w:val="0"/>
        <w:rPr>
          <w:rFonts w:ascii="Sakkal Majalla" w:eastAsia="Times New Roman" w:hAnsi="Sakkal Majalla" w:cs="Sakkal Majalla"/>
          <w:sz w:val="28"/>
          <w:szCs w:val="28"/>
          <w:rtl/>
        </w:rPr>
      </w:pP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690791" w:rsidRPr="00B02A1F" w:rsidTr="00690791">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tcPr>
          <w:p w:rsidR="00690791" w:rsidRPr="00B02A1F" w:rsidRDefault="0069079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tcPr>
          <w:p w:rsidR="00690791" w:rsidRPr="00B02A1F" w:rsidRDefault="0069079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tcPr>
          <w:p w:rsidR="00690791" w:rsidRPr="00B02A1F" w:rsidRDefault="0069079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690791">
        <w:trPr>
          <w:trHeight w:val="488"/>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BD3957" w:rsidRPr="00666BEA" w:rsidRDefault="00BD3957" w:rsidP="000D6320">
            <w:pPr>
              <w:spacing w:after="0" w:line="240" w:lineRule="auto"/>
              <w:jc w:val="center"/>
              <w:rPr>
                <w:rFonts w:ascii="Arial" w:eastAsia="Times New Roman" w:hAnsi="Arial" w:cs="Arial"/>
                <w:b/>
                <w:bCs/>
                <w:color w:val="000099"/>
                <w:sz w:val="24"/>
                <w:szCs w:val="24"/>
                <w:rtl/>
                <w:lang w:bidi="ar-EG"/>
              </w:rPr>
            </w:pPr>
            <w:r w:rsidRPr="00666BEA">
              <w:rPr>
                <w:rFonts w:ascii="Arial" w:eastAsia="Times New Roman" w:hAnsi="Arial" w:cs="Arial" w:hint="cs"/>
                <w:b/>
                <w:bCs/>
                <w:color w:val="000099"/>
                <w:sz w:val="24"/>
                <w:szCs w:val="24"/>
                <w:rtl/>
                <w:lang w:bidi="ar-EG"/>
              </w:rPr>
              <w:t>موقف أهل السنة من الفرق (1)</w:t>
            </w:r>
          </w:p>
        </w:tc>
        <w:tc>
          <w:tcPr>
            <w:tcW w:w="4654" w:type="dxa"/>
            <w:gridSpan w:val="7"/>
            <w:tcBorders>
              <w:top w:val="single" w:sz="12" w:space="0" w:color="auto"/>
              <w:left w:val="single" w:sz="12" w:space="0" w:color="auto"/>
              <w:bottom w:val="single" w:sz="12" w:space="0" w:color="auto"/>
              <w:right w:val="double" w:sz="4" w:space="0" w:color="auto"/>
            </w:tcBorders>
            <w:shd w:val="clear" w:color="auto" w:fill="auto"/>
            <w:vAlign w:val="center"/>
          </w:tcPr>
          <w:p w:rsidR="00BD3957" w:rsidRPr="00B02A1F" w:rsidRDefault="00BD3957"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Ahl al-Sunna's Stance Towards other Sects (1)</w:t>
            </w:r>
          </w:p>
        </w:tc>
      </w:tr>
      <w:tr w:rsidR="00BD3957" w:rsidRPr="00B02A1F" w:rsidTr="000D6320">
        <w:trPr>
          <w:trHeight w:val="144"/>
          <w:jc w:val="center"/>
        </w:trPr>
        <w:tc>
          <w:tcPr>
            <w:tcW w:w="1776"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0D6320">
        <w:trPr>
          <w:trHeight w:val="495"/>
          <w:jc w:val="center"/>
        </w:trPr>
        <w:tc>
          <w:tcPr>
            <w:tcW w:w="1776" w:type="dxa"/>
            <w:gridSpan w:val="2"/>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845DCB">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1601329</w:t>
            </w:r>
          </w:p>
        </w:tc>
        <w:tc>
          <w:tcPr>
            <w:tcW w:w="992"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BD3957" w:rsidRPr="00B02A1F" w:rsidTr="000D6320">
        <w:trPr>
          <w:trHeight w:val="574"/>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0D6320">
        <w:trPr>
          <w:trHeight w:val="519"/>
          <w:jc w:val="center"/>
        </w:trPr>
        <w:tc>
          <w:tcPr>
            <w:tcW w:w="1776" w:type="dxa"/>
            <w:gridSpan w:val="2"/>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العقيدة الإسلامية</w:t>
            </w:r>
          </w:p>
        </w:tc>
        <w:tc>
          <w:tcPr>
            <w:tcW w:w="1843" w:type="dxa"/>
            <w:gridSpan w:val="2"/>
            <w:shd w:val="clear" w:color="auto" w:fill="auto"/>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r>
      <w:tr w:rsidR="00BD3957" w:rsidRPr="00B02A1F" w:rsidTr="000D6320">
        <w:trPr>
          <w:trHeight w:val="2434"/>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أثر خطر الافتراق على وحدة الأمة.</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يذكر أهم أسباب التفرق.</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كلام العلماء في حديث الافتراق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يبين عقيدة الخوارج وموقفهم من أهل السنة     </w:t>
            </w:r>
          </w:p>
          <w:p w:rsidR="00BD3957" w:rsidRPr="00B02A1F" w:rsidRDefault="00BD3957" w:rsidP="000D6320">
            <w:pPr>
              <w:spacing w:after="0" w:line="240" w:lineRule="auto"/>
              <w:ind w:left="36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5ـ يذكر المسائل التي خالف بها الشيعة مذهب أهل السنة   </w:t>
            </w:r>
          </w:p>
          <w:p w:rsidR="00BD3957" w:rsidRPr="00B02A1F" w:rsidRDefault="00BD3957" w:rsidP="000D6320">
            <w:pPr>
              <w:spacing w:after="0" w:line="240" w:lineRule="auto"/>
              <w:ind w:left="720"/>
              <w:contextualSpacing/>
              <w:rPr>
                <w:rFonts w:ascii="Sakkal Majalla" w:eastAsia="Times New Roman" w:hAnsi="Sakkal Majalla" w:cs="Sakkal Majalla"/>
                <w:sz w:val="28"/>
                <w:szCs w:val="28"/>
                <w:rtl/>
              </w:rPr>
            </w:pPr>
          </w:p>
        </w:tc>
      </w:tr>
      <w:tr w:rsidR="00BD3957" w:rsidRPr="00B02A1F" w:rsidTr="000D6320">
        <w:trPr>
          <w:trHeight w:val="1863"/>
          <w:jc w:val="center"/>
        </w:trPr>
        <w:tc>
          <w:tcPr>
            <w:tcW w:w="10752" w:type="dxa"/>
            <w:gridSpan w:val="13"/>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يتناول هذا المقرر الكلام حول وحدة الأمة الإسلامية، ثم ينتقل الكلام إلى شرح حديث افتراق الأمة ، وكلام الأئمة حوله مع بيان الأسباب التاريخية والتغيرات الاجتماعية في ظهور الفرق، ثم يتناول الكلام عن فرقة الخوارج (  نشأتهم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فرقهم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بعامة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والإباضية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بخاصة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آراؤهم وموقف أهل السنة منها ، ثم يختم المقرر بالحديث عن الشيعة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 (نشأتهم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فرقهم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بعامة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الزيدية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الإثنا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عشرية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‘أبرز</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آرائهم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السنة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w:t>
            </w:r>
          </w:p>
        </w:tc>
      </w:tr>
      <w:tr w:rsidR="00BD3957" w:rsidRPr="00B02A1F" w:rsidTr="000D6320">
        <w:trPr>
          <w:gridAfter w:val="1"/>
          <w:wAfter w:w="13" w:type="dxa"/>
          <w:trHeight w:val="300"/>
          <w:jc w:val="center"/>
        </w:trPr>
        <w:tc>
          <w:tcPr>
            <w:tcW w:w="1588" w:type="dxa"/>
            <w:vMerge w:val="restart"/>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0D6320">
        <w:trPr>
          <w:gridAfter w:val="1"/>
          <w:wAfter w:w="13" w:type="dxa"/>
          <w:trHeight w:val="300"/>
          <w:jc w:val="center"/>
        </w:trPr>
        <w:tc>
          <w:tcPr>
            <w:tcW w:w="1588" w:type="dxa"/>
            <w:vMerge/>
            <w:shd w:val="clear" w:color="auto" w:fill="D6E3BC"/>
            <w:vAlign w:val="center"/>
          </w:tcPr>
          <w:p w:rsidR="00BD3957" w:rsidRPr="00B02A1F" w:rsidRDefault="00BD3957"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0D6320">
        <w:trPr>
          <w:trHeight w:val="669"/>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BD3957" w:rsidRPr="00B02A1F" w:rsidRDefault="00BD3957" w:rsidP="000D6320">
            <w:pPr>
              <w:spacing w:after="0" w:line="240" w:lineRule="auto"/>
              <w:jc w:val="lowKashida"/>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دراسة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عن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الفرق</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تاريخ</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المسلمين، 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جلي، مركز الملك فيصل، ط2، الرياض، 1408ه .</w:t>
            </w:r>
            <w:r w:rsidRPr="00B02A1F">
              <w:rPr>
                <w:rFonts w:ascii="Sakkal Majalla" w:eastAsia="Times New Roman" w:hAnsi="Sakkal Majalla" w:cs="Sakkal Majalla"/>
                <w:sz w:val="28"/>
                <w:szCs w:val="28"/>
                <w:rtl/>
              </w:rPr>
              <w:t xml:space="preserve"> </w:t>
            </w:r>
          </w:p>
        </w:tc>
      </w:tr>
      <w:tr w:rsidR="00BD3957" w:rsidRPr="00B02A1F" w:rsidTr="000D6320">
        <w:trPr>
          <w:trHeight w:val="890"/>
          <w:jc w:val="center"/>
        </w:trPr>
        <w:tc>
          <w:tcPr>
            <w:tcW w:w="10752" w:type="dxa"/>
            <w:gridSpan w:val="13"/>
            <w:vAlign w:val="center"/>
          </w:tcPr>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مقدمة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شرح</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اعتقاد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أهل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السنة، </w:t>
            </w:r>
            <w:r w:rsidRPr="00B02A1F">
              <w:rPr>
                <w:rFonts w:ascii="Sakkal Majalla" w:eastAsia="Times New Roman" w:hAnsi="Sakkal Majalla" w:cs="Sakkal Majalla"/>
                <w:sz w:val="28"/>
                <w:szCs w:val="28"/>
                <w:rtl/>
              </w:rPr>
              <w:t>هبة الله بن الحسن بن منصور الطبري اللالكائي</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تحقيق: 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سعد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حمدان، دار  طيبة، ط4، الرياض، ،</w:t>
            </w:r>
            <w:r w:rsidRPr="00B02A1F">
              <w:rPr>
                <w:rFonts w:ascii="Sakkal Majalla" w:eastAsia="Times New Roman" w:hAnsi="Sakkal Majalla" w:cs="Sakkal Majalla"/>
                <w:sz w:val="28"/>
                <w:szCs w:val="28"/>
                <w:rtl/>
              </w:rPr>
              <w:t xml:space="preserve"> 1416</w:t>
            </w:r>
            <w:r w:rsidRPr="00B02A1F">
              <w:rPr>
                <w:rFonts w:ascii="Sakkal Majalla" w:eastAsia="Times New Roman" w:hAnsi="Sakkal Majalla" w:cs="Sakkal Majalla" w:hint="cs"/>
                <w:sz w:val="28"/>
                <w:szCs w:val="28"/>
                <w:rtl/>
              </w:rPr>
              <w:t>ه = 1995م.</w:t>
            </w:r>
          </w:p>
          <w:p w:rsidR="00BD3957" w:rsidRPr="00B02A1F" w:rsidRDefault="00BD3957"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الفصل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الملل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والأهواء</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والنحل، علي بن حزم الأندلسي، دار الجيل، تحقيق: محمد إبراهيم نصر وعبد الرحمن عميرة، بيروت.</w:t>
            </w:r>
          </w:p>
          <w:p w:rsidR="00BD3957" w:rsidRPr="00B02A1F" w:rsidRDefault="00BD3957" w:rsidP="000D6320">
            <w:pPr>
              <w:spacing w:after="0" w:line="240" w:lineRule="auto"/>
              <w:rPr>
                <w:rFonts w:ascii="Sakkal Majalla" w:eastAsia="Times New Roman" w:hAnsi="Sakkal Majalla" w:cs="Sakkal Majalla"/>
                <w:sz w:val="28"/>
                <w:szCs w:val="28"/>
              </w:rPr>
            </w:pPr>
          </w:p>
        </w:tc>
      </w:tr>
    </w:tbl>
    <w:p w:rsidR="00690791" w:rsidRDefault="00690791">
      <w:pPr>
        <w:rPr>
          <w:rtl/>
        </w:rPr>
      </w:pPr>
    </w:p>
    <w:p w:rsidR="00690791" w:rsidRDefault="00690791">
      <w:pPr>
        <w:bidi w:val="0"/>
        <w:rPr>
          <w:rtl/>
        </w:rPr>
      </w:pPr>
      <w:r>
        <w:rPr>
          <w:rtl/>
        </w:rPr>
        <w:br w:type="page"/>
      </w:r>
    </w:p>
    <w:p w:rsidR="00690791" w:rsidRDefault="00690791"/>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BD3957" w:rsidRPr="00B02A1F" w:rsidTr="00D2418E">
        <w:trPr>
          <w:trHeight w:val="487"/>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p>
        </w:tc>
        <w:tc>
          <w:tcPr>
            <w:tcW w:w="4322" w:type="dxa"/>
            <w:gridSpan w:val="4"/>
          </w:tcPr>
          <w:p w:rsidR="00BD3957" w:rsidRPr="00B02A1F" w:rsidRDefault="00BD3957" w:rsidP="00B02A1F">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فقه الجنايات والديات والحدود</w:t>
            </w:r>
          </w:p>
        </w:tc>
        <w:tc>
          <w:tcPr>
            <w:tcW w:w="4654" w:type="dxa"/>
            <w:gridSpan w:val="7"/>
            <w:vAlign w:val="center"/>
          </w:tcPr>
          <w:p w:rsidR="00BD3957" w:rsidRPr="00B02A1F" w:rsidRDefault="00BD3957" w:rsidP="00BD3957">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Islamic Criminal Law</w:t>
            </w:r>
          </w:p>
        </w:tc>
      </w:tr>
      <w:tr w:rsidR="00BD3957" w:rsidRPr="00B02A1F" w:rsidTr="00D2418E">
        <w:trPr>
          <w:trHeight w:val="144"/>
          <w:jc w:val="center"/>
        </w:trPr>
        <w:tc>
          <w:tcPr>
            <w:tcW w:w="1776"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BD3957" w:rsidRPr="00B02A1F" w:rsidTr="00D2418E">
        <w:trPr>
          <w:trHeight w:val="495"/>
          <w:jc w:val="center"/>
        </w:trPr>
        <w:tc>
          <w:tcPr>
            <w:tcW w:w="1776" w:type="dxa"/>
            <w:gridSpan w:val="2"/>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BD3957" w:rsidRPr="00B02A1F" w:rsidRDefault="00BD3957" w:rsidP="00845DCB">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1601339</w:t>
            </w:r>
          </w:p>
        </w:tc>
        <w:tc>
          <w:tcPr>
            <w:tcW w:w="992"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3</w:t>
            </w:r>
          </w:p>
        </w:tc>
        <w:tc>
          <w:tcPr>
            <w:tcW w:w="1134" w:type="dxa"/>
            <w:gridSpan w:val="2"/>
            <w:vMerge/>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3</w:t>
            </w:r>
          </w:p>
        </w:tc>
        <w:tc>
          <w:tcPr>
            <w:tcW w:w="1781"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3</w:t>
            </w:r>
          </w:p>
        </w:tc>
      </w:tr>
      <w:tr w:rsidR="00BD3957" w:rsidRPr="00B02A1F" w:rsidTr="00D2418E">
        <w:trPr>
          <w:trHeight w:val="574"/>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BD3957" w:rsidRPr="00B02A1F" w:rsidRDefault="00BD3957"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BD3957" w:rsidRPr="00B02A1F" w:rsidTr="00D2418E">
        <w:trPr>
          <w:trHeight w:val="519"/>
          <w:jc w:val="center"/>
        </w:trPr>
        <w:tc>
          <w:tcPr>
            <w:tcW w:w="1776" w:type="dxa"/>
            <w:gridSpan w:val="2"/>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BD3957" w:rsidRPr="00B02A1F" w:rsidRDefault="00BD3957"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p>
        </w:tc>
        <w:tc>
          <w:tcPr>
            <w:tcW w:w="1843" w:type="dxa"/>
            <w:gridSpan w:val="2"/>
            <w:shd w:val="clear" w:color="auto" w:fill="auto"/>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BD3957" w:rsidRPr="00B02A1F" w:rsidTr="00D2418E">
        <w:trPr>
          <w:trHeight w:val="2434"/>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1-</w:t>
            </w:r>
            <w:r w:rsidRPr="00B02A1F">
              <w:rPr>
                <w:rFonts w:ascii="Sakkal Majalla" w:eastAsia="Times New Roman" w:hAnsi="Sakkal Majalla" w:cs="Sakkal Majalla"/>
                <w:sz w:val="28"/>
                <w:szCs w:val="28"/>
                <w:rtl/>
              </w:rPr>
              <w:tab/>
              <w:t xml:space="preserve">يعرّف  مفهوم الجنايات والديات والحدود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2-</w:t>
            </w:r>
            <w:r w:rsidRPr="00B02A1F">
              <w:rPr>
                <w:rFonts w:ascii="Sakkal Majalla" w:eastAsia="Times New Roman" w:hAnsi="Sakkal Majalla" w:cs="Sakkal Majalla"/>
                <w:sz w:val="28"/>
                <w:szCs w:val="28"/>
                <w:rtl/>
              </w:rPr>
              <w:tab/>
              <w:t>يبين أحكام الجنايات وأنواعها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3-</w:t>
            </w:r>
            <w:r w:rsidRPr="00B02A1F">
              <w:rPr>
                <w:rFonts w:ascii="Sakkal Majalla" w:eastAsia="Times New Roman" w:hAnsi="Sakkal Majalla" w:cs="Sakkal Majalla"/>
                <w:sz w:val="28"/>
                <w:szCs w:val="28"/>
                <w:rtl/>
              </w:rPr>
              <w:tab/>
              <w:t>يذكر مقادير الديات .</w:t>
            </w:r>
          </w:p>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4-</w:t>
            </w:r>
            <w:r w:rsidRPr="00B02A1F">
              <w:rPr>
                <w:rFonts w:ascii="Sakkal Majalla" w:eastAsia="Times New Roman" w:hAnsi="Sakkal Majalla" w:cs="Sakkal Majalla"/>
                <w:sz w:val="28"/>
                <w:szCs w:val="28"/>
                <w:rtl/>
              </w:rPr>
              <w:tab/>
              <w:t>يفصل في الحدود وأنواعها .</w:t>
            </w:r>
          </w:p>
          <w:p w:rsidR="00BD3957" w:rsidRPr="00B02A1F" w:rsidRDefault="00BD3957" w:rsidP="00B02A1F">
            <w:pPr>
              <w:spacing w:after="0" w:line="240" w:lineRule="auto"/>
              <w:ind w:left="720" w:hanging="720"/>
              <w:contextualSpacing/>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5-</w:t>
            </w:r>
            <w:r w:rsidRPr="00B02A1F">
              <w:rPr>
                <w:rFonts w:ascii="Sakkal Majalla" w:eastAsia="Times New Roman" w:hAnsi="Sakkal Majalla" w:cs="Sakkal Majalla"/>
                <w:sz w:val="28"/>
                <w:szCs w:val="28"/>
                <w:rtl/>
              </w:rPr>
              <w:tab/>
              <w:t>يتحدث عن التعزير وأحكامه .</w:t>
            </w:r>
          </w:p>
        </w:tc>
      </w:tr>
      <w:tr w:rsidR="00BD3957" w:rsidRPr="00B02A1F" w:rsidTr="00D2418E">
        <w:trPr>
          <w:trHeight w:val="1863"/>
          <w:jc w:val="center"/>
        </w:trPr>
        <w:tc>
          <w:tcPr>
            <w:tcW w:w="10752" w:type="dxa"/>
            <w:gridSpan w:val="13"/>
          </w:tcPr>
          <w:p w:rsidR="00BD3957" w:rsidRPr="00B02A1F" w:rsidRDefault="00BD3957"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BD3957" w:rsidRPr="00B02A1F" w:rsidRDefault="00BD3957"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يحتوي هذا المساق على :الجنايات  تعريفها وأنواعها وأحكام القصاص وشروطه . ثم ينتقل إلى الكلام عن الديات تعريفها ومقاديرها وأحكامها ، ثم يتكلم عن الحدود تعريفها وأحكامها وأنواع الحدود ثم التعزير وأحكامه .</w:t>
            </w:r>
          </w:p>
        </w:tc>
      </w:tr>
      <w:tr w:rsidR="00BD3957" w:rsidRPr="00B02A1F" w:rsidTr="00D2418E">
        <w:trPr>
          <w:gridAfter w:val="1"/>
          <w:wAfter w:w="13" w:type="dxa"/>
          <w:trHeight w:val="300"/>
          <w:jc w:val="center"/>
        </w:trPr>
        <w:tc>
          <w:tcPr>
            <w:tcW w:w="1588" w:type="dxa"/>
            <w:vMerge w:val="restart"/>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BD3957" w:rsidRPr="00B02A1F" w:rsidTr="00D2418E">
        <w:trPr>
          <w:gridAfter w:val="1"/>
          <w:wAfter w:w="13" w:type="dxa"/>
          <w:trHeight w:val="300"/>
          <w:jc w:val="center"/>
        </w:trPr>
        <w:tc>
          <w:tcPr>
            <w:tcW w:w="1588" w:type="dxa"/>
            <w:vMerge/>
            <w:shd w:val="clear" w:color="auto" w:fill="D6E3BC"/>
            <w:vAlign w:val="center"/>
          </w:tcPr>
          <w:p w:rsidR="00BD3957" w:rsidRPr="00B02A1F" w:rsidRDefault="00BD3957"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BD3957" w:rsidRPr="00B02A1F" w:rsidRDefault="00BD3957"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BD3957" w:rsidRPr="00B02A1F" w:rsidTr="00D2418E">
        <w:trPr>
          <w:trHeight w:val="669"/>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BD3957" w:rsidRPr="00B02A1F" w:rsidRDefault="00BD3957" w:rsidP="00B02A1F">
            <w:pPr>
              <w:spacing w:after="0" w:line="240" w:lineRule="auto"/>
              <w:rPr>
                <w:rFonts w:ascii="Times New Roman" w:eastAsia="Times New Roman" w:hAnsi="Times New Roman" w:cs="Times New Roman"/>
                <w:sz w:val="30"/>
                <w:szCs w:val="30"/>
                <w:rtl/>
              </w:rPr>
            </w:pPr>
            <w:r w:rsidRPr="00B02A1F">
              <w:rPr>
                <w:rFonts w:ascii="Sakkal Majalla" w:eastAsia="Times New Roman" w:hAnsi="Sakkal Majalla" w:cs="Sakkal Majalla" w:hint="cs"/>
                <w:sz w:val="28"/>
                <w:szCs w:val="28"/>
                <w:rtl/>
              </w:rPr>
              <w:t xml:space="preserve">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BD3957" w:rsidRPr="00B02A1F" w:rsidTr="00D2418E">
        <w:trPr>
          <w:trHeight w:val="890"/>
          <w:jc w:val="center"/>
        </w:trPr>
        <w:tc>
          <w:tcPr>
            <w:tcW w:w="10752" w:type="dxa"/>
            <w:gridSpan w:val="13"/>
            <w:vAlign w:val="center"/>
          </w:tcPr>
          <w:p w:rsidR="00BD3957" w:rsidRPr="00B02A1F" w:rsidRDefault="00BD3957"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BD3957" w:rsidRPr="00B02A1F" w:rsidRDefault="00BD3957"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BD3957" w:rsidRPr="00B02A1F" w:rsidRDefault="00BD3957" w:rsidP="00B02A1F">
            <w:pPr>
              <w:bidi w:val="0"/>
              <w:spacing w:after="0"/>
              <w:jc w:val="right"/>
              <w:rPr>
                <w:rFonts w:ascii="Sakkal Majalla" w:eastAsia="Times New Roman" w:hAnsi="Sakkal Majalla" w:cs="Sakkal Majalla"/>
                <w:b/>
                <w:bCs/>
                <w:sz w:val="28"/>
                <w:szCs w:val="28"/>
                <w:rtl/>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p>
          <w:p w:rsidR="00BD3957" w:rsidRPr="00B02A1F" w:rsidRDefault="00BD3957" w:rsidP="00B02A1F">
            <w:pPr>
              <w:bidi w:val="0"/>
              <w:spacing w:after="0"/>
              <w:jc w:val="right"/>
              <w:rPr>
                <w:rFonts w:ascii="Sakkal Majalla" w:eastAsia="Times New Roman" w:hAnsi="Sakkal Majalla" w:cs="Sakkal Majalla"/>
                <w:b/>
                <w:bCs/>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A53A6" w:rsidRPr="00B02A1F" w:rsidTr="00D2418E">
        <w:trPr>
          <w:trHeight w:val="487"/>
          <w:jc w:val="center"/>
        </w:trPr>
        <w:tc>
          <w:tcPr>
            <w:tcW w:w="1776" w:type="dxa"/>
            <w:gridSpan w:val="2"/>
            <w:vMerge/>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p>
        </w:tc>
        <w:tc>
          <w:tcPr>
            <w:tcW w:w="4322" w:type="dxa"/>
            <w:gridSpan w:val="4"/>
          </w:tcPr>
          <w:p w:rsidR="001A53A6" w:rsidRPr="00B02A1F" w:rsidRDefault="001A53A6" w:rsidP="00B02A1F">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قضايا فقهية معاصرة (1)</w:t>
            </w:r>
          </w:p>
        </w:tc>
        <w:tc>
          <w:tcPr>
            <w:tcW w:w="4654" w:type="dxa"/>
            <w:gridSpan w:val="7"/>
            <w:vAlign w:val="center"/>
          </w:tcPr>
          <w:p w:rsidR="001A53A6" w:rsidRPr="00B02A1F" w:rsidRDefault="001A53A6"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Contemporary Jurisprudence Issues (1)</w:t>
            </w:r>
          </w:p>
        </w:tc>
      </w:tr>
      <w:tr w:rsidR="001A53A6" w:rsidRPr="00B02A1F" w:rsidTr="00D2418E">
        <w:trPr>
          <w:trHeight w:val="144"/>
          <w:jc w:val="center"/>
        </w:trPr>
        <w:tc>
          <w:tcPr>
            <w:tcW w:w="1776" w:type="dxa"/>
            <w:gridSpan w:val="2"/>
            <w:vMerge w:val="restart"/>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A53A6" w:rsidRPr="00B02A1F" w:rsidTr="00D2418E">
        <w:trPr>
          <w:trHeight w:val="495"/>
          <w:jc w:val="center"/>
        </w:trPr>
        <w:tc>
          <w:tcPr>
            <w:tcW w:w="1776" w:type="dxa"/>
            <w:gridSpan w:val="2"/>
            <w:vMerge/>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1A53A6" w:rsidRPr="00B02A1F" w:rsidRDefault="001A53A6" w:rsidP="00845DCB">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16013310</w:t>
            </w:r>
          </w:p>
        </w:tc>
        <w:tc>
          <w:tcPr>
            <w:tcW w:w="992" w:type="dxa"/>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A53A6" w:rsidRPr="00B02A1F" w:rsidTr="00D2418E">
        <w:trPr>
          <w:trHeight w:val="574"/>
          <w:jc w:val="center"/>
        </w:trPr>
        <w:tc>
          <w:tcPr>
            <w:tcW w:w="1776" w:type="dxa"/>
            <w:gridSpan w:val="2"/>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A53A6" w:rsidRPr="00B02A1F" w:rsidRDefault="001A53A6" w:rsidP="00296E2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A53A6" w:rsidRPr="00B02A1F" w:rsidTr="00D2418E">
        <w:trPr>
          <w:trHeight w:val="519"/>
          <w:jc w:val="center"/>
        </w:trPr>
        <w:tc>
          <w:tcPr>
            <w:tcW w:w="1776" w:type="dxa"/>
            <w:gridSpan w:val="2"/>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A53A6" w:rsidRPr="00B02A1F" w:rsidRDefault="001A53A6"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p>
        </w:tc>
        <w:tc>
          <w:tcPr>
            <w:tcW w:w="1843" w:type="dxa"/>
            <w:gridSpan w:val="2"/>
            <w:shd w:val="clear" w:color="auto" w:fill="auto"/>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A53A6" w:rsidRPr="00B02A1F" w:rsidTr="00D2418E">
        <w:trPr>
          <w:trHeight w:val="2434"/>
          <w:jc w:val="center"/>
        </w:trPr>
        <w:tc>
          <w:tcPr>
            <w:tcW w:w="10752" w:type="dxa"/>
            <w:gridSpan w:val="13"/>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A53A6" w:rsidRPr="00B02A1F" w:rsidRDefault="001A53A6" w:rsidP="00772E8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يبين مفهوم القضايا المعاصرة وموقف الفقهاء المعاصرين منها.</w:t>
            </w:r>
          </w:p>
          <w:p w:rsidR="001A53A6" w:rsidRPr="00B02A1F" w:rsidRDefault="001A53A6" w:rsidP="00772E8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يوضح الأحكام المتعلقة بالمياه المعالجة.</w:t>
            </w:r>
          </w:p>
          <w:p w:rsidR="001A53A6" w:rsidRPr="00B02A1F" w:rsidRDefault="001A53A6" w:rsidP="00772E8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يبين أثر المستجدات الطبية على الوضوء.</w:t>
            </w:r>
          </w:p>
          <w:p w:rsidR="001A53A6" w:rsidRDefault="001A53A6" w:rsidP="00772E8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يوضح موقف الفقهاء المعاصرين من توحيد الأذان في مساجد البلد.</w:t>
            </w:r>
          </w:p>
          <w:p w:rsidR="001A53A6" w:rsidRPr="00B02A1F" w:rsidRDefault="001A53A6" w:rsidP="00772E8F">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5ـ يتحدث عن حكم المبيت خارج منى لشدة الزحام.</w:t>
            </w:r>
          </w:p>
        </w:tc>
      </w:tr>
      <w:tr w:rsidR="001A53A6" w:rsidRPr="00B02A1F" w:rsidTr="00D2418E">
        <w:trPr>
          <w:trHeight w:val="1863"/>
          <w:jc w:val="center"/>
        </w:trPr>
        <w:tc>
          <w:tcPr>
            <w:tcW w:w="10752" w:type="dxa"/>
            <w:gridSpan w:val="13"/>
          </w:tcPr>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A53A6" w:rsidRPr="00B02A1F" w:rsidRDefault="001A53A6"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عدداً من القضايا الفقهية المعاصرة التي تنوعت فيها اجتهادات الفقهاء المعاصرين، ومن هذه المسائل: المياه المعالجة ـــ أثر المستجدات الطبية على الوضوء ـــ توحيد ا</w:t>
            </w:r>
            <w:r>
              <w:rPr>
                <w:rFonts w:ascii="Sakkal Majalla" w:eastAsia="Times New Roman" w:hAnsi="Sakkal Majalla" w:cs="Sakkal Majalla" w:hint="cs"/>
                <w:sz w:val="28"/>
                <w:szCs w:val="28"/>
                <w:rtl/>
              </w:rPr>
              <w:t>لأذان ـــ الصلاة في الطائرة ــ</w:t>
            </w:r>
            <w:r w:rsidRPr="00B02A1F">
              <w:rPr>
                <w:rFonts w:ascii="Sakkal Majalla" w:eastAsia="Times New Roman" w:hAnsi="Sakkal Majalla" w:cs="Sakkal Majalla" w:hint="cs"/>
                <w:sz w:val="28"/>
                <w:szCs w:val="28"/>
                <w:rtl/>
              </w:rPr>
              <w:t>ـــ أحكام الحقن في الصيام ـــ إحرام القادم للحج والعمرة بالطائرة ـــ المبيت خارج منى لشدة الزحام .</w:t>
            </w:r>
          </w:p>
        </w:tc>
      </w:tr>
      <w:tr w:rsidR="001A53A6" w:rsidRPr="00B02A1F" w:rsidTr="00D2418E">
        <w:trPr>
          <w:gridAfter w:val="1"/>
          <w:wAfter w:w="13" w:type="dxa"/>
          <w:trHeight w:val="300"/>
          <w:jc w:val="center"/>
        </w:trPr>
        <w:tc>
          <w:tcPr>
            <w:tcW w:w="1588" w:type="dxa"/>
            <w:vMerge w:val="restart"/>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A53A6" w:rsidRPr="00B02A1F" w:rsidTr="00D2418E">
        <w:trPr>
          <w:gridAfter w:val="1"/>
          <w:wAfter w:w="13" w:type="dxa"/>
          <w:trHeight w:val="300"/>
          <w:jc w:val="center"/>
        </w:trPr>
        <w:tc>
          <w:tcPr>
            <w:tcW w:w="1588" w:type="dxa"/>
            <w:vMerge/>
            <w:shd w:val="clear" w:color="auto" w:fill="D6E3BC"/>
            <w:vAlign w:val="center"/>
          </w:tcPr>
          <w:p w:rsidR="001A53A6" w:rsidRPr="00B02A1F" w:rsidRDefault="001A53A6"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A53A6" w:rsidRPr="00B02A1F" w:rsidRDefault="001A53A6"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A53A6" w:rsidRPr="00B02A1F" w:rsidTr="00D2418E">
        <w:trPr>
          <w:trHeight w:val="669"/>
          <w:jc w:val="center"/>
        </w:trPr>
        <w:tc>
          <w:tcPr>
            <w:tcW w:w="10752" w:type="dxa"/>
            <w:gridSpan w:val="13"/>
            <w:vAlign w:val="center"/>
          </w:tcPr>
          <w:p w:rsidR="001A53A6" w:rsidRPr="00B02A1F" w:rsidRDefault="001A53A6"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فقه القضايا المعاصرة في العبادات</w:t>
            </w:r>
            <w:r w:rsidRPr="00B02A1F">
              <w:rPr>
                <w:rFonts w:ascii="Sakkal Majalla" w:eastAsia="Times New Roman" w:hAnsi="Sakkal Majalla" w:cs="Sakkal Majalla" w:hint="cs"/>
                <w:sz w:val="28"/>
                <w:szCs w:val="28"/>
                <w:rtl/>
              </w:rPr>
              <w:t>، عبد الله بن بكر بن عبد الله أبو زيد، المعهد العالي للقضاء، جامعة الإمام محمد بن سعود الإسلامية، رسالة دكتوراه.</w:t>
            </w:r>
          </w:p>
        </w:tc>
      </w:tr>
      <w:tr w:rsidR="001A53A6" w:rsidRPr="00B02A1F" w:rsidTr="00D2418E">
        <w:trPr>
          <w:trHeight w:val="890"/>
          <w:jc w:val="center"/>
        </w:trPr>
        <w:tc>
          <w:tcPr>
            <w:tcW w:w="10752" w:type="dxa"/>
            <w:gridSpan w:val="13"/>
            <w:vAlign w:val="center"/>
          </w:tcPr>
          <w:p w:rsidR="001A53A6" w:rsidRPr="00B02A1F" w:rsidRDefault="001A53A6"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A53A6" w:rsidRPr="00B02A1F" w:rsidRDefault="001A53A6"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1ـ  </w:t>
            </w:r>
            <w:r w:rsidRPr="00B02A1F">
              <w:rPr>
                <w:rFonts w:ascii="Sakkal Majalla" w:eastAsia="Times New Roman" w:hAnsi="Sakkal Majalla" w:cs="Sakkal Majalla"/>
                <w:sz w:val="28"/>
                <w:szCs w:val="28"/>
                <w:rtl/>
              </w:rPr>
              <w:t>أثر المستجدات الطبية في باب الطهارة</w:t>
            </w:r>
            <w:r w:rsidRPr="00B02A1F">
              <w:rPr>
                <w:rFonts w:ascii="Sakkal Majalla" w:eastAsia="Times New Roman" w:hAnsi="Sakkal Majalla" w:cs="Sakkal Majalla" w:hint="cs"/>
                <w:sz w:val="28"/>
                <w:szCs w:val="28"/>
                <w:rtl/>
              </w:rPr>
              <w:t>، زايد نواف الدويري، دار النفائس، ط1، عمان، الأردن، 2007م.</w:t>
            </w:r>
          </w:p>
          <w:p w:rsidR="001A53A6" w:rsidRPr="00B02A1F" w:rsidRDefault="001A53A6" w:rsidP="00B02A1F">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النوازل الفقهية المعاصرة المتعلقة بالتداوي بالصيام</w:t>
            </w:r>
            <w:r w:rsidRPr="00B02A1F">
              <w:rPr>
                <w:rFonts w:ascii="Sakkal Majalla" w:eastAsia="Times New Roman" w:hAnsi="Sakkal Majalla" w:cs="Sakkal Majalla" w:hint="cs"/>
                <w:sz w:val="28"/>
                <w:szCs w:val="28"/>
                <w:rtl/>
              </w:rPr>
              <w:t xml:space="preserve"> ، أسامة بن أحمد الخلاوي، دار كتوز إشبيليا، الرياض. </w:t>
            </w:r>
          </w:p>
          <w:p w:rsidR="001A53A6" w:rsidRPr="00B02A1F" w:rsidRDefault="001A53A6" w:rsidP="00B02A1F">
            <w:pPr>
              <w:bidi w:val="0"/>
              <w:spacing w:after="0"/>
              <w:jc w:val="right"/>
              <w:rPr>
                <w:rFonts w:ascii="Sakkal Majalla" w:eastAsia="Times New Roman" w:hAnsi="Sakkal Majalla" w:cs="Sakkal Majalla"/>
                <w:sz w:val="28"/>
                <w:szCs w:val="28"/>
              </w:rPr>
            </w:pPr>
          </w:p>
        </w:tc>
      </w:tr>
    </w:tbl>
    <w:p w:rsidR="009D644F" w:rsidRDefault="009D644F" w:rsidP="00B02A1F">
      <w:pPr>
        <w:spacing w:after="0" w:line="240" w:lineRule="auto"/>
        <w:jc w:val="center"/>
        <w:rPr>
          <w:rFonts w:ascii="Sakkal Majalla" w:eastAsia="Times New Roman" w:hAnsi="Sakkal Majalla" w:cs="Sakkal Majalla"/>
          <w:sz w:val="28"/>
          <w:szCs w:val="28"/>
          <w:rtl/>
        </w:rPr>
      </w:pPr>
    </w:p>
    <w:p w:rsidR="009D644F" w:rsidRDefault="009D644F">
      <w:pPr>
        <w:bidi w:val="0"/>
        <w:rPr>
          <w:rFonts w:ascii="Sakkal Majalla" w:eastAsia="Times New Roman" w:hAnsi="Sakkal Majalla" w:cs="Sakkal Majalla"/>
          <w:sz w:val="28"/>
          <w:szCs w:val="28"/>
          <w:rtl/>
        </w:rPr>
      </w:pP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9D644F" w:rsidRPr="00B02A1F" w:rsidTr="00DF2765">
        <w:trPr>
          <w:trHeight w:val="488"/>
          <w:jc w:val="center"/>
        </w:trPr>
        <w:tc>
          <w:tcPr>
            <w:tcW w:w="1776" w:type="dxa"/>
            <w:gridSpan w:val="2"/>
            <w:vMerge w:val="restart"/>
            <w:shd w:val="clear" w:color="auto" w:fill="D6E3BC"/>
            <w:vAlign w:val="center"/>
          </w:tcPr>
          <w:p w:rsidR="009D644F" w:rsidRPr="00B02A1F" w:rsidRDefault="009D644F"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9D644F" w:rsidRPr="00B02A1F" w:rsidRDefault="009D644F"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9D644F" w:rsidRPr="00B02A1F" w:rsidRDefault="009D644F"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A53A6" w:rsidRPr="00B02A1F" w:rsidTr="00DF2765">
        <w:trPr>
          <w:trHeight w:val="487"/>
          <w:jc w:val="center"/>
        </w:trPr>
        <w:tc>
          <w:tcPr>
            <w:tcW w:w="1776" w:type="dxa"/>
            <w:gridSpan w:val="2"/>
            <w:vMerge/>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tl/>
              </w:rPr>
            </w:pPr>
          </w:p>
        </w:tc>
        <w:tc>
          <w:tcPr>
            <w:tcW w:w="4322" w:type="dxa"/>
            <w:gridSpan w:val="4"/>
          </w:tcPr>
          <w:p w:rsidR="001A53A6" w:rsidRPr="00B02A1F" w:rsidRDefault="001A53A6" w:rsidP="00DF2765">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قضايا فقهية معاصرة (</w:t>
            </w:r>
            <w:r>
              <w:rPr>
                <w:rFonts w:ascii="Times New Roman" w:eastAsia="Times New Roman" w:hAnsi="Times New Roman" w:cs="Times New Roman" w:hint="cs"/>
                <w:b/>
                <w:bCs/>
                <w:color w:val="000099"/>
                <w:sz w:val="24"/>
                <w:szCs w:val="24"/>
                <w:rtl/>
              </w:rPr>
              <w:t>3</w:t>
            </w:r>
            <w:r w:rsidRPr="00B02A1F">
              <w:rPr>
                <w:rFonts w:ascii="Times New Roman" w:eastAsia="Times New Roman" w:hAnsi="Times New Roman" w:cs="Times New Roman" w:hint="cs"/>
                <w:b/>
                <w:bCs/>
                <w:color w:val="000099"/>
                <w:sz w:val="24"/>
                <w:szCs w:val="24"/>
                <w:rtl/>
              </w:rPr>
              <w:t>)</w:t>
            </w:r>
          </w:p>
        </w:tc>
        <w:tc>
          <w:tcPr>
            <w:tcW w:w="4654" w:type="dxa"/>
            <w:gridSpan w:val="7"/>
            <w:vAlign w:val="center"/>
          </w:tcPr>
          <w:p w:rsidR="001A53A6" w:rsidRPr="00B02A1F" w:rsidRDefault="001A53A6"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Jurisprudence Issues (3)</w:t>
            </w:r>
          </w:p>
        </w:tc>
      </w:tr>
      <w:tr w:rsidR="001A53A6" w:rsidRPr="00B02A1F" w:rsidTr="00DF2765">
        <w:trPr>
          <w:trHeight w:val="144"/>
          <w:jc w:val="center"/>
        </w:trPr>
        <w:tc>
          <w:tcPr>
            <w:tcW w:w="1776" w:type="dxa"/>
            <w:gridSpan w:val="2"/>
            <w:vMerge w:val="restart"/>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A53A6" w:rsidRPr="00B02A1F" w:rsidTr="00DF2765">
        <w:trPr>
          <w:trHeight w:val="495"/>
          <w:jc w:val="center"/>
        </w:trPr>
        <w:tc>
          <w:tcPr>
            <w:tcW w:w="1776" w:type="dxa"/>
            <w:gridSpan w:val="2"/>
            <w:vMerge/>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1A53A6" w:rsidRPr="00B02A1F" w:rsidRDefault="001A53A6" w:rsidP="00DF276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16013311</w:t>
            </w:r>
          </w:p>
        </w:tc>
        <w:tc>
          <w:tcPr>
            <w:tcW w:w="992" w:type="dxa"/>
            <w:vAlign w:val="center"/>
          </w:tcPr>
          <w:p w:rsidR="001A53A6" w:rsidRPr="00B02A1F" w:rsidRDefault="001A53A6"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A53A6" w:rsidRPr="00B02A1F" w:rsidRDefault="001A53A6"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A53A6" w:rsidRPr="00B02A1F" w:rsidRDefault="001A53A6"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A53A6" w:rsidRPr="00B02A1F" w:rsidRDefault="001A53A6"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A53A6" w:rsidRPr="00B02A1F" w:rsidTr="00DF2765">
        <w:trPr>
          <w:trHeight w:val="574"/>
          <w:jc w:val="center"/>
        </w:trPr>
        <w:tc>
          <w:tcPr>
            <w:tcW w:w="1776" w:type="dxa"/>
            <w:gridSpan w:val="2"/>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A53A6" w:rsidRPr="00B02A1F" w:rsidRDefault="001A53A6" w:rsidP="00296E2C">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A53A6" w:rsidRPr="00B02A1F" w:rsidTr="00DF2765">
        <w:trPr>
          <w:trHeight w:val="519"/>
          <w:jc w:val="center"/>
        </w:trPr>
        <w:tc>
          <w:tcPr>
            <w:tcW w:w="1776" w:type="dxa"/>
            <w:gridSpan w:val="2"/>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A53A6" w:rsidRPr="00B02A1F" w:rsidRDefault="001A53A6"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السادس</w:t>
            </w:r>
          </w:p>
        </w:tc>
        <w:tc>
          <w:tcPr>
            <w:tcW w:w="3685" w:type="dxa"/>
            <w:gridSpan w:val="6"/>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A53A6" w:rsidRPr="00B02A1F" w:rsidRDefault="001A53A6"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 + المدخل إلى فقه المعاملات المالية</w:t>
            </w:r>
          </w:p>
        </w:tc>
        <w:tc>
          <w:tcPr>
            <w:tcW w:w="1843" w:type="dxa"/>
            <w:gridSpan w:val="2"/>
            <w:shd w:val="clear" w:color="auto" w:fill="auto"/>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A53A6" w:rsidRPr="00B02A1F" w:rsidTr="00DF2765">
        <w:trPr>
          <w:trHeight w:val="2434"/>
          <w:jc w:val="center"/>
        </w:trPr>
        <w:tc>
          <w:tcPr>
            <w:tcW w:w="10752" w:type="dxa"/>
            <w:gridSpan w:val="13"/>
          </w:tcPr>
          <w:p w:rsidR="001A53A6" w:rsidRPr="00B02A1F" w:rsidRDefault="001A53A6"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A53A6" w:rsidRDefault="001A53A6"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A53A6" w:rsidRDefault="001A53A6"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1ـ يبين الأحكام المتعلقة بالأوراق المالية.</w:t>
            </w:r>
          </w:p>
          <w:p w:rsidR="001A53A6" w:rsidRDefault="001A53A6"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2ـ يوضح الأحكام المتعلقة بالأوراق النقدية.</w:t>
            </w:r>
          </w:p>
          <w:p w:rsidR="001A53A6" w:rsidRPr="00B02A1F" w:rsidRDefault="001A53A6"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3ـ يبين الأحكام المتعلقة بالأوراق التجارية.</w:t>
            </w:r>
          </w:p>
          <w:p w:rsidR="001A53A6" w:rsidRPr="00B02A1F" w:rsidRDefault="001A53A6"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4ـ </w:t>
            </w:r>
            <w:r w:rsidRPr="00B02A1F">
              <w:rPr>
                <w:rFonts w:ascii="Sakkal Majalla" w:eastAsia="Times New Roman" w:hAnsi="Sakkal Majalla" w:cs="Sakkal Majalla" w:hint="cs"/>
                <w:sz w:val="28"/>
                <w:szCs w:val="28"/>
                <w:rtl/>
              </w:rPr>
              <w:t xml:space="preserve">يتحدث عن المصارف الإسلامية. </w:t>
            </w:r>
          </w:p>
        </w:tc>
      </w:tr>
      <w:tr w:rsidR="001A53A6" w:rsidRPr="00B02A1F" w:rsidTr="00DF2765">
        <w:trPr>
          <w:trHeight w:val="1863"/>
          <w:jc w:val="center"/>
        </w:trPr>
        <w:tc>
          <w:tcPr>
            <w:tcW w:w="10752" w:type="dxa"/>
            <w:gridSpan w:val="13"/>
          </w:tcPr>
          <w:p w:rsidR="001A53A6" w:rsidRPr="00B02A1F" w:rsidRDefault="001A53A6"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A53A6" w:rsidRPr="00B02A1F" w:rsidRDefault="001A53A6" w:rsidP="00DF2765">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عدداً من القضايا الفقهية المعاصرة التي تنوعت فيها اجتهادات الفقهاء المعاصرين، ومن هذه </w:t>
            </w:r>
            <w:r>
              <w:rPr>
                <w:rFonts w:ascii="Sakkal Majalla" w:eastAsia="Times New Roman" w:hAnsi="Sakkal Majalla" w:cs="Sakkal Majalla" w:hint="cs"/>
                <w:sz w:val="28"/>
                <w:szCs w:val="28"/>
                <w:rtl/>
              </w:rPr>
              <w:t>الأحكام المتعلقة بسوق الأوراق المالية والنقدية والتجارية ، ثم يتناول التعريف بالمصارف الإسلامية.</w:t>
            </w:r>
          </w:p>
        </w:tc>
      </w:tr>
      <w:tr w:rsidR="001A53A6" w:rsidRPr="00B02A1F" w:rsidTr="00DF2765">
        <w:trPr>
          <w:gridAfter w:val="1"/>
          <w:wAfter w:w="13" w:type="dxa"/>
          <w:trHeight w:val="300"/>
          <w:jc w:val="center"/>
        </w:trPr>
        <w:tc>
          <w:tcPr>
            <w:tcW w:w="1588" w:type="dxa"/>
            <w:vMerge w:val="restart"/>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A53A6" w:rsidRPr="00B02A1F" w:rsidRDefault="001A53A6"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A53A6" w:rsidRPr="00B02A1F" w:rsidRDefault="001A53A6"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A53A6" w:rsidRPr="00B02A1F" w:rsidRDefault="001A53A6"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A53A6" w:rsidRPr="00B02A1F" w:rsidRDefault="001A53A6"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A53A6" w:rsidRPr="00B02A1F" w:rsidRDefault="001A53A6" w:rsidP="00DF276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A53A6" w:rsidRPr="00B02A1F" w:rsidTr="00DF2765">
        <w:trPr>
          <w:gridAfter w:val="1"/>
          <w:wAfter w:w="13" w:type="dxa"/>
          <w:trHeight w:val="300"/>
          <w:jc w:val="center"/>
        </w:trPr>
        <w:tc>
          <w:tcPr>
            <w:tcW w:w="1588" w:type="dxa"/>
            <w:vMerge/>
            <w:shd w:val="clear" w:color="auto" w:fill="D6E3BC"/>
            <w:vAlign w:val="center"/>
          </w:tcPr>
          <w:p w:rsidR="001A53A6" w:rsidRPr="00B02A1F" w:rsidRDefault="001A53A6"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A53A6" w:rsidRPr="00B02A1F" w:rsidRDefault="001A53A6"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A53A6" w:rsidRPr="00B02A1F" w:rsidRDefault="001A53A6"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A53A6" w:rsidRPr="00B02A1F" w:rsidRDefault="001A53A6"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A53A6" w:rsidRPr="00B02A1F" w:rsidRDefault="001A53A6"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A53A6" w:rsidRPr="00B02A1F" w:rsidRDefault="001A53A6"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A53A6" w:rsidRPr="00B02A1F" w:rsidRDefault="001A53A6"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A53A6" w:rsidRPr="00B02A1F" w:rsidTr="00DF2765">
        <w:trPr>
          <w:trHeight w:val="669"/>
          <w:jc w:val="center"/>
        </w:trPr>
        <w:tc>
          <w:tcPr>
            <w:tcW w:w="10752" w:type="dxa"/>
            <w:gridSpan w:val="13"/>
            <w:vAlign w:val="center"/>
          </w:tcPr>
          <w:p w:rsidR="001A53A6" w:rsidRPr="00B02A1F" w:rsidRDefault="001A53A6"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A53A6" w:rsidRPr="00B02A1F" w:rsidRDefault="001A53A6"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المعاملات المالية المعاصرة في الفقه الإسلامي، محمد عثمان شبير، دار النفائس، ط3، عمان، 1419ه=1999م.</w:t>
            </w:r>
          </w:p>
        </w:tc>
      </w:tr>
      <w:tr w:rsidR="001A53A6" w:rsidRPr="00B02A1F" w:rsidTr="00DF2765">
        <w:trPr>
          <w:trHeight w:val="890"/>
          <w:jc w:val="center"/>
        </w:trPr>
        <w:tc>
          <w:tcPr>
            <w:tcW w:w="10752" w:type="dxa"/>
            <w:gridSpan w:val="13"/>
            <w:vAlign w:val="center"/>
          </w:tcPr>
          <w:p w:rsidR="001A53A6" w:rsidRPr="00B02A1F" w:rsidRDefault="001A53A6"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A53A6" w:rsidRPr="00B02A1F" w:rsidRDefault="001A53A6" w:rsidP="00DF2765">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1ـ  </w:t>
            </w:r>
            <w:r>
              <w:rPr>
                <w:rFonts w:ascii="Sakkal Majalla" w:eastAsia="Times New Roman" w:hAnsi="Sakkal Majalla" w:cs="Sakkal Majalla" w:hint="cs"/>
                <w:sz w:val="28"/>
                <w:szCs w:val="28"/>
                <w:rtl/>
              </w:rPr>
              <w:t>فقه المعاملات المالية المعاصرة، سعد بن تركي الخثلان، دار الصميعي، ط3، الرياض، 1435ه=2014م.</w:t>
            </w:r>
          </w:p>
          <w:p w:rsidR="001A53A6" w:rsidRDefault="001A53A6" w:rsidP="00DF2765">
            <w:pPr>
              <w:bidi w:val="0"/>
              <w:spacing w:after="0"/>
              <w:jc w:val="right"/>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  </w:t>
            </w:r>
            <w:r>
              <w:rPr>
                <w:rFonts w:ascii="Sakkal Majalla" w:eastAsia="Times New Roman" w:hAnsi="Sakkal Majalla" w:cs="Sakkal Majalla" w:hint="cs"/>
                <w:sz w:val="28"/>
                <w:szCs w:val="28"/>
                <w:rtl/>
              </w:rPr>
              <w:t>أحكام التعامل في الأسواق المالية المعاصرة، مبارك بن سليمان آل سليمان، كنوز إشبيليا، ط1، الرياض، 1426ه=2005م.</w:t>
            </w:r>
          </w:p>
          <w:p w:rsidR="001A53A6" w:rsidRPr="00B02A1F" w:rsidRDefault="001A53A6" w:rsidP="00DF2765">
            <w:pPr>
              <w:bidi w:val="0"/>
              <w:spacing w:after="0"/>
              <w:jc w:val="right"/>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3ـ أحكام الأوراق التجارية في الفقه الإسلامي، سعد بن تركي الخثلان، دار ابن الجوزي، ط1، الدمام، 1425ه=2004م. </w:t>
            </w:r>
          </w:p>
          <w:p w:rsidR="001A53A6" w:rsidRPr="00B02A1F" w:rsidRDefault="001A53A6" w:rsidP="00DF2765">
            <w:pPr>
              <w:bidi w:val="0"/>
              <w:spacing w:after="0"/>
              <w:jc w:val="right"/>
              <w:rPr>
                <w:rFonts w:ascii="Sakkal Majalla" w:eastAsia="Times New Roman" w:hAnsi="Sakkal Majalla" w:cs="Sakkal Majalla"/>
                <w:sz w:val="28"/>
                <w:szCs w:val="28"/>
              </w:rPr>
            </w:pPr>
          </w:p>
        </w:tc>
      </w:tr>
    </w:tbl>
    <w:p w:rsidR="00B02A1F" w:rsidRPr="00B02A1F" w:rsidRDefault="00B02A1F" w:rsidP="00B02A1F">
      <w:pPr>
        <w:spacing w:after="0" w:line="240" w:lineRule="auto"/>
        <w:jc w:val="center"/>
        <w:rPr>
          <w:rFonts w:ascii="Traditional Arabic" w:eastAsia="Times New Roman" w:hAnsi="Traditional Arabic" w:cs="Traditional Arabic"/>
          <w:b/>
          <w:bCs/>
          <w:sz w:val="36"/>
          <w:szCs w:val="36"/>
          <w:rtl/>
        </w:rPr>
      </w:pPr>
      <w:r w:rsidRPr="00B02A1F">
        <w:rPr>
          <w:rFonts w:ascii="Sakkal Majalla" w:eastAsia="Times New Roman" w:hAnsi="Sakkal Majalla" w:cs="Sakkal Majalla"/>
          <w:sz w:val="28"/>
          <w:szCs w:val="28"/>
          <w:rtl/>
        </w:rPr>
        <w:br w:type="page"/>
      </w:r>
      <w:r w:rsidRPr="00B02A1F">
        <w:rPr>
          <w:rFonts w:ascii="Traditional Arabic" w:eastAsia="Times New Roman" w:hAnsi="Traditional Arabic" w:cs="Traditional Arabic" w:hint="cs"/>
          <w:b/>
          <w:bCs/>
          <w:sz w:val="36"/>
          <w:szCs w:val="36"/>
          <w:rtl/>
        </w:rPr>
        <w:lastRenderedPageBreak/>
        <w:t>توصيف مقررات المستوى السابع</w:t>
      </w:r>
    </w:p>
    <w:p w:rsidR="00B02A1F" w:rsidRPr="00B02A1F" w:rsidRDefault="00B02A1F" w:rsidP="00B02A1F">
      <w:pPr>
        <w:spacing w:before="120" w:after="120" w:line="240" w:lineRule="auto"/>
        <w:ind w:right="-18"/>
        <w:jc w:val="center"/>
        <w:rPr>
          <w:rFonts w:ascii="Sakkal Majalla" w:eastAsia="Times New Roman" w:hAnsi="Sakkal Majalla" w:cs="Sakkal Majalla"/>
          <w:sz w:val="28"/>
          <w:szCs w:val="28"/>
          <w:rtl/>
        </w:rPr>
      </w:pPr>
      <w:r w:rsidRPr="00B02A1F">
        <w:rPr>
          <w:rFonts w:ascii="Traditional Arabic" w:eastAsia="Times New Roman" w:hAnsi="Traditional Arabic" w:cs="Traditional Arabic" w:hint="cs"/>
          <w:b/>
          <w:bCs/>
          <w:sz w:val="36"/>
          <w:szCs w:val="36"/>
          <w:rtl/>
        </w:rPr>
        <w:t>مسار الفقه</w:t>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614E5E" w:rsidTr="00D2418E">
        <w:trPr>
          <w:trHeight w:val="488"/>
          <w:jc w:val="center"/>
        </w:trPr>
        <w:tc>
          <w:tcPr>
            <w:tcW w:w="1776" w:type="dxa"/>
            <w:gridSpan w:val="2"/>
            <w:vMerge w:val="restart"/>
            <w:shd w:val="clear" w:color="auto" w:fill="D6E3BC"/>
            <w:vAlign w:val="center"/>
          </w:tcPr>
          <w:p w:rsidR="00B02A1F" w:rsidRPr="00614E5E" w:rsidRDefault="00B02A1F" w:rsidP="00B02A1F">
            <w:pPr>
              <w:spacing w:after="0" w:line="240" w:lineRule="auto"/>
              <w:jc w:val="center"/>
              <w:rPr>
                <w:rFonts w:ascii="Sakkal Majalla" w:eastAsia="Times New Roman" w:hAnsi="Sakkal Majalla" w:cs="Sakkal Majalla"/>
                <w:b/>
                <w:bCs/>
                <w:sz w:val="24"/>
                <w:szCs w:val="24"/>
                <w:rtl/>
              </w:rPr>
            </w:pPr>
            <w:r w:rsidRPr="00614E5E">
              <w:rPr>
                <w:rFonts w:ascii="Sakkal Majalla" w:eastAsia="Times New Roman" w:hAnsi="Sakkal Majalla" w:cs="Sakkal Majalla"/>
                <w:b/>
                <w:bCs/>
                <w:sz w:val="24"/>
                <w:szCs w:val="24"/>
                <w:rtl/>
              </w:rPr>
              <w:t>اسم المقرر</w:t>
            </w:r>
          </w:p>
        </w:tc>
        <w:tc>
          <w:tcPr>
            <w:tcW w:w="4322" w:type="dxa"/>
            <w:gridSpan w:val="4"/>
            <w:shd w:val="clear" w:color="auto" w:fill="D6E3BC"/>
            <w:vAlign w:val="center"/>
          </w:tcPr>
          <w:p w:rsidR="00B02A1F" w:rsidRPr="00614E5E" w:rsidRDefault="00B02A1F" w:rsidP="00B02A1F">
            <w:pPr>
              <w:spacing w:after="0" w:line="240" w:lineRule="auto"/>
              <w:jc w:val="center"/>
              <w:rPr>
                <w:rFonts w:ascii="Sakkal Majalla" w:eastAsia="Times New Roman" w:hAnsi="Sakkal Majalla" w:cs="Sakkal Majalla"/>
                <w:b/>
                <w:bCs/>
                <w:sz w:val="24"/>
                <w:szCs w:val="24"/>
              </w:rPr>
            </w:pPr>
            <w:r w:rsidRPr="00614E5E">
              <w:rPr>
                <w:rFonts w:ascii="Sakkal Majalla" w:eastAsia="Times New Roman" w:hAnsi="Sakkal Majalla" w:cs="Sakkal Majalla"/>
                <w:b/>
                <w:bCs/>
                <w:sz w:val="24"/>
                <w:szCs w:val="24"/>
                <w:rtl/>
              </w:rPr>
              <w:t>بال</w:t>
            </w:r>
            <w:r w:rsidRPr="00614E5E">
              <w:rPr>
                <w:rFonts w:ascii="Sakkal Majalla" w:eastAsia="Times New Roman" w:hAnsi="Sakkal Majalla" w:cs="Sakkal Majalla" w:hint="cs"/>
                <w:b/>
                <w:bCs/>
                <w:sz w:val="24"/>
                <w:szCs w:val="24"/>
                <w:rtl/>
              </w:rPr>
              <w:t>ل</w:t>
            </w:r>
            <w:r w:rsidRPr="00614E5E">
              <w:rPr>
                <w:rFonts w:ascii="Sakkal Majalla" w:eastAsia="Times New Roman" w:hAnsi="Sakkal Majalla" w:cs="Sakkal Majalla"/>
                <w:b/>
                <w:bCs/>
                <w:sz w:val="24"/>
                <w:szCs w:val="24"/>
                <w:rtl/>
              </w:rPr>
              <w:t>غة العربية</w:t>
            </w:r>
          </w:p>
        </w:tc>
        <w:tc>
          <w:tcPr>
            <w:tcW w:w="4654" w:type="dxa"/>
            <w:gridSpan w:val="7"/>
            <w:shd w:val="clear" w:color="auto" w:fill="D6E3BC"/>
            <w:vAlign w:val="center"/>
          </w:tcPr>
          <w:p w:rsidR="00B02A1F" w:rsidRPr="00614E5E" w:rsidRDefault="00B02A1F" w:rsidP="00B02A1F">
            <w:pPr>
              <w:spacing w:after="0" w:line="240" w:lineRule="auto"/>
              <w:jc w:val="center"/>
              <w:rPr>
                <w:rFonts w:ascii="Sakkal Majalla" w:eastAsia="Times New Roman" w:hAnsi="Sakkal Majalla" w:cs="Sakkal Majalla"/>
                <w:b/>
                <w:bCs/>
                <w:sz w:val="24"/>
                <w:szCs w:val="24"/>
                <w:rtl/>
              </w:rPr>
            </w:pPr>
            <w:r w:rsidRPr="00614E5E">
              <w:rPr>
                <w:rFonts w:ascii="Sakkal Majalla" w:eastAsia="Times New Roman" w:hAnsi="Sakkal Majalla" w:cs="Sakkal Majalla"/>
                <w:b/>
                <w:bCs/>
                <w:sz w:val="24"/>
                <w:szCs w:val="24"/>
                <w:rtl/>
              </w:rPr>
              <w:t>باللغة الانجليزية</w:t>
            </w:r>
          </w:p>
        </w:tc>
      </w:tr>
      <w:tr w:rsidR="00BD3957" w:rsidRPr="00614E5E" w:rsidTr="00D2418E">
        <w:trPr>
          <w:trHeight w:val="487"/>
          <w:jc w:val="center"/>
        </w:trPr>
        <w:tc>
          <w:tcPr>
            <w:tcW w:w="1776" w:type="dxa"/>
            <w:gridSpan w:val="2"/>
            <w:vMerge/>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tl/>
              </w:rPr>
            </w:pPr>
          </w:p>
        </w:tc>
        <w:tc>
          <w:tcPr>
            <w:tcW w:w="4322" w:type="dxa"/>
            <w:gridSpan w:val="4"/>
            <w:vAlign w:val="center"/>
          </w:tcPr>
          <w:p w:rsidR="00BD3957" w:rsidRPr="00614E5E" w:rsidRDefault="00BD3957" w:rsidP="00B02A1F">
            <w:pPr>
              <w:spacing w:after="0" w:line="240" w:lineRule="auto"/>
              <w:jc w:val="center"/>
              <w:rPr>
                <w:rFonts w:ascii="Times New Roman" w:eastAsia="Times New Roman" w:hAnsi="Times New Roman" w:cs="Times New Roman"/>
                <w:b/>
                <w:bCs/>
                <w:color w:val="000099"/>
                <w:sz w:val="24"/>
                <w:szCs w:val="24"/>
                <w:rtl/>
              </w:rPr>
            </w:pPr>
            <w:r w:rsidRPr="00614E5E">
              <w:rPr>
                <w:rFonts w:ascii="Times New Roman" w:eastAsia="Times New Roman" w:hAnsi="Times New Roman" w:cs="Times New Roman" w:hint="cs"/>
                <w:b/>
                <w:bCs/>
                <w:color w:val="000099"/>
                <w:sz w:val="24"/>
                <w:szCs w:val="24"/>
                <w:rtl/>
              </w:rPr>
              <w:t>تخريج الحديث</w:t>
            </w:r>
          </w:p>
        </w:tc>
        <w:tc>
          <w:tcPr>
            <w:tcW w:w="4654" w:type="dxa"/>
            <w:gridSpan w:val="7"/>
            <w:vAlign w:val="center"/>
          </w:tcPr>
          <w:p w:rsidR="00BD3957" w:rsidRPr="00614E5E" w:rsidRDefault="00BD3957" w:rsidP="00D42D0B">
            <w:pPr>
              <w:bidi w:val="0"/>
              <w:spacing w:after="0" w:line="240" w:lineRule="auto"/>
              <w:ind w:left="-2" w:hanging="2"/>
              <w:rPr>
                <w:rFonts w:ascii="Times New Roman" w:eastAsia="Times New Roman" w:hAnsi="Times New Roman" w:cs="Times New Roman"/>
                <w:b/>
                <w:bCs/>
                <w:sz w:val="24"/>
                <w:szCs w:val="24"/>
                <w:rtl/>
              </w:rPr>
            </w:pPr>
            <w:r w:rsidRPr="00614E5E">
              <w:rPr>
                <w:rFonts w:ascii="Times New Roman" w:eastAsia="Times New Roman" w:hAnsi="Times New Roman" w:cs="Times New Roman"/>
                <w:b/>
                <w:bCs/>
                <w:sz w:val="24"/>
                <w:szCs w:val="24"/>
              </w:rPr>
              <w:t>Hadith Authentication</w:t>
            </w:r>
          </w:p>
        </w:tc>
      </w:tr>
      <w:tr w:rsidR="00BD3957" w:rsidRPr="00614E5E" w:rsidTr="00D2418E">
        <w:trPr>
          <w:trHeight w:val="144"/>
          <w:jc w:val="center"/>
        </w:trPr>
        <w:tc>
          <w:tcPr>
            <w:tcW w:w="1776" w:type="dxa"/>
            <w:gridSpan w:val="2"/>
            <w:vMerge w:val="restart"/>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Pr>
            </w:pPr>
            <w:r w:rsidRPr="00614E5E">
              <w:rPr>
                <w:rFonts w:ascii="Sakkal Majalla" w:eastAsia="Times New Roman" w:hAnsi="Sakkal Majalla" w:cs="Sakkal Majalla" w:hint="cs"/>
                <w:b/>
                <w:bCs/>
                <w:sz w:val="24"/>
                <w:szCs w:val="24"/>
                <w:rtl/>
              </w:rPr>
              <w:t>معلومات المقرر</w:t>
            </w:r>
          </w:p>
        </w:tc>
        <w:tc>
          <w:tcPr>
            <w:tcW w:w="2196" w:type="dxa"/>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رمز و رقم المقرر</w:t>
            </w:r>
          </w:p>
        </w:tc>
        <w:tc>
          <w:tcPr>
            <w:tcW w:w="992" w:type="dxa"/>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 xml:space="preserve">الوحدات المعتمدة </w:t>
            </w:r>
          </w:p>
        </w:tc>
        <w:tc>
          <w:tcPr>
            <w:tcW w:w="1134" w:type="dxa"/>
            <w:gridSpan w:val="2"/>
            <w:vMerge w:val="restart"/>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lang w:bidi="ar-JO"/>
              </w:rPr>
            </w:pPr>
            <w:r w:rsidRPr="00614E5E">
              <w:rPr>
                <w:rFonts w:ascii="Sakkal Majalla" w:eastAsia="Times New Roman" w:hAnsi="Sakkal Majalla" w:cs="Sakkal Majalla" w:hint="cs"/>
                <w:b/>
                <w:bCs/>
                <w:sz w:val="24"/>
                <w:szCs w:val="24"/>
                <w:rtl/>
              </w:rPr>
              <w:t>ساعات الاتصال</w:t>
            </w:r>
          </w:p>
        </w:tc>
        <w:tc>
          <w:tcPr>
            <w:tcW w:w="1621" w:type="dxa"/>
            <w:gridSpan w:val="4"/>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sz w:val="24"/>
                <w:szCs w:val="24"/>
              </w:rPr>
            </w:pPr>
            <w:r w:rsidRPr="00614E5E">
              <w:rPr>
                <w:rFonts w:ascii="Sakkal Majalla" w:eastAsia="Times New Roman" w:hAnsi="Sakkal Majalla" w:cs="Sakkal Majalla" w:hint="cs"/>
                <w:sz w:val="24"/>
                <w:szCs w:val="24"/>
                <w:rtl/>
              </w:rPr>
              <w:t>محاضرة</w:t>
            </w:r>
          </w:p>
        </w:tc>
        <w:tc>
          <w:tcPr>
            <w:tcW w:w="1781" w:type="dxa"/>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معمل</w:t>
            </w:r>
          </w:p>
        </w:tc>
        <w:tc>
          <w:tcPr>
            <w:tcW w:w="1252" w:type="dxa"/>
            <w:gridSpan w:val="2"/>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المجموع</w:t>
            </w:r>
          </w:p>
        </w:tc>
      </w:tr>
      <w:tr w:rsidR="00BD3957" w:rsidRPr="00614E5E" w:rsidTr="00D2418E">
        <w:trPr>
          <w:trHeight w:val="495"/>
          <w:jc w:val="center"/>
        </w:trPr>
        <w:tc>
          <w:tcPr>
            <w:tcW w:w="1776" w:type="dxa"/>
            <w:gridSpan w:val="2"/>
            <w:vMerge/>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Pr>
            </w:pPr>
          </w:p>
        </w:tc>
        <w:tc>
          <w:tcPr>
            <w:tcW w:w="2196" w:type="dxa"/>
            <w:vAlign w:val="center"/>
          </w:tcPr>
          <w:p w:rsidR="00BD3957" w:rsidRPr="00614E5E" w:rsidRDefault="00BD3957" w:rsidP="0044564C">
            <w:pPr>
              <w:spacing w:after="0" w:line="240" w:lineRule="auto"/>
              <w:jc w:val="center"/>
              <w:rPr>
                <w:rFonts w:ascii="Times New Roman" w:eastAsia="Times New Roman" w:hAnsi="Times New Roman" w:cs="Times New Roman"/>
                <w:b/>
                <w:bCs/>
                <w:color w:val="000099"/>
                <w:sz w:val="24"/>
                <w:szCs w:val="24"/>
                <w:rtl/>
              </w:rPr>
            </w:pPr>
            <w:r w:rsidRPr="00614E5E">
              <w:rPr>
                <w:rFonts w:ascii="Times New Roman" w:eastAsia="Times New Roman" w:hAnsi="Times New Roman" w:cs="Times New Roman" w:hint="cs"/>
                <w:b/>
                <w:bCs/>
                <w:color w:val="000099"/>
                <w:sz w:val="24"/>
                <w:szCs w:val="24"/>
                <w:rtl/>
              </w:rPr>
              <w:t xml:space="preserve"> 16014122</w:t>
            </w:r>
          </w:p>
        </w:tc>
        <w:tc>
          <w:tcPr>
            <w:tcW w:w="992" w:type="dxa"/>
            <w:vAlign w:val="center"/>
          </w:tcPr>
          <w:p w:rsidR="00BD3957" w:rsidRPr="00614E5E" w:rsidRDefault="00BD3957" w:rsidP="00B02A1F">
            <w:pPr>
              <w:spacing w:after="0" w:line="240" w:lineRule="auto"/>
              <w:jc w:val="center"/>
              <w:rPr>
                <w:rFonts w:ascii="Times New Roman" w:eastAsia="Times New Roman" w:hAnsi="Times New Roman" w:cs="Times New Roman"/>
                <w:b/>
                <w:bCs/>
                <w:color w:val="000099"/>
                <w:sz w:val="24"/>
                <w:szCs w:val="24"/>
              </w:rPr>
            </w:pPr>
            <w:r w:rsidRPr="00614E5E">
              <w:rPr>
                <w:rFonts w:ascii="Times New Roman" w:eastAsia="Times New Roman" w:hAnsi="Times New Roman" w:cs="Times New Roman" w:hint="cs"/>
                <w:b/>
                <w:bCs/>
                <w:color w:val="000099"/>
                <w:sz w:val="24"/>
                <w:szCs w:val="24"/>
                <w:rtl/>
              </w:rPr>
              <w:t>2</w:t>
            </w:r>
          </w:p>
        </w:tc>
        <w:tc>
          <w:tcPr>
            <w:tcW w:w="1134" w:type="dxa"/>
            <w:gridSpan w:val="2"/>
            <w:vMerge/>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lang w:bidi="ar-JO"/>
              </w:rPr>
            </w:pPr>
          </w:p>
        </w:tc>
        <w:tc>
          <w:tcPr>
            <w:tcW w:w="1621" w:type="dxa"/>
            <w:gridSpan w:val="4"/>
            <w:vAlign w:val="center"/>
          </w:tcPr>
          <w:p w:rsidR="00BD3957" w:rsidRPr="00614E5E" w:rsidRDefault="00BD3957" w:rsidP="00B02A1F">
            <w:pPr>
              <w:spacing w:after="0" w:line="240" w:lineRule="auto"/>
              <w:jc w:val="center"/>
              <w:rPr>
                <w:rFonts w:ascii="Times New Roman" w:eastAsia="Times New Roman" w:hAnsi="Times New Roman" w:cs="Times New Roman"/>
                <w:b/>
                <w:bCs/>
                <w:color w:val="000099"/>
                <w:sz w:val="24"/>
                <w:szCs w:val="24"/>
              </w:rPr>
            </w:pPr>
            <w:r w:rsidRPr="00614E5E">
              <w:rPr>
                <w:rFonts w:ascii="Times New Roman" w:eastAsia="Times New Roman" w:hAnsi="Times New Roman" w:cs="Times New Roman" w:hint="cs"/>
                <w:b/>
                <w:bCs/>
                <w:color w:val="000099"/>
                <w:sz w:val="24"/>
                <w:szCs w:val="24"/>
                <w:rtl/>
              </w:rPr>
              <w:t>2</w:t>
            </w:r>
          </w:p>
        </w:tc>
        <w:tc>
          <w:tcPr>
            <w:tcW w:w="1781" w:type="dxa"/>
            <w:vAlign w:val="center"/>
          </w:tcPr>
          <w:p w:rsidR="00BD3957" w:rsidRPr="00614E5E" w:rsidRDefault="00BD3957" w:rsidP="00B02A1F">
            <w:pPr>
              <w:spacing w:after="0" w:line="240" w:lineRule="auto"/>
              <w:jc w:val="center"/>
              <w:rPr>
                <w:rFonts w:ascii="Times New Roman" w:eastAsia="Times New Roman" w:hAnsi="Times New Roman" w:cs="Times New Roman"/>
                <w:b/>
                <w:bCs/>
                <w:color w:val="000099"/>
                <w:sz w:val="24"/>
                <w:szCs w:val="24"/>
              </w:rPr>
            </w:pPr>
            <w:r w:rsidRPr="00614E5E">
              <w:rPr>
                <w:rFonts w:ascii="Times New Roman" w:eastAsia="Times New Roman" w:hAnsi="Times New Roman" w:cs="Times New Roman" w:hint="cs"/>
                <w:b/>
                <w:bCs/>
                <w:color w:val="000099"/>
                <w:sz w:val="24"/>
                <w:szCs w:val="24"/>
                <w:rtl/>
              </w:rPr>
              <w:t>1</w:t>
            </w:r>
          </w:p>
        </w:tc>
        <w:tc>
          <w:tcPr>
            <w:tcW w:w="1252" w:type="dxa"/>
            <w:gridSpan w:val="2"/>
            <w:vAlign w:val="center"/>
          </w:tcPr>
          <w:p w:rsidR="00BD3957" w:rsidRPr="00614E5E" w:rsidRDefault="00BD3957" w:rsidP="00B02A1F">
            <w:pPr>
              <w:spacing w:after="0" w:line="240" w:lineRule="auto"/>
              <w:jc w:val="center"/>
              <w:rPr>
                <w:rFonts w:ascii="Times New Roman" w:eastAsia="Times New Roman" w:hAnsi="Times New Roman" w:cs="Times New Roman"/>
                <w:b/>
                <w:bCs/>
                <w:color w:val="000099"/>
                <w:sz w:val="24"/>
                <w:szCs w:val="24"/>
              </w:rPr>
            </w:pPr>
            <w:r w:rsidRPr="00614E5E">
              <w:rPr>
                <w:rFonts w:ascii="Times New Roman" w:eastAsia="Times New Roman" w:hAnsi="Times New Roman" w:cs="Times New Roman" w:hint="cs"/>
                <w:b/>
                <w:bCs/>
                <w:color w:val="000099"/>
                <w:sz w:val="24"/>
                <w:szCs w:val="24"/>
                <w:rtl/>
              </w:rPr>
              <w:t>3</w:t>
            </w:r>
          </w:p>
        </w:tc>
      </w:tr>
      <w:tr w:rsidR="00BD3957" w:rsidRPr="00614E5E" w:rsidTr="00D2418E">
        <w:trPr>
          <w:trHeight w:val="574"/>
          <w:jc w:val="center"/>
        </w:trPr>
        <w:tc>
          <w:tcPr>
            <w:tcW w:w="1776" w:type="dxa"/>
            <w:gridSpan w:val="2"/>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tl/>
              </w:rPr>
            </w:pPr>
            <w:r w:rsidRPr="00614E5E">
              <w:rPr>
                <w:rFonts w:ascii="Sakkal Majalla" w:eastAsia="Times New Roman" w:hAnsi="Sakkal Majalla" w:cs="Sakkal Majalla"/>
                <w:b/>
                <w:bCs/>
                <w:sz w:val="24"/>
                <w:szCs w:val="24"/>
                <w:rtl/>
              </w:rPr>
              <w:t>مسار المقرر</w:t>
            </w:r>
          </w:p>
        </w:tc>
        <w:tc>
          <w:tcPr>
            <w:tcW w:w="8976" w:type="dxa"/>
            <w:gridSpan w:val="11"/>
            <w:shd w:val="clear" w:color="auto" w:fill="FFFFFF"/>
            <w:vAlign w:val="center"/>
          </w:tcPr>
          <w:p w:rsidR="00BD3957" w:rsidRPr="00614E5E" w:rsidRDefault="00BD3957" w:rsidP="00B02A1F">
            <w:pPr>
              <w:spacing w:after="0" w:line="240" w:lineRule="auto"/>
              <w:jc w:val="center"/>
              <w:rPr>
                <w:rFonts w:ascii="Sakkal Majalla" w:eastAsia="Times New Roman" w:hAnsi="Sakkal Majalla" w:cs="Sakkal Majalla"/>
                <w:sz w:val="24"/>
                <w:szCs w:val="24"/>
                <w:rtl/>
              </w:rPr>
            </w:pPr>
            <w:r w:rsidRPr="00614E5E">
              <w:rPr>
                <w:rFonts w:ascii="Sakkal Majalla" w:eastAsia="Times New Roman" w:hAnsi="Sakkal Majalla" w:cs="Sakkal Majalla"/>
                <w:sz w:val="24"/>
                <w:szCs w:val="24"/>
              </w:rPr>
              <w:fldChar w:fldCharType="begin">
                <w:ffData>
                  <w:name w:val=""/>
                  <w:enabled/>
                  <w:calcOnExit w:val="0"/>
                  <w:statusText w:type="text" w:val="Press Space Bar to Change status from Checked to Unchecked, TAB to advance"/>
                  <w:checkBox>
                    <w:size w:val="24"/>
                    <w:default w:val="0"/>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Sakkal Majalla" w:eastAsia="Times New Roman" w:hAnsi="Sakkal Majalla" w:cs="Sakkal Majalla"/>
                <w:sz w:val="24"/>
                <w:szCs w:val="24"/>
                <w:rtl/>
              </w:rPr>
              <w:t xml:space="preserve">متطلب جامعة </w:t>
            </w:r>
            <w:r w:rsidRPr="00614E5E">
              <w:rPr>
                <w:rFonts w:ascii="Sakkal Majalla" w:eastAsia="Times New Roman" w:hAnsi="Sakkal Majalla" w:cs="Sakkal Majalla"/>
                <w:sz w:val="24"/>
                <w:szCs w:val="24"/>
              </w:rPr>
              <w:fldChar w:fldCharType="begin">
                <w:ffData>
                  <w:name w:val=""/>
                  <w:enabled w:val="0"/>
                  <w:calcOnExit w:val="0"/>
                  <w:statusText w:type="text" w:val="Press Space Bar to Change status from Checked to Unchecked, TAB to advance"/>
                  <w:checkBox>
                    <w:size w:val="24"/>
                    <w:default w:val="0"/>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Sakkal Majalla" w:eastAsia="Times New Roman" w:hAnsi="Sakkal Majalla" w:cs="Sakkal Majalla"/>
                <w:sz w:val="24"/>
                <w:szCs w:val="24"/>
                <w:rtl/>
              </w:rPr>
              <w:t xml:space="preserve">متطلب كلية </w:t>
            </w:r>
            <w:r w:rsidRPr="00614E5E">
              <w:rPr>
                <w:rFonts w:ascii="Sakkal Majalla" w:eastAsia="Times New Roman" w:hAnsi="Sakkal Majalla" w:cs="Sakkal Majalla" w:hint="cs"/>
                <w:color w:val="FF0000"/>
                <w:sz w:val="24"/>
                <w:szCs w:val="24"/>
                <w:rtl/>
              </w:rPr>
              <w:t xml:space="preserve"> </w:t>
            </w:r>
            <w:r w:rsidRPr="00614E5E">
              <w:rPr>
                <w:rFonts w:ascii="Sakkal Majalla" w:eastAsia="Times New Roman" w:hAnsi="Sakkal Majalla" w:cs="Sakkal Majalla"/>
                <w:sz w:val="24"/>
                <w:szCs w:val="24"/>
              </w:rPr>
              <w:fldChar w:fldCharType="begin">
                <w:ffData>
                  <w:name w:val=""/>
                  <w:enabled w:val="0"/>
                  <w:calcOnExit w:val="0"/>
                  <w:statusText w:type="text" w:val="Press Space Bar to Change status from Checked to Unchecked, TAB to advance"/>
                  <w:checkBox>
                    <w:size w:val="24"/>
                    <w:default w:val="1"/>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Times New Roman" w:eastAsia="Times New Roman" w:hAnsi="Times New Roman" w:cs="Times New Roman" w:hint="cs"/>
                <w:b/>
                <w:bCs/>
                <w:color w:val="000099"/>
                <w:sz w:val="24"/>
                <w:szCs w:val="24"/>
                <w:rtl/>
              </w:rPr>
              <w:t xml:space="preserve"> </w:t>
            </w:r>
            <w:r w:rsidRPr="00614E5E">
              <w:rPr>
                <w:rFonts w:ascii="Times New Roman" w:eastAsia="Times New Roman" w:hAnsi="Times New Roman" w:cs="Times New Roman"/>
                <w:b/>
                <w:bCs/>
                <w:color w:val="000099"/>
                <w:sz w:val="24"/>
                <w:szCs w:val="24"/>
                <w:rtl/>
              </w:rPr>
              <w:t>متطلب تخصص</w:t>
            </w:r>
            <w:r w:rsidRPr="00614E5E">
              <w:rPr>
                <w:rFonts w:ascii="Sakkal Majalla" w:eastAsia="Times New Roman" w:hAnsi="Sakkal Majalla" w:cs="Sakkal Majalla"/>
                <w:sz w:val="24"/>
                <w:szCs w:val="24"/>
              </w:rPr>
              <w:fldChar w:fldCharType="begin">
                <w:ffData>
                  <w:name w:val=""/>
                  <w:enabled/>
                  <w:calcOnExit w:val="0"/>
                  <w:statusText w:type="text" w:val="Press Space Bar to Change status from Checked to Unchecked, TAB to advance"/>
                  <w:checkBox>
                    <w:size w:val="24"/>
                    <w:default w:val="0"/>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Sakkal Majalla" w:eastAsia="Times New Roman" w:hAnsi="Sakkal Majalla" w:cs="Sakkal Majalla"/>
                <w:sz w:val="24"/>
                <w:szCs w:val="24"/>
                <w:rtl/>
              </w:rPr>
              <w:t xml:space="preserve">متطلب </w:t>
            </w:r>
            <w:r w:rsidRPr="00614E5E">
              <w:rPr>
                <w:rFonts w:ascii="Sakkal Majalla" w:eastAsia="Times New Roman" w:hAnsi="Sakkal Majalla" w:cs="Sakkal Majalla" w:hint="cs"/>
                <w:sz w:val="24"/>
                <w:szCs w:val="24"/>
                <w:rtl/>
              </w:rPr>
              <w:t>اختياري</w:t>
            </w:r>
          </w:p>
        </w:tc>
      </w:tr>
      <w:tr w:rsidR="00BD3957" w:rsidRPr="00614E5E" w:rsidTr="00D2418E">
        <w:trPr>
          <w:trHeight w:val="519"/>
          <w:jc w:val="center"/>
        </w:trPr>
        <w:tc>
          <w:tcPr>
            <w:tcW w:w="1776" w:type="dxa"/>
            <w:gridSpan w:val="2"/>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Pr>
            </w:pPr>
            <w:r w:rsidRPr="00614E5E">
              <w:rPr>
                <w:rFonts w:ascii="Sakkal Majalla" w:eastAsia="Times New Roman" w:hAnsi="Sakkal Majalla" w:cs="Sakkal Majalla" w:hint="cs"/>
                <w:b/>
                <w:bCs/>
                <w:sz w:val="24"/>
                <w:szCs w:val="24"/>
                <w:rtl/>
              </w:rPr>
              <w:t>المستوى الدراسي</w:t>
            </w:r>
          </w:p>
        </w:tc>
        <w:tc>
          <w:tcPr>
            <w:tcW w:w="2196" w:type="dxa"/>
            <w:vAlign w:val="center"/>
          </w:tcPr>
          <w:p w:rsidR="00BD3957" w:rsidRPr="00614E5E" w:rsidRDefault="00BD3957" w:rsidP="00B02A1F">
            <w:pPr>
              <w:spacing w:after="0" w:line="240" w:lineRule="auto"/>
              <w:jc w:val="center"/>
              <w:rPr>
                <w:rFonts w:ascii="Times New Roman" w:eastAsia="Times New Roman" w:hAnsi="Times New Roman" w:cs="Times New Roman"/>
                <w:b/>
                <w:bCs/>
                <w:color w:val="000099"/>
                <w:sz w:val="24"/>
                <w:szCs w:val="24"/>
              </w:rPr>
            </w:pPr>
            <w:r w:rsidRPr="00614E5E">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tl/>
              </w:rPr>
            </w:pPr>
            <w:r w:rsidRPr="00614E5E">
              <w:rPr>
                <w:rFonts w:ascii="Sakkal Majalla" w:eastAsia="Times New Roman" w:hAnsi="Sakkal Majalla" w:cs="Sakkal Majalla" w:hint="cs"/>
                <w:b/>
                <w:bCs/>
                <w:sz w:val="24"/>
                <w:szCs w:val="24"/>
                <w:rtl/>
              </w:rPr>
              <w:t>المتطلب السابق</w:t>
            </w:r>
          </w:p>
          <w:p w:rsidR="00BD3957" w:rsidRPr="00614E5E" w:rsidRDefault="00BD3957" w:rsidP="00B02A1F">
            <w:pPr>
              <w:spacing w:after="0" w:line="240" w:lineRule="auto"/>
              <w:jc w:val="center"/>
              <w:rPr>
                <w:rFonts w:ascii="Sakkal Majalla" w:eastAsia="Times New Roman" w:hAnsi="Sakkal Majalla" w:cs="Sakkal Majalla"/>
                <w:b/>
                <w:bCs/>
                <w:color w:val="000099"/>
                <w:sz w:val="24"/>
                <w:szCs w:val="24"/>
              </w:rPr>
            </w:pPr>
            <w:r w:rsidRPr="00614E5E">
              <w:rPr>
                <w:rFonts w:ascii="Sakkal Majalla" w:eastAsia="Times New Roman" w:hAnsi="Sakkal Majalla" w:cs="Sakkal Majalla" w:hint="cs"/>
                <w:b/>
                <w:bCs/>
                <w:color w:val="000099"/>
                <w:sz w:val="24"/>
                <w:szCs w:val="24"/>
                <w:rtl/>
              </w:rPr>
              <w:t>المدخل إلى علوم  الحديث + علوم الحديث(1+2)</w:t>
            </w:r>
          </w:p>
        </w:tc>
        <w:tc>
          <w:tcPr>
            <w:tcW w:w="1843" w:type="dxa"/>
            <w:gridSpan w:val="2"/>
            <w:shd w:val="clear" w:color="auto" w:fill="auto"/>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Pr>
            </w:pPr>
            <w:r w:rsidRPr="00614E5E">
              <w:rPr>
                <w:rFonts w:ascii="Sakkal Majalla" w:eastAsia="Times New Roman" w:hAnsi="Sakkal Majalla" w:cs="Sakkal Majalla" w:hint="cs"/>
                <w:b/>
                <w:bCs/>
                <w:sz w:val="24"/>
                <w:szCs w:val="24"/>
                <w:rtl/>
              </w:rPr>
              <w:t>المتطلب الأني</w:t>
            </w:r>
          </w:p>
        </w:tc>
        <w:tc>
          <w:tcPr>
            <w:tcW w:w="1252" w:type="dxa"/>
            <w:gridSpan w:val="2"/>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Pr>
            </w:pPr>
          </w:p>
        </w:tc>
      </w:tr>
      <w:tr w:rsidR="00BD3957" w:rsidRPr="00614E5E" w:rsidTr="00D2418E">
        <w:trPr>
          <w:trHeight w:val="2434"/>
          <w:jc w:val="center"/>
        </w:trPr>
        <w:tc>
          <w:tcPr>
            <w:tcW w:w="10752" w:type="dxa"/>
            <w:gridSpan w:val="13"/>
          </w:tcPr>
          <w:p w:rsidR="00BD3957" w:rsidRPr="00614E5E" w:rsidRDefault="00BD3957" w:rsidP="00B02A1F">
            <w:pPr>
              <w:spacing w:after="0" w:line="240" w:lineRule="auto"/>
              <w:rPr>
                <w:rFonts w:ascii="Sakkal Majalla" w:eastAsia="Times New Roman" w:hAnsi="Sakkal Majalla" w:cs="Sakkal Majalla"/>
                <w:b/>
                <w:bCs/>
                <w:sz w:val="24"/>
                <w:szCs w:val="24"/>
                <w:rtl/>
              </w:rPr>
            </w:pPr>
            <w:r w:rsidRPr="00614E5E">
              <w:rPr>
                <w:rFonts w:ascii="Sakkal Majalla" w:eastAsia="Times New Roman" w:hAnsi="Sakkal Majalla" w:cs="Sakkal Majalla" w:hint="cs"/>
                <w:b/>
                <w:bCs/>
                <w:sz w:val="24"/>
                <w:szCs w:val="24"/>
                <w:rtl/>
              </w:rPr>
              <w:t>أهداف المقرر:</w:t>
            </w:r>
          </w:p>
          <w:p w:rsidR="00BD3957" w:rsidRPr="00614E5E" w:rsidRDefault="00BD3957" w:rsidP="00B02A1F">
            <w:pPr>
              <w:spacing w:after="0" w:line="240" w:lineRule="auto"/>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 xml:space="preserve">بعد الانتهاء من هذا المقرر ، يكون الطالب / الطالبة قادراً على أن : </w:t>
            </w:r>
          </w:p>
          <w:p w:rsidR="00BD3957" w:rsidRPr="00614E5E" w:rsidRDefault="00BD3957" w:rsidP="00B02A1F">
            <w:pPr>
              <w:numPr>
                <w:ilvl w:val="0"/>
                <w:numId w:val="60"/>
              </w:numPr>
              <w:spacing w:before="40" w:after="40" w:line="288" w:lineRule="auto"/>
              <w:jc w:val="both"/>
              <w:rPr>
                <w:rFonts w:ascii="Sakkal Majalla" w:eastAsia="Times New Roman" w:hAnsi="Sakkal Majalla" w:cs="Sakkal Majalla"/>
                <w:noProof/>
                <w:sz w:val="24"/>
                <w:szCs w:val="24"/>
                <w:lang w:eastAsia="ar-SA"/>
              </w:rPr>
            </w:pPr>
            <w:r w:rsidRPr="00614E5E">
              <w:rPr>
                <w:rFonts w:ascii="Sakkal Majalla" w:eastAsia="Times New Roman" w:hAnsi="Sakkal Majalla" w:cs="Sakkal Majalla" w:hint="cs"/>
                <w:noProof/>
                <w:sz w:val="24"/>
                <w:szCs w:val="24"/>
                <w:rtl/>
                <w:lang w:eastAsia="ar-SA"/>
              </w:rPr>
              <w:t>يفصل معنى التخريج وتاريخه وفوائده ويذكر أشهر كتبه.</w:t>
            </w:r>
          </w:p>
          <w:p w:rsidR="00BD3957" w:rsidRPr="00614E5E" w:rsidRDefault="00BD3957" w:rsidP="00B02A1F">
            <w:pPr>
              <w:numPr>
                <w:ilvl w:val="0"/>
                <w:numId w:val="60"/>
              </w:numPr>
              <w:spacing w:before="40" w:after="40" w:line="288" w:lineRule="auto"/>
              <w:jc w:val="both"/>
              <w:rPr>
                <w:rFonts w:ascii="Sakkal Majalla" w:eastAsia="Times New Roman" w:hAnsi="Sakkal Majalla" w:cs="Sakkal Majalla"/>
                <w:noProof/>
                <w:sz w:val="24"/>
                <w:szCs w:val="24"/>
                <w:lang w:eastAsia="ar-SA"/>
              </w:rPr>
            </w:pPr>
            <w:r w:rsidRPr="00614E5E">
              <w:rPr>
                <w:rFonts w:ascii="Sakkal Majalla" w:eastAsia="Times New Roman" w:hAnsi="Sakkal Majalla" w:cs="Sakkal Majalla" w:hint="cs"/>
                <w:noProof/>
                <w:sz w:val="24"/>
                <w:szCs w:val="24"/>
                <w:rtl/>
                <w:lang w:eastAsia="ar-SA"/>
              </w:rPr>
              <w:t xml:space="preserve">يوضح  </w:t>
            </w:r>
            <w:r w:rsidRPr="00614E5E">
              <w:rPr>
                <w:rFonts w:ascii="Sakkal Majalla" w:eastAsia="Times New Roman" w:hAnsi="Sakkal Majalla" w:cs="Sakkal Majalla"/>
                <w:noProof/>
                <w:sz w:val="24"/>
                <w:szCs w:val="24"/>
                <w:rtl/>
                <w:lang w:eastAsia="ar-SA"/>
              </w:rPr>
              <w:t>طرق التخريج</w:t>
            </w:r>
            <w:r w:rsidRPr="00614E5E">
              <w:rPr>
                <w:rFonts w:ascii="Sakkal Majalla" w:eastAsia="Times New Roman" w:hAnsi="Sakkal Majalla" w:cs="Sakkal Majalla" w:hint="cs"/>
                <w:noProof/>
                <w:sz w:val="24"/>
                <w:szCs w:val="24"/>
                <w:rtl/>
                <w:lang w:eastAsia="ar-SA"/>
              </w:rPr>
              <w:t xml:space="preserve"> إجمالا. وتفصيلا:</w:t>
            </w:r>
            <w:r w:rsidRPr="00614E5E">
              <w:rPr>
                <w:rFonts w:ascii="Sakkal Majalla" w:eastAsia="Times New Roman" w:hAnsi="Sakkal Majalla" w:cs="Sakkal Majalla"/>
                <w:noProof/>
                <w:sz w:val="24"/>
                <w:szCs w:val="24"/>
                <w:rtl/>
                <w:lang w:eastAsia="ar-SA"/>
              </w:rPr>
              <w:t xml:space="preserve"> </w:t>
            </w:r>
            <w:r w:rsidRPr="00614E5E">
              <w:rPr>
                <w:rFonts w:ascii="Sakkal Majalla" w:eastAsia="Times New Roman" w:hAnsi="Sakkal Majalla" w:cs="Sakkal Majalla" w:hint="cs"/>
                <w:noProof/>
                <w:sz w:val="24"/>
                <w:szCs w:val="24"/>
                <w:rtl/>
                <w:lang w:eastAsia="ar-SA"/>
              </w:rPr>
              <w:t>ب</w:t>
            </w:r>
            <w:r w:rsidRPr="00614E5E">
              <w:rPr>
                <w:rFonts w:ascii="Sakkal Majalla" w:eastAsia="Times New Roman" w:hAnsi="Sakkal Majalla" w:cs="Sakkal Majalla"/>
                <w:noProof/>
                <w:sz w:val="24"/>
                <w:szCs w:val="24"/>
                <w:rtl/>
                <w:lang w:eastAsia="ar-SA"/>
              </w:rPr>
              <w:t>النظر إلى السند من حيث :</w:t>
            </w:r>
            <w:r w:rsidRPr="00614E5E">
              <w:rPr>
                <w:rFonts w:ascii="Sakkal Majalla" w:eastAsia="Times New Roman" w:hAnsi="Sakkal Majalla" w:cs="Sakkal Majalla" w:hint="cs"/>
                <w:noProof/>
                <w:sz w:val="24"/>
                <w:szCs w:val="24"/>
                <w:rtl/>
                <w:lang w:eastAsia="ar-SA"/>
              </w:rPr>
              <w:t xml:space="preserve"> </w:t>
            </w:r>
            <w:r w:rsidRPr="00614E5E">
              <w:rPr>
                <w:rFonts w:ascii="Sakkal Majalla" w:eastAsia="Times New Roman" w:hAnsi="Sakkal Majalla" w:cs="Sakkal Majalla"/>
                <w:noProof/>
                <w:sz w:val="24"/>
                <w:szCs w:val="24"/>
                <w:rtl/>
                <w:lang w:eastAsia="ar-SA"/>
              </w:rPr>
              <w:t xml:space="preserve">الراوي الأعلى </w:t>
            </w:r>
            <w:r w:rsidRPr="00614E5E">
              <w:rPr>
                <w:rFonts w:ascii="Sakkal Majalla" w:eastAsia="Times New Roman" w:hAnsi="Sakkal Majalla" w:cs="Sakkal Majalla" w:hint="cs"/>
                <w:noProof/>
                <w:sz w:val="24"/>
                <w:szCs w:val="24"/>
                <w:rtl/>
                <w:lang w:eastAsia="ar-SA"/>
              </w:rPr>
              <w:t>، و</w:t>
            </w:r>
            <w:r w:rsidRPr="00614E5E">
              <w:rPr>
                <w:rFonts w:ascii="Sakkal Majalla" w:eastAsia="Times New Roman" w:hAnsi="Sakkal Majalla" w:cs="Sakkal Majalla"/>
                <w:noProof/>
                <w:sz w:val="24"/>
                <w:szCs w:val="24"/>
                <w:rtl/>
                <w:lang w:eastAsia="ar-SA"/>
              </w:rPr>
              <w:t xml:space="preserve">أحد رجال الإسناد . </w:t>
            </w:r>
            <w:r w:rsidRPr="00614E5E">
              <w:rPr>
                <w:rFonts w:ascii="Sakkal Majalla" w:eastAsia="Times New Roman" w:hAnsi="Sakkal Majalla" w:cs="Sakkal Majalla" w:hint="cs"/>
                <w:noProof/>
                <w:sz w:val="24"/>
                <w:szCs w:val="24"/>
                <w:rtl/>
                <w:lang w:eastAsia="ar-SA"/>
              </w:rPr>
              <w:t>والمصنفات المساعدة في هذا النوع.</w:t>
            </w:r>
          </w:p>
          <w:p w:rsidR="00BD3957" w:rsidRPr="00614E5E" w:rsidRDefault="00BD3957" w:rsidP="00B02A1F">
            <w:pPr>
              <w:numPr>
                <w:ilvl w:val="0"/>
                <w:numId w:val="60"/>
              </w:numPr>
              <w:spacing w:before="40" w:after="40" w:line="288" w:lineRule="auto"/>
              <w:jc w:val="both"/>
              <w:rPr>
                <w:rFonts w:ascii="Sakkal Majalla" w:eastAsia="Times New Roman" w:hAnsi="Sakkal Majalla" w:cs="Sakkal Majalla"/>
                <w:noProof/>
                <w:sz w:val="24"/>
                <w:szCs w:val="24"/>
                <w:rtl/>
                <w:lang w:eastAsia="ar-SA"/>
              </w:rPr>
            </w:pPr>
            <w:r w:rsidRPr="00614E5E">
              <w:rPr>
                <w:rFonts w:ascii="Sakkal Majalla" w:eastAsia="Times New Roman" w:hAnsi="Sakkal Majalla" w:cs="Sakkal Majalla" w:hint="cs"/>
                <w:noProof/>
                <w:sz w:val="24"/>
                <w:szCs w:val="24"/>
                <w:rtl/>
                <w:lang w:eastAsia="ar-SA"/>
              </w:rPr>
              <w:t xml:space="preserve">يبين  طرق التخريج </w:t>
            </w:r>
            <w:r w:rsidRPr="00614E5E">
              <w:rPr>
                <w:rFonts w:ascii="Sakkal Majalla" w:eastAsia="Times New Roman" w:hAnsi="Sakkal Majalla" w:cs="Sakkal Majalla"/>
                <w:noProof/>
                <w:sz w:val="24"/>
                <w:szCs w:val="24"/>
                <w:rtl/>
                <w:lang w:eastAsia="ar-SA"/>
              </w:rPr>
              <w:t>بالنظر إلى المتن ، من حيث:</w:t>
            </w:r>
            <w:r w:rsidRPr="00614E5E">
              <w:rPr>
                <w:rFonts w:ascii="Sakkal Majalla" w:eastAsia="Times New Roman" w:hAnsi="Sakkal Majalla" w:cs="Sakkal Majalla" w:hint="cs"/>
                <w:noProof/>
                <w:sz w:val="24"/>
                <w:szCs w:val="24"/>
                <w:rtl/>
                <w:lang w:eastAsia="ar-SA"/>
              </w:rPr>
              <w:t xml:space="preserve"> </w:t>
            </w:r>
            <w:r w:rsidRPr="00614E5E">
              <w:rPr>
                <w:rFonts w:ascii="Sakkal Majalla" w:eastAsia="Times New Roman" w:hAnsi="Sakkal Majalla" w:cs="Sakkal Majalla"/>
                <w:noProof/>
                <w:sz w:val="24"/>
                <w:szCs w:val="24"/>
                <w:rtl/>
                <w:lang w:eastAsia="ar-SA"/>
              </w:rPr>
              <w:t>أول لفظة في المتن</w:t>
            </w:r>
            <w:r w:rsidRPr="00614E5E">
              <w:rPr>
                <w:rFonts w:ascii="Sakkal Majalla" w:eastAsia="Times New Roman" w:hAnsi="Sakkal Majalla" w:cs="Sakkal Majalla" w:hint="cs"/>
                <w:noProof/>
                <w:sz w:val="24"/>
                <w:szCs w:val="24"/>
                <w:rtl/>
                <w:lang w:eastAsia="ar-SA"/>
              </w:rPr>
              <w:t>،</w:t>
            </w:r>
            <w:r w:rsidRPr="00614E5E">
              <w:rPr>
                <w:rFonts w:ascii="Sakkal Majalla" w:eastAsia="Times New Roman" w:hAnsi="Sakkal Majalla" w:cs="Sakkal Majalla"/>
                <w:noProof/>
                <w:sz w:val="24"/>
                <w:szCs w:val="24"/>
                <w:rtl/>
                <w:lang w:eastAsia="ar-SA"/>
              </w:rPr>
              <w:t xml:space="preserve"> </w:t>
            </w:r>
            <w:r w:rsidRPr="00614E5E">
              <w:rPr>
                <w:rFonts w:ascii="Sakkal Majalla" w:eastAsia="Times New Roman" w:hAnsi="Sakkal Majalla" w:cs="Sakkal Majalla" w:hint="cs"/>
                <w:noProof/>
                <w:sz w:val="24"/>
                <w:szCs w:val="24"/>
                <w:rtl/>
                <w:lang w:eastAsia="ar-SA"/>
              </w:rPr>
              <w:t>و</w:t>
            </w:r>
            <w:r w:rsidRPr="00614E5E">
              <w:rPr>
                <w:rFonts w:ascii="Sakkal Majalla" w:eastAsia="Times New Roman" w:hAnsi="Sakkal Majalla" w:cs="Sakkal Majalla"/>
                <w:noProof/>
                <w:sz w:val="24"/>
                <w:szCs w:val="24"/>
                <w:rtl/>
                <w:lang w:eastAsia="ar-SA"/>
              </w:rPr>
              <w:t>كلمة من كلمات المتن</w:t>
            </w:r>
            <w:r w:rsidRPr="00614E5E">
              <w:rPr>
                <w:rFonts w:ascii="Sakkal Majalla" w:eastAsia="Times New Roman" w:hAnsi="Sakkal Majalla" w:cs="Sakkal Majalla" w:hint="cs"/>
                <w:noProof/>
                <w:sz w:val="24"/>
                <w:szCs w:val="24"/>
                <w:rtl/>
                <w:lang w:eastAsia="ar-SA"/>
              </w:rPr>
              <w:t xml:space="preserve"> و</w:t>
            </w:r>
            <w:r w:rsidRPr="00614E5E">
              <w:rPr>
                <w:rFonts w:ascii="Sakkal Majalla" w:eastAsia="Times New Roman" w:hAnsi="Sakkal Majalla" w:cs="Sakkal Majalla"/>
                <w:noProof/>
                <w:sz w:val="24"/>
                <w:szCs w:val="24"/>
                <w:rtl/>
                <w:lang w:eastAsia="ar-SA"/>
              </w:rPr>
              <w:t>موضوع الحديث .</w:t>
            </w:r>
            <w:r w:rsidRPr="00614E5E">
              <w:rPr>
                <w:rFonts w:ascii="Sakkal Majalla" w:eastAsia="Times New Roman" w:hAnsi="Sakkal Majalla" w:cs="Sakkal Majalla" w:hint="cs"/>
                <w:noProof/>
                <w:sz w:val="24"/>
                <w:szCs w:val="24"/>
                <w:rtl/>
                <w:lang w:eastAsia="ar-SA"/>
              </w:rPr>
              <w:t>و</w:t>
            </w:r>
            <w:r w:rsidRPr="00614E5E">
              <w:rPr>
                <w:rFonts w:ascii="Sakkal Majalla" w:eastAsia="Times New Roman" w:hAnsi="Sakkal Majalla" w:cs="Sakkal Majalla"/>
                <w:noProof/>
                <w:sz w:val="24"/>
                <w:szCs w:val="24"/>
                <w:rtl/>
                <w:lang w:eastAsia="ar-SA"/>
              </w:rPr>
              <w:t>المصنفات المساعدة في ذل</w:t>
            </w:r>
            <w:r w:rsidRPr="00614E5E">
              <w:rPr>
                <w:rFonts w:ascii="Sakkal Majalla" w:eastAsia="Times New Roman" w:hAnsi="Sakkal Majalla" w:cs="Sakkal Majalla" w:hint="cs"/>
                <w:noProof/>
                <w:sz w:val="24"/>
                <w:szCs w:val="24"/>
                <w:rtl/>
                <w:lang w:eastAsia="ar-SA"/>
              </w:rPr>
              <w:t>ك.</w:t>
            </w:r>
          </w:p>
          <w:p w:rsidR="00BD3957" w:rsidRPr="00614E5E" w:rsidRDefault="00BD3957" w:rsidP="00B02A1F">
            <w:pPr>
              <w:numPr>
                <w:ilvl w:val="0"/>
                <w:numId w:val="60"/>
              </w:numPr>
              <w:spacing w:before="40" w:after="40" w:line="288" w:lineRule="auto"/>
              <w:jc w:val="both"/>
              <w:rPr>
                <w:rFonts w:ascii="Sakkal Majalla" w:eastAsia="Times New Roman" w:hAnsi="Sakkal Majalla" w:cs="Sakkal Majalla"/>
                <w:noProof/>
                <w:sz w:val="24"/>
                <w:szCs w:val="24"/>
                <w:lang w:eastAsia="ar-SA"/>
              </w:rPr>
            </w:pPr>
            <w:r w:rsidRPr="00614E5E">
              <w:rPr>
                <w:rFonts w:ascii="Sakkal Majalla" w:eastAsia="Times New Roman" w:hAnsi="Sakkal Majalla" w:cs="Sakkal Majalla" w:hint="cs"/>
                <w:noProof/>
                <w:sz w:val="24"/>
                <w:szCs w:val="24"/>
                <w:rtl/>
                <w:lang w:eastAsia="ar-SA"/>
              </w:rPr>
              <w:t xml:space="preserve">يشرح طرق التخريج </w:t>
            </w:r>
            <w:r w:rsidRPr="00614E5E">
              <w:rPr>
                <w:rFonts w:ascii="Sakkal Majalla" w:eastAsia="Times New Roman" w:hAnsi="Sakkal Majalla" w:cs="Sakkal Majalla"/>
                <w:noProof/>
                <w:sz w:val="24"/>
                <w:szCs w:val="24"/>
                <w:rtl/>
                <w:lang w:eastAsia="ar-SA"/>
              </w:rPr>
              <w:t>بالنظر في حال الحديث متناً وسنداً (صفة ظاهرة في السند أو المتن).كتب الموضوعات وكتب الأحاديث القدسية وكتب رواية الآباء عن الأبناء ، وكتب الأحاديب المسلسلة ، وكتب المراسيل ، وعلل الحديث ، والأسماء المبهمة وغيرها .</w:t>
            </w:r>
          </w:p>
          <w:p w:rsidR="00BD3957" w:rsidRPr="00614E5E" w:rsidRDefault="00BD3957" w:rsidP="00B02A1F">
            <w:pPr>
              <w:spacing w:after="0" w:line="240" w:lineRule="auto"/>
              <w:ind w:left="360"/>
              <w:contextualSpacing/>
              <w:rPr>
                <w:rFonts w:ascii="Sakkal Majalla" w:eastAsia="Times New Roman" w:hAnsi="Sakkal Majalla" w:cs="Sakkal Majalla"/>
                <w:sz w:val="24"/>
                <w:szCs w:val="24"/>
              </w:rPr>
            </w:pPr>
            <w:r w:rsidRPr="00614E5E">
              <w:rPr>
                <w:rFonts w:ascii="Sakkal Majalla" w:eastAsia="Times New Roman" w:hAnsi="Sakkal Majalla" w:cs="Sakkal Majalla" w:hint="cs"/>
                <w:noProof/>
                <w:sz w:val="24"/>
                <w:szCs w:val="24"/>
                <w:rtl/>
                <w:lang w:eastAsia="ar-SA"/>
              </w:rPr>
              <w:t>يطبق ما تعلمه من طرق عمليا بما يكسبه المهارة اللازمة. ويستعمل الحاسب الآلي وبرامجه الحديثية في تطبيقاته العملية في التخريج.</w:t>
            </w:r>
          </w:p>
          <w:p w:rsidR="00BD3957" w:rsidRPr="00614E5E" w:rsidRDefault="00BD3957" w:rsidP="00B02A1F">
            <w:pPr>
              <w:spacing w:after="0" w:line="240" w:lineRule="auto"/>
              <w:ind w:left="360"/>
              <w:contextualSpacing/>
              <w:rPr>
                <w:rFonts w:ascii="Sakkal Majalla" w:eastAsia="Times New Roman" w:hAnsi="Sakkal Majalla" w:cs="Sakkal Majalla"/>
                <w:sz w:val="24"/>
                <w:szCs w:val="24"/>
                <w:rtl/>
              </w:rPr>
            </w:pPr>
          </w:p>
        </w:tc>
      </w:tr>
      <w:tr w:rsidR="00BD3957" w:rsidRPr="00614E5E" w:rsidTr="00D2418E">
        <w:trPr>
          <w:trHeight w:val="1863"/>
          <w:jc w:val="center"/>
        </w:trPr>
        <w:tc>
          <w:tcPr>
            <w:tcW w:w="10752" w:type="dxa"/>
            <w:gridSpan w:val="13"/>
          </w:tcPr>
          <w:p w:rsidR="00BD3957" w:rsidRPr="00614E5E" w:rsidRDefault="00BD3957" w:rsidP="00B02A1F">
            <w:pPr>
              <w:spacing w:after="0" w:line="240" w:lineRule="auto"/>
              <w:rPr>
                <w:rFonts w:ascii="Sakkal Majalla" w:eastAsia="Times New Roman" w:hAnsi="Sakkal Majalla" w:cs="Sakkal Majalla"/>
                <w:b/>
                <w:bCs/>
                <w:sz w:val="24"/>
                <w:szCs w:val="24"/>
                <w:rtl/>
              </w:rPr>
            </w:pPr>
            <w:r w:rsidRPr="00614E5E">
              <w:rPr>
                <w:rFonts w:ascii="Sakkal Majalla" w:eastAsia="Times New Roman" w:hAnsi="Sakkal Majalla" w:cs="Sakkal Majalla" w:hint="cs"/>
                <w:b/>
                <w:bCs/>
                <w:sz w:val="24"/>
                <w:szCs w:val="24"/>
                <w:rtl/>
              </w:rPr>
              <w:t>وصف المقرر : (مختصر):</w:t>
            </w:r>
          </w:p>
          <w:p w:rsidR="00BD3957" w:rsidRPr="00614E5E" w:rsidRDefault="00BD3957" w:rsidP="00B02A1F">
            <w:pPr>
              <w:spacing w:after="0" w:line="240" w:lineRule="auto"/>
              <w:ind w:left="22" w:firstLine="567"/>
              <w:jc w:val="both"/>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 xml:space="preserve">يقدم المقرر تعريفاً  بمعنى التخريج وتاريخه وفوائده ويذكر أشهر كتبه. ويستعرض </w:t>
            </w:r>
            <w:r w:rsidRPr="00614E5E">
              <w:rPr>
                <w:rFonts w:ascii="Sakkal Majalla" w:eastAsia="Times New Roman" w:hAnsi="Sakkal Majalla" w:cs="Sakkal Majalla"/>
                <w:sz w:val="24"/>
                <w:szCs w:val="24"/>
                <w:rtl/>
              </w:rPr>
              <w:t>طرق التخريج</w:t>
            </w:r>
            <w:r w:rsidRPr="00614E5E">
              <w:rPr>
                <w:rFonts w:ascii="Sakkal Majalla" w:eastAsia="Times New Roman" w:hAnsi="Sakkal Majalla" w:cs="Sakkal Majalla" w:hint="cs"/>
                <w:sz w:val="24"/>
                <w:szCs w:val="24"/>
                <w:rtl/>
              </w:rPr>
              <w:t xml:space="preserve"> إجمالا. وتفصيلا:</w:t>
            </w:r>
            <w:r w:rsidRPr="00614E5E">
              <w:rPr>
                <w:rFonts w:ascii="Sakkal Majalla" w:eastAsia="Times New Roman" w:hAnsi="Sakkal Majalla" w:cs="Sakkal Majalla"/>
                <w:sz w:val="24"/>
                <w:szCs w:val="24"/>
                <w:rtl/>
              </w:rPr>
              <w:t xml:space="preserve"> </w:t>
            </w:r>
            <w:r w:rsidRPr="00614E5E">
              <w:rPr>
                <w:rFonts w:ascii="Sakkal Majalla" w:eastAsia="Times New Roman" w:hAnsi="Sakkal Majalla" w:cs="Sakkal Majalla" w:hint="cs"/>
                <w:sz w:val="24"/>
                <w:szCs w:val="24"/>
                <w:rtl/>
              </w:rPr>
              <w:t>ب</w:t>
            </w:r>
            <w:r w:rsidRPr="00614E5E">
              <w:rPr>
                <w:rFonts w:ascii="Sakkal Majalla" w:eastAsia="Times New Roman" w:hAnsi="Sakkal Majalla" w:cs="Sakkal Majalla"/>
                <w:sz w:val="24"/>
                <w:szCs w:val="24"/>
                <w:rtl/>
              </w:rPr>
              <w:t>النظر إلى السند من حيث :</w:t>
            </w:r>
            <w:r w:rsidRPr="00614E5E">
              <w:rPr>
                <w:rFonts w:ascii="Sakkal Majalla" w:eastAsia="Times New Roman" w:hAnsi="Sakkal Majalla" w:cs="Sakkal Majalla" w:hint="cs"/>
                <w:sz w:val="24"/>
                <w:szCs w:val="24"/>
                <w:rtl/>
              </w:rPr>
              <w:t xml:space="preserve"> </w:t>
            </w:r>
            <w:r w:rsidRPr="00614E5E">
              <w:rPr>
                <w:rFonts w:ascii="Sakkal Majalla" w:eastAsia="Times New Roman" w:hAnsi="Sakkal Majalla" w:cs="Sakkal Majalla"/>
                <w:sz w:val="24"/>
                <w:szCs w:val="24"/>
                <w:rtl/>
              </w:rPr>
              <w:t xml:space="preserve">الراوي الأعلى </w:t>
            </w:r>
            <w:r w:rsidRPr="00614E5E">
              <w:rPr>
                <w:rFonts w:ascii="Sakkal Majalla" w:eastAsia="Times New Roman" w:hAnsi="Sakkal Majalla" w:cs="Sakkal Majalla" w:hint="cs"/>
                <w:sz w:val="24"/>
                <w:szCs w:val="24"/>
                <w:rtl/>
              </w:rPr>
              <w:t>، و</w:t>
            </w:r>
            <w:r w:rsidRPr="00614E5E">
              <w:rPr>
                <w:rFonts w:ascii="Sakkal Majalla" w:eastAsia="Times New Roman" w:hAnsi="Sakkal Majalla" w:cs="Sakkal Majalla"/>
                <w:sz w:val="24"/>
                <w:szCs w:val="24"/>
                <w:rtl/>
              </w:rPr>
              <w:t xml:space="preserve">أحد رجال الإسناد . </w:t>
            </w:r>
            <w:r w:rsidRPr="00614E5E">
              <w:rPr>
                <w:rFonts w:ascii="Sakkal Majalla" w:eastAsia="Times New Roman" w:hAnsi="Sakkal Majalla" w:cs="Sakkal Majalla" w:hint="cs"/>
                <w:sz w:val="24"/>
                <w:szCs w:val="24"/>
                <w:rtl/>
              </w:rPr>
              <w:t>والمصنفات المساعدة في هذا النوع. و</w:t>
            </w:r>
            <w:r w:rsidRPr="00614E5E">
              <w:rPr>
                <w:rFonts w:ascii="Sakkal Majalla" w:eastAsia="Times New Roman" w:hAnsi="Sakkal Majalla" w:cs="Sakkal Majalla"/>
                <w:sz w:val="24"/>
                <w:szCs w:val="24"/>
                <w:rtl/>
              </w:rPr>
              <w:t>بالنظر إلى المتن ، من حيث:</w:t>
            </w:r>
            <w:r w:rsidRPr="00614E5E">
              <w:rPr>
                <w:rFonts w:ascii="Sakkal Majalla" w:eastAsia="Times New Roman" w:hAnsi="Sakkal Majalla" w:cs="Sakkal Majalla" w:hint="cs"/>
                <w:sz w:val="24"/>
                <w:szCs w:val="24"/>
                <w:rtl/>
              </w:rPr>
              <w:t xml:space="preserve"> </w:t>
            </w:r>
            <w:r w:rsidRPr="00614E5E">
              <w:rPr>
                <w:rFonts w:ascii="Sakkal Majalla" w:eastAsia="Times New Roman" w:hAnsi="Sakkal Majalla" w:cs="Sakkal Majalla"/>
                <w:sz w:val="24"/>
                <w:szCs w:val="24"/>
                <w:rtl/>
              </w:rPr>
              <w:t>أول لفظة في المتن</w:t>
            </w:r>
            <w:r w:rsidRPr="00614E5E">
              <w:rPr>
                <w:rFonts w:ascii="Sakkal Majalla" w:eastAsia="Times New Roman" w:hAnsi="Sakkal Majalla" w:cs="Sakkal Majalla" w:hint="cs"/>
                <w:sz w:val="24"/>
                <w:szCs w:val="24"/>
                <w:rtl/>
              </w:rPr>
              <w:t>،</w:t>
            </w:r>
            <w:r w:rsidRPr="00614E5E">
              <w:rPr>
                <w:rFonts w:ascii="Sakkal Majalla" w:eastAsia="Times New Roman" w:hAnsi="Sakkal Majalla" w:cs="Sakkal Majalla"/>
                <w:sz w:val="24"/>
                <w:szCs w:val="24"/>
                <w:rtl/>
              </w:rPr>
              <w:t xml:space="preserve"> </w:t>
            </w:r>
            <w:r w:rsidRPr="00614E5E">
              <w:rPr>
                <w:rFonts w:ascii="Sakkal Majalla" w:eastAsia="Times New Roman" w:hAnsi="Sakkal Majalla" w:cs="Sakkal Majalla" w:hint="cs"/>
                <w:sz w:val="24"/>
                <w:szCs w:val="24"/>
                <w:rtl/>
              </w:rPr>
              <w:t>و</w:t>
            </w:r>
            <w:r w:rsidRPr="00614E5E">
              <w:rPr>
                <w:rFonts w:ascii="Sakkal Majalla" w:eastAsia="Times New Roman" w:hAnsi="Sakkal Majalla" w:cs="Sakkal Majalla"/>
                <w:sz w:val="24"/>
                <w:szCs w:val="24"/>
                <w:rtl/>
              </w:rPr>
              <w:t>كلمة من كلمات المتن</w:t>
            </w:r>
            <w:r w:rsidRPr="00614E5E">
              <w:rPr>
                <w:rFonts w:ascii="Sakkal Majalla" w:eastAsia="Times New Roman" w:hAnsi="Sakkal Majalla" w:cs="Sakkal Majalla" w:hint="cs"/>
                <w:sz w:val="24"/>
                <w:szCs w:val="24"/>
                <w:rtl/>
              </w:rPr>
              <w:t xml:space="preserve"> و</w:t>
            </w:r>
            <w:r w:rsidRPr="00614E5E">
              <w:rPr>
                <w:rFonts w:ascii="Sakkal Majalla" w:eastAsia="Times New Roman" w:hAnsi="Sakkal Majalla" w:cs="Sakkal Majalla"/>
                <w:sz w:val="24"/>
                <w:szCs w:val="24"/>
                <w:rtl/>
              </w:rPr>
              <w:t>موضوع الحديث .</w:t>
            </w:r>
            <w:r w:rsidRPr="00614E5E">
              <w:rPr>
                <w:rFonts w:ascii="Sakkal Majalla" w:eastAsia="Times New Roman" w:hAnsi="Sakkal Majalla" w:cs="Sakkal Majalla" w:hint="cs"/>
                <w:sz w:val="24"/>
                <w:szCs w:val="24"/>
                <w:rtl/>
              </w:rPr>
              <w:t>و</w:t>
            </w:r>
            <w:r w:rsidRPr="00614E5E">
              <w:rPr>
                <w:rFonts w:ascii="Sakkal Majalla" w:eastAsia="Times New Roman" w:hAnsi="Sakkal Majalla" w:cs="Sakkal Majalla"/>
                <w:sz w:val="24"/>
                <w:szCs w:val="24"/>
                <w:rtl/>
              </w:rPr>
              <w:t>المصنفات المساعدة في ذل</w:t>
            </w:r>
            <w:r w:rsidRPr="00614E5E">
              <w:rPr>
                <w:rFonts w:ascii="Sakkal Majalla" w:eastAsia="Times New Roman" w:hAnsi="Sakkal Majalla" w:cs="Sakkal Majalla" w:hint="cs"/>
                <w:sz w:val="24"/>
                <w:szCs w:val="24"/>
                <w:rtl/>
              </w:rPr>
              <w:t xml:space="preserve">ك. ويتناول أيضا: طرق التخريج </w:t>
            </w:r>
            <w:r w:rsidRPr="00614E5E">
              <w:rPr>
                <w:rFonts w:ascii="Sakkal Majalla" w:eastAsia="Times New Roman" w:hAnsi="Sakkal Majalla" w:cs="Sakkal Majalla"/>
                <w:sz w:val="24"/>
                <w:szCs w:val="24"/>
                <w:rtl/>
              </w:rPr>
              <w:t>بالنظر في حال الحديث متناً وسنداً (صفة ظاهرة في السند أو المتن).</w:t>
            </w:r>
            <w:r w:rsidRPr="00614E5E">
              <w:rPr>
                <w:rFonts w:ascii="Sakkal Majalla" w:eastAsia="Times New Roman" w:hAnsi="Sakkal Majalla" w:cs="Sakkal Majalla" w:hint="cs"/>
                <w:sz w:val="24"/>
                <w:szCs w:val="24"/>
                <w:rtl/>
              </w:rPr>
              <w:t xml:space="preserve">  ويركز على الجانب العملي التطبيقي في التخريج ، من خلال البحث في الكتب ومن خلال استعمال الحاسب الآلي وبرامجه الحديثية في تطبيقاته العملية في التخريج.</w:t>
            </w:r>
          </w:p>
        </w:tc>
      </w:tr>
      <w:tr w:rsidR="00BD3957" w:rsidRPr="00614E5E" w:rsidTr="00D2418E">
        <w:trPr>
          <w:gridAfter w:val="1"/>
          <w:wAfter w:w="13" w:type="dxa"/>
          <w:trHeight w:val="300"/>
          <w:jc w:val="center"/>
        </w:trPr>
        <w:tc>
          <w:tcPr>
            <w:tcW w:w="1588" w:type="dxa"/>
            <w:vMerge w:val="restart"/>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tl/>
              </w:rPr>
            </w:pPr>
            <w:r w:rsidRPr="00614E5E">
              <w:rPr>
                <w:rFonts w:ascii="Sakkal Majalla" w:eastAsia="Times New Roman" w:hAnsi="Sakkal Majalla" w:cs="Sakkal Majalla" w:hint="cs"/>
                <w:b/>
                <w:bCs/>
                <w:sz w:val="24"/>
                <w:szCs w:val="24"/>
                <w:rtl/>
              </w:rPr>
              <w:t>آليات التقويم</w:t>
            </w:r>
          </w:p>
        </w:tc>
        <w:tc>
          <w:tcPr>
            <w:tcW w:w="2384" w:type="dxa"/>
            <w:gridSpan w:val="2"/>
            <w:shd w:val="clear" w:color="auto" w:fill="FFFFFF"/>
            <w:vAlign w:val="center"/>
          </w:tcPr>
          <w:p w:rsidR="00BD3957" w:rsidRPr="00614E5E" w:rsidRDefault="00BD3957" w:rsidP="00B02A1F">
            <w:pPr>
              <w:spacing w:after="0" w:line="240" w:lineRule="auto"/>
              <w:rPr>
                <w:rFonts w:ascii="Sakkal Majalla" w:eastAsia="Times New Roman" w:hAnsi="Sakkal Majalla" w:cs="Sakkal Majalla"/>
                <w:b/>
                <w:bCs/>
                <w:sz w:val="24"/>
                <w:szCs w:val="24"/>
                <w:rtl/>
              </w:rPr>
            </w:pPr>
            <w:r w:rsidRPr="00614E5E">
              <w:rPr>
                <w:rFonts w:ascii="Sakkal Majalla" w:eastAsia="Times New Roman" w:hAnsi="Sakkal Majalla" w:cs="Sakkal Majalla"/>
                <w:sz w:val="24"/>
                <w:szCs w:val="24"/>
              </w:rPr>
              <w:fldChar w:fldCharType="begin">
                <w:ffData>
                  <w:name w:val=""/>
                  <w:enabled/>
                  <w:calcOnExit w:val="0"/>
                  <w:statusText w:type="text" w:val="Press Space Bar to Change status from Checked to Unchecked, TAB to advance"/>
                  <w:checkBox>
                    <w:size w:val="24"/>
                    <w:default w:val="1"/>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Sakkal Majalla" w:eastAsia="Times New Roman" w:hAnsi="Sakkal Majalla" w:cs="Sakkal Majalla" w:hint="cs"/>
                <w:b/>
                <w:bCs/>
                <w:sz w:val="24"/>
                <w:szCs w:val="24"/>
                <w:rtl/>
              </w:rPr>
              <w:t>اختبار  دوري واحد</w:t>
            </w:r>
          </w:p>
        </w:tc>
        <w:tc>
          <w:tcPr>
            <w:tcW w:w="1370" w:type="dxa"/>
            <w:gridSpan w:val="2"/>
            <w:vAlign w:val="center"/>
          </w:tcPr>
          <w:p w:rsidR="00BD3957" w:rsidRPr="00614E5E" w:rsidRDefault="00BD3957" w:rsidP="00B02A1F">
            <w:pPr>
              <w:spacing w:after="0" w:line="240" w:lineRule="auto"/>
              <w:jc w:val="center"/>
              <w:rPr>
                <w:rFonts w:ascii="Sakkal Majalla" w:eastAsia="Times New Roman" w:hAnsi="Sakkal Majalla" w:cs="Sakkal Majalla"/>
                <w:b/>
                <w:bCs/>
                <w:color w:val="000099"/>
                <w:sz w:val="24"/>
                <w:szCs w:val="24"/>
              </w:rPr>
            </w:pPr>
            <w:r w:rsidRPr="00614E5E">
              <w:rPr>
                <w:rFonts w:ascii="Sakkal Majalla" w:eastAsia="Times New Roman" w:hAnsi="Sakkal Majalla" w:cs="Sakkal Majalla" w:hint="cs"/>
                <w:b/>
                <w:bCs/>
                <w:color w:val="000099"/>
                <w:sz w:val="24"/>
                <w:szCs w:val="24"/>
                <w:rtl/>
              </w:rPr>
              <w:t>10%</w:t>
            </w:r>
          </w:p>
        </w:tc>
        <w:tc>
          <w:tcPr>
            <w:tcW w:w="1417" w:type="dxa"/>
            <w:gridSpan w:val="2"/>
            <w:shd w:val="clear" w:color="auto" w:fill="FFFFFF"/>
            <w:vAlign w:val="center"/>
          </w:tcPr>
          <w:p w:rsidR="00BD3957" w:rsidRPr="00614E5E" w:rsidRDefault="00BD3957" w:rsidP="00B02A1F">
            <w:pPr>
              <w:spacing w:after="0" w:line="240" w:lineRule="auto"/>
              <w:rPr>
                <w:rFonts w:ascii="Sakkal Majalla" w:eastAsia="Times New Roman" w:hAnsi="Sakkal Majalla" w:cs="Sakkal Majalla"/>
                <w:b/>
                <w:bCs/>
                <w:sz w:val="24"/>
                <w:szCs w:val="24"/>
                <w:rtl/>
              </w:rPr>
            </w:pPr>
            <w:r w:rsidRPr="00614E5E">
              <w:rPr>
                <w:rFonts w:ascii="Sakkal Majalla" w:eastAsia="Times New Roman" w:hAnsi="Sakkal Majalla" w:cs="Sakkal Majalla"/>
                <w:sz w:val="24"/>
                <w:szCs w:val="24"/>
              </w:rPr>
              <w:fldChar w:fldCharType="begin">
                <w:ffData>
                  <w:name w:val=""/>
                  <w:enabled/>
                  <w:calcOnExit w:val="0"/>
                  <w:statusText w:type="text" w:val="Press Space Bar to Change status from Checked to Unchecked, TAB to advance"/>
                  <w:checkBox>
                    <w:size w:val="24"/>
                    <w:default w:val="0"/>
                    <w:checked w:val="0"/>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Sakkal Majalla" w:eastAsia="Times New Roman" w:hAnsi="Sakkal Majalla" w:cs="Sakkal Majalla" w:hint="cs"/>
                <w:b/>
                <w:bCs/>
                <w:sz w:val="24"/>
                <w:szCs w:val="24"/>
                <w:rtl/>
              </w:rPr>
              <w:t>مشروع</w:t>
            </w:r>
          </w:p>
        </w:tc>
        <w:tc>
          <w:tcPr>
            <w:tcW w:w="709" w:type="dxa"/>
            <w:vAlign w:val="center"/>
          </w:tcPr>
          <w:p w:rsidR="00BD3957" w:rsidRPr="00614E5E" w:rsidRDefault="00BD3957" w:rsidP="00B02A1F">
            <w:pPr>
              <w:spacing w:after="0" w:line="240" w:lineRule="auto"/>
              <w:rPr>
                <w:rFonts w:ascii="Sakkal Majalla" w:eastAsia="Times New Roman" w:hAnsi="Sakkal Majalla" w:cs="Sakkal Majalla"/>
                <w:b/>
                <w:bCs/>
                <w:sz w:val="24"/>
                <w:szCs w:val="24"/>
              </w:rPr>
            </w:pPr>
          </w:p>
        </w:tc>
        <w:tc>
          <w:tcPr>
            <w:tcW w:w="2032" w:type="dxa"/>
            <w:gridSpan w:val="3"/>
            <w:shd w:val="clear" w:color="auto" w:fill="FFFFFF"/>
            <w:vAlign w:val="center"/>
          </w:tcPr>
          <w:p w:rsidR="00BD3957" w:rsidRPr="00614E5E" w:rsidRDefault="00BD3957" w:rsidP="00B02A1F">
            <w:pPr>
              <w:spacing w:after="0" w:line="240" w:lineRule="auto"/>
              <w:rPr>
                <w:rFonts w:ascii="Sakkal Majalla" w:eastAsia="Times New Roman" w:hAnsi="Sakkal Majalla" w:cs="Sakkal Majalla"/>
                <w:b/>
                <w:bCs/>
                <w:sz w:val="24"/>
                <w:szCs w:val="24"/>
                <w:rtl/>
              </w:rPr>
            </w:pPr>
            <w:r w:rsidRPr="00614E5E">
              <w:rPr>
                <w:rFonts w:ascii="Sakkal Majalla" w:eastAsia="Times New Roman" w:hAnsi="Sakkal Majalla" w:cs="Sakkal Majalla"/>
                <w:b/>
                <w:bCs/>
                <w:sz w:val="24"/>
                <w:szCs w:val="24"/>
              </w:rPr>
              <w:fldChar w:fldCharType="begin">
                <w:ffData>
                  <w:name w:val=""/>
                  <w:enabled/>
                  <w:calcOnExit w:val="0"/>
                  <w:statusText w:type="text" w:val="Press Space Bar to Change status from Checked to Unchecked, TAB to advance"/>
                  <w:checkBox>
                    <w:size w:val="24"/>
                    <w:default w:val="0"/>
                  </w:checkBox>
                </w:ffData>
              </w:fldChar>
            </w:r>
            <w:r w:rsidRPr="00614E5E">
              <w:rPr>
                <w:rFonts w:ascii="Sakkal Majalla" w:eastAsia="Times New Roman" w:hAnsi="Sakkal Majalla" w:cs="Sakkal Majalla"/>
                <w:b/>
                <w:bCs/>
                <w:sz w:val="24"/>
                <w:szCs w:val="24"/>
              </w:rPr>
              <w:instrText xml:space="preserve"> FORMCHECKBOX </w:instrText>
            </w:r>
            <w:r w:rsidR="00A8256B">
              <w:rPr>
                <w:rFonts w:ascii="Sakkal Majalla" w:eastAsia="Times New Roman" w:hAnsi="Sakkal Majalla" w:cs="Sakkal Majalla"/>
                <w:b/>
                <w:bCs/>
                <w:sz w:val="24"/>
                <w:szCs w:val="24"/>
              </w:rPr>
            </w:r>
            <w:r w:rsidR="00A8256B">
              <w:rPr>
                <w:rFonts w:ascii="Sakkal Majalla" w:eastAsia="Times New Roman" w:hAnsi="Sakkal Majalla" w:cs="Sakkal Majalla"/>
                <w:b/>
                <w:bCs/>
                <w:sz w:val="24"/>
                <w:szCs w:val="24"/>
              </w:rPr>
              <w:fldChar w:fldCharType="separate"/>
            </w:r>
            <w:r w:rsidRPr="00614E5E">
              <w:rPr>
                <w:rFonts w:ascii="Sakkal Majalla" w:eastAsia="Times New Roman" w:hAnsi="Sakkal Majalla" w:cs="Sakkal Majalla"/>
                <w:b/>
                <w:bCs/>
                <w:sz w:val="24"/>
                <w:szCs w:val="24"/>
              </w:rPr>
              <w:fldChar w:fldCharType="end"/>
            </w:r>
            <w:r w:rsidRPr="00614E5E">
              <w:rPr>
                <w:rFonts w:ascii="Sakkal Majalla" w:eastAsia="Times New Roman" w:hAnsi="Sakkal Majalla" w:cs="Sakkal Majalla" w:hint="cs"/>
                <w:b/>
                <w:bCs/>
                <w:sz w:val="24"/>
                <w:szCs w:val="24"/>
                <w:rtl/>
              </w:rPr>
              <w:t>اختبارات قصيرة</w:t>
            </w:r>
          </w:p>
        </w:tc>
        <w:tc>
          <w:tcPr>
            <w:tcW w:w="1239" w:type="dxa"/>
            <w:vAlign w:val="center"/>
          </w:tcPr>
          <w:p w:rsidR="00BD3957" w:rsidRPr="00614E5E" w:rsidRDefault="00BD3957" w:rsidP="00B02A1F">
            <w:pPr>
              <w:spacing w:after="0" w:line="240" w:lineRule="auto"/>
              <w:jc w:val="center"/>
              <w:rPr>
                <w:rFonts w:ascii="Sakkal Majalla" w:eastAsia="Times New Roman" w:hAnsi="Sakkal Majalla" w:cs="Sakkal Majalla"/>
                <w:b/>
                <w:bCs/>
                <w:color w:val="000099"/>
                <w:sz w:val="24"/>
                <w:szCs w:val="24"/>
                <w:rtl/>
              </w:rPr>
            </w:pPr>
            <w:r w:rsidRPr="00614E5E">
              <w:rPr>
                <w:rFonts w:ascii="Sakkal Majalla" w:eastAsia="Times New Roman" w:hAnsi="Sakkal Majalla" w:cs="Sakkal Majalla" w:hint="cs"/>
                <w:b/>
                <w:bCs/>
                <w:color w:val="000099"/>
                <w:sz w:val="24"/>
                <w:szCs w:val="24"/>
                <w:rtl/>
              </w:rPr>
              <w:t xml:space="preserve"> </w:t>
            </w:r>
          </w:p>
        </w:tc>
      </w:tr>
      <w:tr w:rsidR="00BD3957" w:rsidRPr="00614E5E" w:rsidTr="00D2418E">
        <w:trPr>
          <w:gridAfter w:val="1"/>
          <w:wAfter w:w="13" w:type="dxa"/>
          <w:trHeight w:val="300"/>
          <w:jc w:val="center"/>
        </w:trPr>
        <w:tc>
          <w:tcPr>
            <w:tcW w:w="1588" w:type="dxa"/>
            <w:vMerge/>
            <w:shd w:val="clear" w:color="auto" w:fill="D6E3BC"/>
            <w:vAlign w:val="center"/>
          </w:tcPr>
          <w:p w:rsidR="00BD3957" w:rsidRPr="00614E5E" w:rsidRDefault="00BD3957" w:rsidP="00B02A1F">
            <w:pPr>
              <w:spacing w:after="0" w:line="240" w:lineRule="auto"/>
              <w:jc w:val="center"/>
              <w:rPr>
                <w:rFonts w:ascii="Sakkal Majalla" w:eastAsia="Times New Roman" w:hAnsi="Sakkal Majalla" w:cs="Sakkal Majalla"/>
                <w:b/>
                <w:bCs/>
                <w:sz w:val="24"/>
                <w:szCs w:val="24"/>
              </w:rPr>
            </w:pPr>
          </w:p>
        </w:tc>
        <w:tc>
          <w:tcPr>
            <w:tcW w:w="2384" w:type="dxa"/>
            <w:gridSpan w:val="2"/>
            <w:shd w:val="clear" w:color="auto" w:fill="FFFFFF"/>
            <w:vAlign w:val="center"/>
          </w:tcPr>
          <w:p w:rsidR="00BD3957" w:rsidRPr="00614E5E" w:rsidRDefault="00BD3957" w:rsidP="00B02A1F">
            <w:pPr>
              <w:spacing w:after="0" w:line="240" w:lineRule="auto"/>
              <w:rPr>
                <w:rFonts w:ascii="Sakkal Majalla" w:eastAsia="Times New Roman" w:hAnsi="Sakkal Majalla" w:cs="Sakkal Majalla"/>
                <w:b/>
                <w:bCs/>
                <w:sz w:val="24"/>
                <w:szCs w:val="24"/>
              </w:rPr>
            </w:pPr>
            <w:r w:rsidRPr="00614E5E">
              <w:rPr>
                <w:rFonts w:ascii="Sakkal Majalla" w:eastAsia="Times New Roman" w:hAnsi="Sakkal Majalla" w:cs="Sakkal Majalla"/>
                <w:sz w:val="24"/>
                <w:szCs w:val="24"/>
              </w:rPr>
              <w:fldChar w:fldCharType="begin">
                <w:ffData>
                  <w:name w:val=""/>
                  <w:enabled/>
                  <w:calcOnExit w:val="0"/>
                  <w:statusText w:type="text" w:val="Press Space Bar to Change status from Checked to Unchecked, TAB to advance"/>
                  <w:checkBox>
                    <w:size w:val="24"/>
                    <w:default w:val="1"/>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Sakkal Majalla" w:eastAsia="Times New Roman" w:hAnsi="Sakkal Majalla" w:cs="Sakkal Majalla" w:hint="cs"/>
                <w:b/>
                <w:bCs/>
                <w:sz w:val="24"/>
                <w:szCs w:val="24"/>
                <w:rtl/>
              </w:rPr>
              <w:t xml:space="preserve"> اختبار نهائي</w:t>
            </w:r>
          </w:p>
        </w:tc>
        <w:tc>
          <w:tcPr>
            <w:tcW w:w="1370" w:type="dxa"/>
            <w:gridSpan w:val="2"/>
            <w:vAlign w:val="center"/>
          </w:tcPr>
          <w:p w:rsidR="00BD3957" w:rsidRPr="00614E5E" w:rsidRDefault="00BD3957" w:rsidP="00B02A1F">
            <w:pPr>
              <w:spacing w:after="0" w:line="240" w:lineRule="auto"/>
              <w:jc w:val="center"/>
              <w:rPr>
                <w:rFonts w:ascii="Sakkal Majalla" w:eastAsia="Times New Roman" w:hAnsi="Sakkal Majalla" w:cs="Sakkal Majalla"/>
                <w:b/>
                <w:bCs/>
                <w:color w:val="000099"/>
                <w:sz w:val="24"/>
                <w:szCs w:val="24"/>
              </w:rPr>
            </w:pPr>
            <w:r w:rsidRPr="00614E5E">
              <w:rPr>
                <w:rFonts w:ascii="Sakkal Majalla" w:eastAsia="Times New Roman" w:hAnsi="Sakkal Majalla" w:cs="Sakkal Majalla" w:hint="cs"/>
                <w:b/>
                <w:bCs/>
                <w:color w:val="000099"/>
                <w:sz w:val="24"/>
                <w:szCs w:val="24"/>
                <w:rtl/>
              </w:rPr>
              <w:t>60%</w:t>
            </w:r>
          </w:p>
        </w:tc>
        <w:tc>
          <w:tcPr>
            <w:tcW w:w="1417" w:type="dxa"/>
            <w:gridSpan w:val="2"/>
            <w:shd w:val="clear" w:color="auto" w:fill="FFFFFF"/>
            <w:vAlign w:val="center"/>
          </w:tcPr>
          <w:p w:rsidR="00BD3957" w:rsidRPr="00614E5E" w:rsidRDefault="00BD3957" w:rsidP="00B02A1F">
            <w:pPr>
              <w:spacing w:after="0" w:line="240" w:lineRule="auto"/>
              <w:rPr>
                <w:rFonts w:ascii="Sakkal Majalla" w:eastAsia="Times New Roman" w:hAnsi="Sakkal Majalla" w:cs="Sakkal Majalla"/>
                <w:b/>
                <w:bCs/>
                <w:sz w:val="24"/>
                <w:szCs w:val="24"/>
                <w:rtl/>
              </w:rPr>
            </w:pPr>
            <w:r w:rsidRPr="00614E5E">
              <w:rPr>
                <w:rFonts w:ascii="Sakkal Majalla" w:eastAsia="Times New Roman" w:hAnsi="Sakkal Majalla" w:cs="Sakkal Majalla"/>
                <w:sz w:val="24"/>
                <w:szCs w:val="24"/>
              </w:rPr>
              <w:fldChar w:fldCharType="begin">
                <w:ffData>
                  <w:name w:val=""/>
                  <w:enabled/>
                  <w:calcOnExit w:val="0"/>
                  <w:statusText w:type="text" w:val="Press Space Bar to Change status from Checked to Unchecked, TAB to advance"/>
                  <w:checkBox>
                    <w:size w:val="24"/>
                    <w:default w:val="0"/>
                    <w:checked w:val="0"/>
                  </w:checkBox>
                </w:ffData>
              </w:fldChar>
            </w:r>
            <w:r w:rsidRPr="00614E5E">
              <w:rPr>
                <w:rFonts w:ascii="Sakkal Majalla" w:eastAsia="Times New Roman" w:hAnsi="Sakkal Majalla" w:cs="Sakkal Majalla"/>
                <w:sz w:val="24"/>
                <w:szCs w:val="24"/>
              </w:rPr>
              <w:instrText xml:space="preserve"> FORMCHECKBOX </w:instrText>
            </w:r>
            <w:r w:rsidR="00A8256B">
              <w:rPr>
                <w:rFonts w:ascii="Sakkal Majalla" w:eastAsia="Times New Roman" w:hAnsi="Sakkal Majalla" w:cs="Sakkal Majalla"/>
                <w:sz w:val="24"/>
                <w:szCs w:val="24"/>
              </w:rPr>
            </w:r>
            <w:r w:rsidR="00A8256B">
              <w:rPr>
                <w:rFonts w:ascii="Sakkal Majalla" w:eastAsia="Times New Roman" w:hAnsi="Sakkal Majalla" w:cs="Sakkal Majalla"/>
                <w:sz w:val="24"/>
                <w:szCs w:val="24"/>
              </w:rPr>
              <w:fldChar w:fldCharType="separate"/>
            </w:r>
            <w:r w:rsidRPr="00614E5E">
              <w:rPr>
                <w:rFonts w:ascii="Sakkal Majalla" w:eastAsia="Times New Roman" w:hAnsi="Sakkal Majalla" w:cs="Sakkal Majalla"/>
                <w:sz w:val="24"/>
                <w:szCs w:val="24"/>
              </w:rPr>
              <w:fldChar w:fldCharType="end"/>
            </w:r>
            <w:r w:rsidRPr="00614E5E">
              <w:rPr>
                <w:rFonts w:ascii="Sakkal Majalla" w:eastAsia="Times New Roman" w:hAnsi="Sakkal Majalla" w:cs="Sakkal Majalla" w:hint="cs"/>
                <w:b/>
                <w:bCs/>
                <w:sz w:val="24"/>
                <w:szCs w:val="24"/>
                <w:rtl/>
              </w:rPr>
              <w:t xml:space="preserve"> عملي</w:t>
            </w:r>
          </w:p>
        </w:tc>
        <w:tc>
          <w:tcPr>
            <w:tcW w:w="709" w:type="dxa"/>
            <w:vAlign w:val="center"/>
          </w:tcPr>
          <w:p w:rsidR="00BD3957" w:rsidRPr="00614E5E" w:rsidRDefault="00BD3957" w:rsidP="000F129F">
            <w:pPr>
              <w:spacing w:after="0" w:line="240" w:lineRule="auto"/>
              <w:jc w:val="center"/>
              <w:rPr>
                <w:rFonts w:ascii="Sakkal Majalla" w:eastAsia="Times New Roman" w:hAnsi="Sakkal Majalla" w:cs="Sakkal Majalla"/>
                <w:b/>
                <w:bCs/>
                <w:color w:val="000099"/>
                <w:sz w:val="24"/>
                <w:szCs w:val="24"/>
              </w:rPr>
            </w:pPr>
            <w:r w:rsidRPr="00614E5E">
              <w:rPr>
                <w:rFonts w:ascii="Sakkal Majalla" w:eastAsia="Times New Roman" w:hAnsi="Sakkal Majalla" w:cs="Sakkal Majalla" w:hint="cs"/>
                <w:b/>
                <w:bCs/>
                <w:color w:val="000099"/>
                <w:sz w:val="24"/>
                <w:szCs w:val="24"/>
                <w:rtl/>
              </w:rPr>
              <w:t>20%</w:t>
            </w:r>
          </w:p>
        </w:tc>
        <w:tc>
          <w:tcPr>
            <w:tcW w:w="2032" w:type="dxa"/>
            <w:gridSpan w:val="3"/>
            <w:shd w:val="clear" w:color="auto" w:fill="FFFFFF"/>
            <w:vAlign w:val="center"/>
          </w:tcPr>
          <w:p w:rsidR="00BD3957" w:rsidRPr="00614E5E" w:rsidRDefault="00BD3957" w:rsidP="00B02A1F">
            <w:pPr>
              <w:spacing w:after="0" w:line="240" w:lineRule="auto"/>
              <w:rPr>
                <w:rFonts w:ascii="Sakkal Majalla" w:eastAsia="Times New Roman" w:hAnsi="Sakkal Majalla" w:cs="Sakkal Majalla"/>
                <w:b/>
                <w:bCs/>
                <w:sz w:val="24"/>
                <w:szCs w:val="24"/>
              </w:rPr>
            </w:pPr>
            <w:r w:rsidRPr="00614E5E">
              <w:rPr>
                <w:rFonts w:ascii="Sakkal Majalla" w:eastAsia="Times New Roman" w:hAnsi="Sakkal Majalla" w:cs="Sakkal Majalla"/>
                <w:b/>
                <w:bCs/>
                <w:sz w:val="24"/>
                <w:szCs w:val="24"/>
              </w:rPr>
              <w:fldChar w:fldCharType="begin">
                <w:ffData>
                  <w:name w:val=""/>
                  <w:enabled/>
                  <w:calcOnExit w:val="0"/>
                  <w:statusText w:type="text" w:val="Press Space Bar to Change status from Checked to Unchecked, TAB to advance"/>
                  <w:checkBox>
                    <w:size w:val="24"/>
                    <w:default w:val="1"/>
                  </w:checkBox>
                </w:ffData>
              </w:fldChar>
            </w:r>
            <w:r w:rsidRPr="00614E5E">
              <w:rPr>
                <w:rFonts w:ascii="Sakkal Majalla" w:eastAsia="Times New Roman" w:hAnsi="Sakkal Majalla" w:cs="Sakkal Majalla"/>
                <w:b/>
                <w:bCs/>
                <w:sz w:val="24"/>
                <w:szCs w:val="24"/>
              </w:rPr>
              <w:instrText xml:space="preserve"> FORMCHECKBOX </w:instrText>
            </w:r>
            <w:r w:rsidR="00A8256B">
              <w:rPr>
                <w:rFonts w:ascii="Sakkal Majalla" w:eastAsia="Times New Roman" w:hAnsi="Sakkal Majalla" w:cs="Sakkal Majalla"/>
                <w:b/>
                <w:bCs/>
                <w:sz w:val="24"/>
                <w:szCs w:val="24"/>
              </w:rPr>
            </w:r>
            <w:r w:rsidR="00A8256B">
              <w:rPr>
                <w:rFonts w:ascii="Sakkal Majalla" w:eastAsia="Times New Roman" w:hAnsi="Sakkal Majalla" w:cs="Sakkal Majalla"/>
                <w:b/>
                <w:bCs/>
                <w:sz w:val="24"/>
                <w:szCs w:val="24"/>
              </w:rPr>
              <w:fldChar w:fldCharType="separate"/>
            </w:r>
            <w:r w:rsidRPr="00614E5E">
              <w:rPr>
                <w:rFonts w:ascii="Sakkal Majalla" w:eastAsia="Times New Roman" w:hAnsi="Sakkal Majalla" w:cs="Sakkal Majalla"/>
                <w:b/>
                <w:bCs/>
                <w:sz w:val="24"/>
                <w:szCs w:val="24"/>
              </w:rPr>
              <w:fldChar w:fldCharType="end"/>
            </w:r>
            <w:r w:rsidRPr="00614E5E">
              <w:rPr>
                <w:rFonts w:ascii="Sakkal Majalla" w:eastAsia="Times New Roman" w:hAnsi="Sakkal Majalla" w:cs="Sakkal Majalla" w:hint="cs"/>
                <w:b/>
                <w:bCs/>
                <w:sz w:val="24"/>
                <w:szCs w:val="24"/>
                <w:rtl/>
              </w:rPr>
              <w:t>المشاركةوالحضور</w:t>
            </w:r>
          </w:p>
        </w:tc>
        <w:tc>
          <w:tcPr>
            <w:tcW w:w="1239" w:type="dxa"/>
            <w:vAlign w:val="center"/>
          </w:tcPr>
          <w:p w:rsidR="00BD3957" w:rsidRPr="00614E5E" w:rsidRDefault="00BD3957" w:rsidP="00B02A1F">
            <w:pPr>
              <w:spacing w:after="0" w:line="240" w:lineRule="auto"/>
              <w:jc w:val="center"/>
              <w:rPr>
                <w:rFonts w:ascii="Sakkal Majalla" w:eastAsia="Times New Roman" w:hAnsi="Sakkal Majalla" w:cs="Sakkal Majalla"/>
                <w:b/>
                <w:bCs/>
                <w:color w:val="000099"/>
                <w:sz w:val="24"/>
                <w:szCs w:val="24"/>
              </w:rPr>
            </w:pPr>
            <w:r w:rsidRPr="00614E5E">
              <w:rPr>
                <w:rFonts w:ascii="Sakkal Majalla" w:eastAsia="Times New Roman" w:hAnsi="Sakkal Majalla" w:cs="Sakkal Majalla" w:hint="cs"/>
                <w:b/>
                <w:bCs/>
                <w:color w:val="000099"/>
                <w:sz w:val="24"/>
                <w:szCs w:val="24"/>
                <w:rtl/>
              </w:rPr>
              <w:t>10%</w:t>
            </w:r>
          </w:p>
        </w:tc>
      </w:tr>
      <w:tr w:rsidR="00BD3957" w:rsidRPr="00614E5E" w:rsidTr="00D2418E">
        <w:trPr>
          <w:trHeight w:val="669"/>
          <w:jc w:val="center"/>
        </w:trPr>
        <w:tc>
          <w:tcPr>
            <w:tcW w:w="10752" w:type="dxa"/>
            <w:gridSpan w:val="13"/>
            <w:vAlign w:val="center"/>
          </w:tcPr>
          <w:p w:rsidR="00BD3957" w:rsidRPr="00614E5E" w:rsidRDefault="00BD3957" w:rsidP="00B02A1F">
            <w:pPr>
              <w:spacing w:after="0" w:line="240" w:lineRule="auto"/>
              <w:rPr>
                <w:rFonts w:ascii="Sakkal Majalla" w:eastAsia="Times New Roman" w:hAnsi="Sakkal Majalla" w:cs="Sakkal Majalla"/>
                <w:sz w:val="24"/>
                <w:szCs w:val="24"/>
              </w:rPr>
            </w:pPr>
            <w:r w:rsidRPr="00614E5E">
              <w:rPr>
                <w:rFonts w:ascii="Sakkal Majalla" w:eastAsia="Times New Roman" w:hAnsi="Sakkal Majalla" w:cs="Sakkal Majalla" w:hint="cs"/>
                <w:sz w:val="24"/>
                <w:szCs w:val="24"/>
                <w:rtl/>
              </w:rPr>
              <w:t>الكتاب الدراسي : (لا يزيد عن واحد)</w:t>
            </w:r>
          </w:p>
          <w:p w:rsidR="00BD3957" w:rsidRPr="00614E5E" w:rsidRDefault="00BD3957" w:rsidP="00B02A1F">
            <w:pPr>
              <w:numPr>
                <w:ilvl w:val="0"/>
                <w:numId w:val="61"/>
              </w:numPr>
              <w:spacing w:before="40" w:after="40" w:line="288" w:lineRule="auto"/>
              <w:jc w:val="both"/>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 xml:space="preserve"> </w:t>
            </w:r>
            <w:r w:rsidRPr="00614E5E">
              <w:rPr>
                <w:rFonts w:ascii="Sakkal Majalla" w:eastAsia="Times New Roman" w:hAnsi="Sakkal Majalla" w:cs="Sakkal Majalla" w:hint="cs"/>
                <w:noProof/>
                <w:sz w:val="24"/>
                <w:szCs w:val="24"/>
                <w:rtl/>
                <w:lang w:eastAsia="ar-SA"/>
              </w:rPr>
              <w:t>تخريج الحديث نشأته ومنهجيته، د/ محمد أبو الليث الخير آبادي.</w:t>
            </w:r>
          </w:p>
        </w:tc>
      </w:tr>
      <w:tr w:rsidR="00BD3957" w:rsidRPr="00614E5E" w:rsidTr="00D2418E">
        <w:trPr>
          <w:trHeight w:val="890"/>
          <w:jc w:val="center"/>
        </w:trPr>
        <w:tc>
          <w:tcPr>
            <w:tcW w:w="10752" w:type="dxa"/>
            <w:gridSpan w:val="13"/>
            <w:vAlign w:val="center"/>
          </w:tcPr>
          <w:p w:rsidR="00BD3957" w:rsidRPr="00614E5E" w:rsidRDefault="00BD3957" w:rsidP="00B02A1F">
            <w:pPr>
              <w:spacing w:after="0" w:line="240" w:lineRule="auto"/>
              <w:rPr>
                <w:rFonts w:ascii="Sakkal Majalla" w:eastAsia="Times New Roman" w:hAnsi="Sakkal Majalla" w:cs="Sakkal Majalla"/>
                <w:sz w:val="24"/>
                <w:szCs w:val="24"/>
                <w:rtl/>
              </w:rPr>
            </w:pPr>
            <w:r w:rsidRPr="00614E5E">
              <w:rPr>
                <w:rFonts w:ascii="Sakkal Majalla" w:eastAsia="Times New Roman" w:hAnsi="Sakkal Majalla" w:cs="Sakkal Majalla" w:hint="cs"/>
                <w:sz w:val="24"/>
                <w:szCs w:val="24"/>
                <w:rtl/>
              </w:rPr>
              <w:t>المراجع المساعدة : (لا يزيد عن اثنين)</w:t>
            </w:r>
          </w:p>
          <w:p w:rsidR="00BD3957" w:rsidRPr="00614E5E" w:rsidRDefault="00BD3957" w:rsidP="00B02A1F">
            <w:pPr>
              <w:numPr>
                <w:ilvl w:val="0"/>
                <w:numId w:val="62"/>
              </w:numPr>
              <w:spacing w:before="40" w:after="40" w:line="288" w:lineRule="auto"/>
              <w:jc w:val="both"/>
              <w:rPr>
                <w:rFonts w:ascii="Sakkal Majalla" w:eastAsia="Times New Roman" w:hAnsi="Sakkal Majalla" w:cs="Sakkal Majalla"/>
                <w:sz w:val="24"/>
                <w:szCs w:val="24"/>
              </w:rPr>
            </w:pPr>
            <w:r w:rsidRPr="00614E5E">
              <w:rPr>
                <w:rFonts w:ascii="Sakkal Majalla" w:eastAsia="Times New Roman" w:hAnsi="Sakkal Majalla" w:cs="Sakkal Majalla" w:hint="cs"/>
                <w:noProof/>
                <w:sz w:val="24"/>
                <w:szCs w:val="24"/>
                <w:rtl/>
                <w:lang w:eastAsia="ar-SA"/>
              </w:rPr>
              <w:t>الواضح في فن التخريج ، د. سلطان العكايلة وآخرون.</w:t>
            </w:r>
          </w:p>
          <w:p w:rsidR="00BD3957" w:rsidRPr="00614E5E" w:rsidRDefault="00BD3957" w:rsidP="00B02A1F">
            <w:pPr>
              <w:numPr>
                <w:ilvl w:val="0"/>
                <w:numId w:val="62"/>
              </w:numPr>
              <w:spacing w:before="40" w:after="40" w:line="288" w:lineRule="auto"/>
              <w:jc w:val="both"/>
              <w:rPr>
                <w:rFonts w:ascii="Sakkal Majalla" w:eastAsia="Times New Roman" w:hAnsi="Sakkal Majalla" w:cs="Sakkal Majalla"/>
                <w:sz w:val="24"/>
                <w:szCs w:val="24"/>
              </w:rPr>
            </w:pPr>
            <w:r w:rsidRPr="00614E5E">
              <w:rPr>
                <w:rFonts w:ascii="Sakkal Majalla" w:eastAsia="Times New Roman" w:hAnsi="Sakkal Majalla" w:cs="Sakkal Majalla"/>
                <w:noProof/>
                <w:sz w:val="24"/>
                <w:szCs w:val="24"/>
                <w:rtl/>
                <w:lang w:eastAsia="ar-SA"/>
              </w:rPr>
              <w:t>علم تخريج الأحاديث : د. محمد محمود بكار .</w:t>
            </w: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D2418E">
        <w:trPr>
          <w:trHeight w:val="487"/>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p>
        </w:tc>
        <w:tc>
          <w:tcPr>
            <w:tcW w:w="4322" w:type="dxa"/>
            <w:gridSpan w:val="4"/>
          </w:tcPr>
          <w:p w:rsidR="00D42D0B" w:rsidRPr="00B02A1F" w:rsidRDefault="00D42D0B" w:rsidP="00B02A1F">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الوصايا والمواريث (1)</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Wills and Inheritance (1)</w:t>
            </w:r>
          </w:p>
        </w:tc>
      </w:tr>
      <w:tr w:rsidR="00D42D0B" w:rsidRPr="00B02A1F" w:rsidTr="00D2418E">
        <w:trPr>
          <w:trHeight w:val="144"/>
          <w:jc w:val="center"/>
        </w:trPr>
        <w:tc>
          <w:tcPr>
            <w:tcW w:w="1776"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D2418E">
        <w:trPr>
          <w:trHeight w:val="495"/>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44564C">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16014313</w:t>
            </w:r>
          </w:p>
        </w:tc>
        <w:tc>
          <w:tcPr>
            <w:tcW w:w="992"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2</w:t>
            </w:r>
          </w:p>
        </w:tc>
      </w:tr>
      <w:tr w:rsidR="00D42D0B" w:rsidRPr="00B02A1F" w:rsidTr="00D2418E">
        <w:trPr>
          <w:trHeight w:val="574"/>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D2418E">
        <w:trPr>
          <w:trHeight w:val="519"/>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p>
        </w:tc>
        <w:tc>
          <w:tcPr>
            <w:tcW w:w="1843" w:type="dxa"/>
            <w:gridSpan w:val="2"/>
            <w:shd w:val="clear" w:color="auto" w:fill="auto"/>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D42D0B" w:rsidRPr="00B02A1F" w:rsidTr="00D2418E">
        <w:trPr>
          <w:trHeight w:val="2434"/>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يبين أحكام الوصية</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يعدد الوارثين من الرجال والوارثات من النساء.  </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يفصل القول في الفروض المقدرة في كتاب الله تعالى. </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يوضح أحكام التعصيبب والحجب.</w:t>
            </w:r>
          </w:p>
        </w:tc>
      </w:tr>
      <w:tr w:rsidR="00D42D0B" w:rsidRPr="00B02A1F" w:rsidTr="00D2418E">
        <w:trPr>
          <w:trHeight w:val="1863"/>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D42D0B" w:rsidRPr="00B02A1F" w:rsidRDefault="00D42D0B"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w:t>
            </w:r>
            <w:r w:rsidRPr="00B02A1F">
              <w:rPr>
                <w:rFonts w:ascii="Sakkal Majalla" w:eastAsia="Times New Roman" w:hAnsi="Sakkal Majalla" w:cs="Sakkal Majalla"/>
                <w:sz w:val="28"/>
                <w:szCs w:val="28"/>
                <w:rtl/>
              </w:rPr>
              <w:t>الوصية  تعريفها ، وأركانها  وأحكامها  . ثم ينتقل إلى الكلام عن الإرث  تعريفه وأدلته ، ثم الحقوق المتعلقة بتركة الميت . ثم ينتقل إلى الكلام عن  أركان الإرث وأسبابه شروطه وموانعه  ثم ينتقل إلى الكلام عن  الوارثين  من الرجال ، والوارثات النساء وأنواع الإرث ، ثم الفروض المقدرة ثم التعصيب ثم الحجب .</w:t>
            </w:r>
          </w:p>
        </w:tc>
      </w:tr>
      <w:tr w:rsidR="00D42D0B" w:rsidRPr="00B02A1F" w:rsidTr="00D2418E">
        <w:trPr>
          <w:gridAfter w:val="1"/>
          <w:wAfter w:w="13" w:type="dxa"/>
          <w:trHeight w:val="300"/>
          <w:jc w:val="center"/>
        </w:trPr>
        <w:tc>
          <w:tcPr>
            <w:tcW w:w="1588" w:type="dxa"/>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D2418E">
        <w:trPr>
          <w:gridAfter w:val="1"/>
          <w:wAfter w:w="13" w:type="dxa"/>
          <w:trHeight w:val="300"/>
          <w:jc w:val="center"/>
        </w:trPr>
        <w:tc>
          <w:tcPr>
            <w:tcW w:w="1588" w:type="dxa"/>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D2418E">
        <w:trPr>
          <w:trHeight w:val="669"/>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التحقيقات المرضية في المباحث الفرضية، صالح بن فوزان الفوزان، دار المنهاج، الرياض، 1433هـ</w:t>
            </w:r>
          </w:p>
        </w:tc>
      </w:tr>
      <w:tr w:rsidR="00D42D0B" w:rsidRPr="00B02A1F" w:rsidTr="00D2418E">
        <w:trPr>
          <w:trHeight w:val="890"/>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Pr="00B02A1F" w:rsidRDefault="00D42D0B" w:rsidP="00B02A1F">
            <w:pPr>
              <w:numPr>
                <w:ilvl w:val="0"/>
                <w:numId w:val="10"/>
              </w:numPr>
              <w:tabs>
                <w:tab w:val="left" w:pos="388"/>
              </w:tabs>
              <w:spacing w:after="0" w:line="240" w:lineRule="auto"/>
              <w:ind w:hanging="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العذب الفائض شرح عمدة الفارض، إبراهيم بن عبدالله بن سيف، دار الكتب العلمية ط1، بيروت، 1420هـ .</w:t>
            </w:r>
          </w:p>
          <w:p w:rsidR="00D42D0B" w:rsidRPr="00B02A1F" w:rsidRDefault="00D42D0B" w:rsidP="00B02A1F">
            <w:pPr>
              <w:numPr>
                <w:ilvl w:val="0"/>
                <w:numId w:val="10"/>
              </w:numPr>
              <w:tabs>
                <w:tab w:val="left" w:pos="388"/>
              </w:tabs>
              <w:spacing w:after="0" w:line="240" w:lineRule="auto"/>
              <w:ind w:hanging="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شرح الرحبية في علم الفرائض بشرح وعليه حاشية البقري، محمد بن محمد سبط المارديني . دار القلم، ط9، دمشق، 1421هـ .</w:t>
            </w:r>
          </w:p>
          <w:p w:rsidR="00D42D0B" w:rsidRPr="00B02A1F" w:rsidRDefault="00D42D0B" w:rsidP="00B02A1F">
            <w:pPr>
              <w:bidi w:val="0"/>
              <w:spacing w:after="0"/>
              <w:jc w:val="right"/>
              <w:rPr>
                <w:rFonts w:ascii="Sakkal Majalla" w:eastAsia="Times New Roman" w:hAnsi="Sakkal Majalla" w:cs="Sakkal Majalla"/>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2"/>
        <w:gridCol w:w="1102"/>
        <w:gridCol w:w="661"/>
        <w:gridCol w:w="709"/>
        <w:gridCol w:w="189"/>
        <w:gridCol w:w="62"/>
        <w:gridCol w:w="1781"/>
        <w:gridCol w:w="1239"/>
        <w:gridCol w:w="13"/>
      </w:tblGrid>
      <w:tr w:rsidR="00B02A1F" w:rsidRPr="00B02A1F" w:rsidTr="00D2418E">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lastRenderedPageBreak/>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الانجليزية</w:t>
            </w:r>
          </w:p>
        </w:tc>
      </w:tr>
      <w:tr w:rsidR="00D42D0B" w:rsidRPr="00B02A1F" w:rsidTr="00D42D0B">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FE270F">
            <w:pPr>
              <w:spacing w:after="0" w:line="240" w:lineRule="auto"/>
              <w:jc w:val="center"/>
              <w:rPr>
                <w:rFonts w:ascii="Arial" w:eastAsia="Times New Roman" w:hAnsi="Arial" w:cs="Arial"/>
                <w:b/>
                <w:bCs/>
                <w:color w:val="000099"/>
                <w:sz w:val="24"/>
                <w:szCs w:val="24"/>
                <w:lang w:bidi="ar-EG"/>
              </w:rPr>
            </w:pPr>
            <w:r w:rsidRPr="00B02A1F">
              <w:rPr>
                <w:rFonts w:ascii="Arial" w:eastAsia="Times New Roman" w:hAnsi="Arial" w:cs="Arial"/>
                <w:b/>
                <w:bCs/>
                <w:color w:val="000099"/>
                <w:sz w:val="24"/>
                <w:szCs w:val="24"/>
                <w:rtl/>
                <w:lang w:bidi="ar-EG"/>
              </w:rPr>
              <w:t>أصول الفقه (</w:t>
            </w:r>
            <w:r w:rsidRPr="00B02A1F">
              <w:rPr>
                <w:rFonts w:ascii="Arial" w:eastAsia="Times New Roman" w:hAnsi="Arial" w:cs="Arial" w:hint="cs"/>
                <w:b/>
                <w:bCs/>
                <w:color w:val="000099"/>
                <w:sz w:val="24"/>
                <w:szCs w:val="24"/>
                <w:rtl/>
                <w:lang w:bidi="ar-EG"/>
              </w:rPr>
              <w:t>3</w:t>
            </w:r>
            <w:r w:rsidRPr="00B02A1F">
              <w:rPr>
                <w:rFonts w:ascii="Arial" w:eastAsia="Times New Roman" w:hAnsi="Arial" w:cs="Arial"/>
                <w:b/>
                <w:bCs/>
                <w:color w:val="000099"/>
                <w:sz w:val="24"/>
                <w:szCs w:val="24"/>
                <w:rtl/>
                <w:lang w:bidi="ar-EG"/>
              </w:rPr>
              <w:t xml:space="preserve">) </w:t>
            </w:r>
            <w:r w:rsidRPr="00B02A1F">
              <w:rPr>
                <w:rFonts w:ascii="Arial" w:eastAsia="Times New Roman" w:hAnsi="Arial" w:cs="Arial" w:hint="cs"/>
                <w:b/>
                <w:bCs/>
                <w:color w:val="000099"/>
                <w:sz w:val="24"/>
                <w:szCs w:val="24"/>
                <w:rtl/>
                <w:lang w:bidi="ar-EG"/>
              </w:rPr>
              <w:t xml:space="preserve">  </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(3)</w:t>
            </w:r>
          </w:p>
        </w:tc>
      </w:tr>
      <w:tr w:rsidR="00D42D0B" w:rsidRPr="00B02A1F" w:rsidTr="00D42D0B">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رمز و 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معمل</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المجموع</w:t>
            </w:r>
          </w:p>
        </w:tc>
      </w:tr>
      <w:tr w:rsidR="00D42D0B" w:rsidRPr="00B02A1F" w:rsidTr="00D42D0B">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44564C">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16014314</w:t>
            </w:r>
          </w:p>
        </w:tc>
        <w:tc>
          <w:tcPr>
            <w:tcW w:w="992"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D42D0B">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vAlign w:val="center"/>
            <w:hideMark/>
          </w:tcPr>
          <w:p w:rsidR="00D42D0B" w:rsidRPr="00B02A1F" w:rsidRDefault="00D42D0B" w:rsidP="00B02A1F">
            <w:pPr>
              <w:spacing w:after="0" w:line="240" w:lineRule="auto"/>
              <w:jc w:val="center"/>
              <w:rPr>
                <w:rFonts w:ascii="Times New Roman" w:eastAsia="Times New Roman" w:hAnsi="Times New Roman" w:cs="Times New Roman"/>
                <w:sz w:val="28"/>
                <w:szCs w:val="28"/>
              </w:rPr>
            </w:pP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جامعة</w:t>
            </w:r>
            <w:r w:rsidRPr="00B02A1F">
              <w:rPr>
                <w:rFonts w:ascii="Times New Roman" w:eastAsia="Times New Roman" w:hAnsi="Times New Roman" w:cs="Times New Roman"/>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كلية</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Arial" w:eastAsia="Times New Roman" w:hAnsi="Arial" w:cs="Arial"/>
                <w:b/>
                <w:bCs/>
                <w:sz w:val="24"/>
                <w:szCs w:val="24"/>
                <w:rtl/>
                <w:lang w:bidi="ar-EG"/>
              </w:rPr>
              <w:t>متطلب تخصص</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اختياري</w:t>
            </w:r>
          </w:p>
        </w:tc>
      </w:tr>
      <w:tr w:rsidR="00D42D0B" w:rsidRPr="00B02A1F" w:rsidTr="00D42D0B">
        <w:trPr>
          <w:trHeight w:val="51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7"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Arial" w:eastAsia="Times New Roman" w:hAnsi="Arial" w:cs="Arial"/>
                <w:b/>
                <w:bCs/>
                <w:color w:val="000099"/>
                <w:sz w:val="24"/>
                <w:szCs w:val="24"/>
              </w:rPr>
            </w:pPr>
            <w:r w:rsidRPr="00B02A1F">
              <w:rPr>
                <w:rFonts w:ascii="Arial" w:eastAsia="Times New Roman" w:hAnsi="Arial" w:cs="Arial" w:hint="cs"/>
                <w:b/>
                <w:bCs/>
                <w:color w:val="000099"/>
                <w:sz w:val="24"/>
                <w:szCs w:val="24"/>
                <w:rtl/>
              </w:rPr>
              <w:t>السابع</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المتطلب السابق</w:t>
            </w:r>
          </w:p>
          <w:p w:rsidR="00D42D0B" w:rsidRPr="00B02A1F" w:rsidRDefault="00D42D0B" w:rsidP="00B02A1F">
            <w:pPr>
              <w:spacing w:after="0" w:line="240" w:lineRule="auto"/>
              <w:jc w:val="center"/>
              <w:rPr>
                <w:rFonts w:ascii="Times New Roman" w:eastAsia="Times New Roman" w:hAnsi="Times New Roman" w:cs="Times New Roman"/>
                <w:b/>
                <w:bCs/>
                <w:sz w:val="28"/>
                <w:szCs w:val="28"/>
              </w:rPr>
            </w:pPr>
            <w:r w:rsidRPr="00B02A1F">
              <w:rPr>
                <w:rFonts w:ascii="Arial" w:eastAsia="Times New Roman" w:hAnsi="Arial" w:cs="Arial"/>
                <w:b/>
                <w:bCs/>
                <w:color w:val="000099"/>
                <w:sz w:val="24"/>
                <w:szCs w:val="24"/>
                <w:rtl/>
                <w:lang w:bidi="ar-EG"/>
              </w:rPr>
              <w:t>أصول الفقه (</w:t>
            </w:r>
            <w:r w:rsidRPr="00B02A1F">
              <w:rPr>
                <w:rFonts w:ascii="Arial" w:eastAsia="Times New Roman" w:hAnsi="Arial" w:cs="Arial" w:hint="cs"/>
                <w:b/>
                <w:bCs/>
                <w:color w:val="000099"/>
                <w:sz w:val="24"/>
                <w:szCs w:val="24"/>
                <w:rtl/>
                <w:lang w:bidi="ar-EG"/>
              </w:rPr>
              <w:t>1+2</w:t>
            </w:r>
            <w:r w:rsidRPr="00B02A1F">
              <w:rPr>
                <w:rFonts w:ascii="Arial" w:eastAsia="Times New Roman" w:hAnsi="Arial" w:cs="Arial"/>
                <w:b/>
                <w:bCs/>
                <w:color w:val="000099"/>
                <w:sz w:val="24"/>
                <w:szCs w:val="24"/>
                <w:rtl/>
                <w:lang w:bidi="ar-EG"/>
              </w:rPr>
              <w:t>)</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jc w:val="center"/>
              <w:rPr>
                <w:rFonts w:ascii="Times New Roman" w:eastAsia="Times New Roman" w:hAnsi="Times New Roman" w:cs="Times New Roman"/>
                <w:b/>
                <w:bCs/>
                <w:sz w:val="28"/>
                <w:szCs w:val="28"/>
              </w:rPr>
            </w:pPr>
            <w:r w:rsidRPr="00B02A1F">
              <w:rPr>
                <w:rFonts w:ascii="Sakkal Majalla" w:eastAsia="Times New Roman" w:hAnsi="Sakkal Majalla" w:cs="Sakkal Majalla"/>
                <w:b/>
                <w:bCs/>
                <w:sz w:val="28"/>
                <w:szCs w:val="28"/>
                <w:rtl/>
              </w:rPr>
              <w:t>المتطلب الأني</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8"/>
                <w:szCs w:val="28"/>
              </w:rPr>
            </w:pPr>
          </w:p>
        </w:tc>
      </w:tr>
      <w:tr w:rsidR="00D42D0B" w:rsidRPr="00B02A1F" w:rsidTr="00D2418E">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hideMark/>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يبين</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أحكام الأمر والنهي .</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يوضح أحكام العام والخاص.</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sz w:val="28"/>
                <w:szCs w:val="28"/>
                <w:rtl/>
              </w:rPr>
              <w:t>يبين</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أحكام المطلق والمقيد.</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w:t>
            </w:r>
            <w:r w:rsidRPr="00B02A1F">
              <w:rPr>
                <w:rFonts w:ascii="Sakkal Majalla" w:eastAsia="Times New Roman" w:hAnsi="Sakkal Majalla" w:cs="Sakkal Majalla"/>
                <w:sz w:val="28"/>
                <w:szCs w:val="28"/>
                <w:rtl/>
              </w:rPr>
              <w:t>يوضح</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أحكام المنطوق والمفهوم.</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5ـ </w:t>
            </w:r>
            <w:r w:rsidRPr="00B02A1F">
              <w:rPr>
                <w:rFonts w:ascii="Sakkal Majalla" w:eastAsia="Times New Roman" w:hAnsi="Sakkal Majalla" w:cs="Sakkal Majalla"/>
                <w:sz w:val="28"/>
                <w:szCs w:val="28"/>
                <w:rtl/>
              </w:rPr>
              <w:t xml:space="preserve">يشرح أحكام المجمل والمبين.  </w:t>
            </w:r>
          </w:p>
        </w:tc>
      </w:tr>
      <w:tr w:rsidR="00D42D0B" w:rsidRPr="00B02A1F" w:rsidTr="00D2418E">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D42D0B" w:rsidRPr="00B02A1F" w:rsidRDefault="00D42D0B" w:rsidP="00B02A1F">
            <w:pPr>
              <w:tabs>
                <w:tab w:val="left" w:pos="0"/>
              </w:tabs>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يبدأ هذا المساق بالأمر والنهي (تعريفهما، صيغهما، ورود الأمر بعد النهي، ورود النهي بعد الأمر ...إلخ)، ثم العام والخاص (تعريفهما ، أقسام العام ، صيغ العموم، أركان الخاص، شروطه، المخصصات المتصلة والمنفصلة)، ثم المطلق والمقيد (تعريفهما، الفرق بين العام والمطلق، حمل المطلق علي المقيد، شروط حمل المطلق علي المقيد)، ثم المنطوق والمفهوم (تعريفهما، أنواع المفهوم، حجية مفهوم المخالفة، شروط العمل بالمفهوم)، </w:t>
            </w:r>
            <w:r w:rsidRPr="00B02A1F">
              <w:rPr>
                <w:rFonts w:ascii="Sakkal Majalla" w:eastAsia="Times New Roman" w:hAnsi="Sakkal Majalla" w:cs="Sakkal Majalla" w:hint="cs"/>
                <w:sz w:val="28"/>
                <w:szCs w:val="28"/>
                <w:rtl/>
              </w:rPr>
              <w:t xml:space="preserve">ثم- </w:t>
            </w:r>
            <w:r w:rsidRPr="00B02A1F">
              <w:rPr>
                <w:rFonts w:ascii="Sakkal Majalla" w:eastAsia="Times New Roman" w:hAnsi="Sakkal Majalla" w:cs="Sakkal Majalla"/>
                <w:sz w:val="28"/>
                <w:szCs w:val="28"/>
                <w:rtl/>
              </w:rPr>
              <w:t>أخيراً</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المجمل والمبين (تعريفهما،  أسباب الإجمال، مراتب البيان، وتأخير البيان عن وقت الحاجة </w:t>
            </w:r>
            <w:r w:rsidRPr="00B02A1F">
              <w:rPr>
                <w:rFonts w:ascii="Sakkal Majalla" w:eastAsia="Times New Roman" w:hAnsi="Sakkal Majalla" w:cs="Sakkal Majalla" w:hint="cs"/>
                <w:sz w:val="28"/>
                <w:szCs w:val="28"/>
                <w:rtl/>
              </w:rPr>
              <w:t>إليه</w:t>
            </w:r>
            <w:r w:rsidRPr="00B02A1F">
              <w:rPr>
                <w:rFonts w:ascii="Sakkal Majalla" w:eastAsia="Times New Roman" w:hAnsi="Sakkal Majalla" w:cs="Sakkal Majalla"/>
                <w:sz w:val="28"/>
                <w:szCs w:val="28"/>
                <w:rtl/>
              </w:rPr>
              <w:t>).</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w:t>
            </w:r>
          </w:p>
        </w:tc>
      </w:tr>
      <w:tr w:rsidR="00D42D0B" w:rsidRPr="00B02A1F" w:rsidTr="00D2418E">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اختبار ات دورية  </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30%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حالة دراسية</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p>
        </w:tc>
      </w:tr>
      <w:tr w:rsidR="00D42D0B" w:rsidRPr="00B02A1F" w:rsidTr="00D2418E">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 اختبار نهائي</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60%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0</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المشاركة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10%</w:t>
            </w:r>
          </w:p>
        </w:tc>
      </w:tr>
      <w:tr w:rsidR="00D42D0B" w:rsidRPr="00B02A1F" w:rsidTr="00D2418E">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B02A1F">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أصول الفقه الذي لا يسع الفقيه جهله، عياض بن نامي السلمي، دار التدمرية، ط7 - الرياض - 1435هـ = 2014م.</w:t>
            </w:r>
          </w:p>
        </w:tc>
      </w:tr>
      <w:tr w:rsidR="00D42D0B" w:rsidRPr="00B02A1F" w:rsidTr="00D2418E">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hideMark/>
          </w:tcPr>
          <w:p w:rsidR="00D42D0B" w:rsidRPr="00B02A1F" w:rsidRDefault="00D42D0B" w:rsidP="00B02A1F">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2"/>
        <w:gridCol w:w="1102"/>
        <w:gridCol w:w="661"/>
        <w:gridCol w:w="709"/>
        <w:gridCol w:w="189"/>
        <w:gridCol w:w="62"/>
        <w:gridCol w:w="1781"/>
        <w:gridCol w:w="1239"/>
        <w:gridCol w:w="13"/>
      </w:tblGrid>
      <w:tr w:rsidR="00B02A1F" w:rsidRPr="00B02A1F" w:rsidTr="00D2418E">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lastRenderedPageBreak/>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الانجليزية</w:t>
            </w:r>
          </w:p>
        </w:tc>
      </w:tr>
      <w:tr w:rsidR="00D42D0B" w:rsidRPr="00B02A1F" w:rsidTr="00D42D0B">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jc w:val="center"/>
              <w:rPr>
                <w:rFonts w:ascii="Arial" w:eastAsia="Times New Roman" w:hAnsi="Arial" w:cs="Arial"/>
                <w:b/>
                <w:bCs/>
                <w:color w:val="000099"/>
                <w:sz w:val="24"/>
                <w:szCs w:val="24"/>
                <w:lang w:bidi="ar-EG"/>
              </w:rPr>
            </w:pPr>
            <w:r w:rsidRPr="00B02A1F">
              <w:rPr>
                <w:rFonts w:ascii="Arial" w:eastAsia="Times New Roman" w:hAnsi="Arial" w:cs="Arial" w:hint="cs"/>
                <w:b/>
                <w:bCs/>
                <w:color w:val="000099"/>
                <w:sz w:val="24"/>
                <w:szCs w:val="24"/>
                <w:rtl/>
                <w:lang w:bidi="ar-EG"/>
              </w:rPr>
              <w:t>القواعد الفقهية</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Juridical Rules</w:t>
            </w:r>
          </w:p>
        </w:tc>
      </w:tr>
      <w:tr w:rsidR="00D42D0B" w:rsidRPr="00B02A1F" w:rsidTr="00D42D0B">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رمز و 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معمل</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المجموع</w:t>
            </w:r>
          </w:p>
        </w:tc>
      </w:tr>
      <w:tr w:rsidR="00D42D0B" w:rsidRPr="00B02A1F" w:rsidTr="00D42D0B">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055BF6">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16014315</w:t>
            </w:r>
          </w:p>
        </w:tc>
        <w:tc>
          <w:tcPr>
            <w:tcW w:w="992"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D42D0B">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vAlign w:val="center"/>
            <w:hideMark/>
          </w:tcPr>
          <w:p w:rsidR="00D42D0B" w:rsidRPr="00B02A1F" w:rsidRDefault="00D42D0B" w:rsidP="00B02A1F">
            <w:pPr>
              <w:spacing w:after="0" w:line="240" w:lineRule="auto"/>
              <w:jc w:val="center"/>
              <w:rPr>
                <w:rFonts w:ascii="Times New Roman" w:eastAsia="Times New Roman" w:hAnsi="Times New Roman" w:cs="Times New Roman"/>
                <w:sz w:val="28"/>
                <w:szCs w:val="28"/>
              </w:rPr>
            </w:pP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جامعة</w:t>
            </w:r>
            <w:r w:rsidRPr="00B02A1F">
              <w:rPr>
                <w:rFonts w:ascii="Times New Roman" w:eastAsia="Times New Roman" w:hAnsi="Times New Roman" w:cs="Times New Roman"/>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كلية</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Arial" w:eastAsia="Times New Roman" w:hAnsi="Arial" w:cs="Arial"/>
                <w:b/>
                <w:bCs/>
                <w:sz w:val="24"/>
                <w:szCs w:val="24"/>
                <w:rtl/>
                <w:lang w:bidi="ar-EG"/>
              </w:rPr>
              <w:t>متطلب تخصص</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اختياري</w:t>
            </w:r>
          </w:p>
        </w:tc>
      </w:tr>
      <w:tr w:rsidR="00D42D0B" w:rsidRPr="00B02A1F" w:rsidTr="00D42D0B">
        <w:trPr>
          <w:trHeight w:val="51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7" w:type="dxa"/>
            <w:tcBorders>
              <w:top w:val="single" w:sz="12" w:space="0" w:color="auto"/>
              <w:left w:val="single" w:sz="12" w:space="0" w:color="auto"/>
              <w:bottom w:val="single" w:sz="12" w:space="0" w:color="auto"/>
              <w:right w:val="single" w:sz="12" w:space="0" w:color="auto"/>
            </w:tcBorders>
            <w:vAlign w:val="center"/>
          </w:tcPr>
          <w:p w:rsidR="00D42D0B" w:rsidRPr="00B02A1F" w:rsidRDefault="00D42D0B" w:rsidP="00B02A1F">
            <w:pPr>
              <w:spacing w:after="0" w:line="240" w:lineRule="auto"/>
              <w:jc w:val="center"/>
              <w:rPr>
                <w:rFonts w:ascii="Arial" w:eastAsia="Times New Roman" w:hAnsi="Arial" w:cs="Arial"/>
                <w:b/>
                <w:bCs/>
                <w:color w:val="000099"/>
                <w:sz w:val="24"/>
                <w:szCs w:val="24"/>
              </w:rPr>
            </w:pPr>
            <w:r w:rsidRPr="00B02A1F">
              <w:rPr>
                <w:rFonts w:ascii="Arial" w:eastAsia="Times New Roman" w:hAnsi="Arial" w:cs="Arial" w:hint="cs"/>
                <w:b/>
                <w:bCs/>
                <w:color w:val="000099"/>
                <w:sz w:val="24"/>
                <w:szCs w:val="24"/>
                <w:rtl/>
              </w:rPr>
              <w:t>السابع</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المتطلب السابق</w:t>
            </w:r>
          </w:p>
          <w:p w:rsidR="00D42D0B" w:rsidRPr="00B02A1F" w:rsidRDefault="00D42D0B" w:rsidP="00B02A1F">
            <w:pPr>
              <w:spacing w:after="0" w:line="240" w:lineRule="auto"/>
              <w:jc w:val="center"/>
              <w:rPr>
                <w:rFonts w:ascii="Times New Roman" w:eastAsia="Times New Roman" w:hAnsi="Times New Roman" w:cs="Times New Roman"/>
                <w:b/>
                <w:bCs/>
                <w:sz w:val="28"/>
                <w:szCs w:val="28"/>
              </w:rPr>
            </w:pPr>
            <w:r>
              <w:rPr>
                <w:rFonts w:ascii="Arial" w:eastAsia="Times New Roman" w:hAnsi="Arial" w:cs="Arial" w:hint="cs"/>
                <w:b/>
                <w:bCs/>
                <w:color w:val="000099"/>
                <w:sz w:val="24"/>
                <w:szCs w:val="24"/>
                <w:rtl/>
                <w:lang w:bidi="ar-EG"/>
              </w:rPr>
              <w:t>المدخل إلى الفقه الإسلامي</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jc w:val="center"/>
              <w:rPr>
                <w:rFonts w:ascii="Times New Roman" w:eastAsia="Times New Roman" w:hAnsi="Times New Roman" w:cs="Times New Roman"/>
                <w:b/>
                <w:bCs/>
                <w:sz w:val="28"/>
                <w:szCs w:val="28"/>
              </w:rPr>
            </w:pPr>
            <w:r w:rsidRPr="00B02A1F">
              <w:rPr>
                <w:rFonts w:ascii="Sakkal Majalla" w:eastAsia="Times New Roman" w:hAnsi="Sakkal Majalla" w:cs="Sakkal Majalla"/>
                <w:b/>
                <w:bCs/>
                <w:sz w:val="28"/>
                <w:szCs w:val="28"/>
                <w:rtl/>
              </w:rPr>
              <w:t>المتطلب الأني</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B02A1F">
            <w:pPr>
              <w:spacing w:after="0" w:line="240" w:lineRule="auto"/>
              <w:jc w:val="center"/>
              <w:rPr>
                <w:rFonts w:ascii="Times New Roman" w:eastAsia="Times New Roman" w:hAnsi="Times New Roman" w:cs="Times New Roman"/>
                <w:b/>
                <w:bCs/>
                <w:sz w:val="28"/>
                <w:szCs w:val="28"/>
              </w:rPr>
            </w:pPr>
          </w:p>
        </w:tc>
      </w:tr>
      <w:tr w:rsidR="00D42D0B" w:rsidRPr="00B02A1F" w:rsidTr="00D2418E">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hideMark/>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يُعرِّف القاعدة الفقهية.</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يوضح أهمية القواعد الفقهية.</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يبين مفهوم القواعد الكلية الكبرى الخمس.</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يذكر  الأدلة الشرعية لكل قاعدة من القواعد الكبرى.</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5ـ يبين القواعد المتفرعة عن كل قاعدة من القواعد الخمس الكبرى.</w:t>
            </w:r>
          </w:p>
        </w:tc>
      </w:tr>
      <w:tr w:rsidR="00D42D0B" w:rsidRPr="00B02A1F" w:rsidTr="00D2418E">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D42D0B" w:rsidRPr="00B02A1F" w:rsidRDefault="00D42D0B" w:rsidP="00B02A1F">
            <w:pPr>
              <w:tabs>
                <w:tab w:val="left" w:pos="0"/>
              </w:tabs>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يقدم هذا المساق تعريفاً للقاعدة الفقهية، والفرق بينها وبين الضابط، وكذا بينها وبين القاعدة الأصولية، ويبين أهمية علم القواعد الفقهية، ونشأته، وأهم الكتب المؤلفة فيه، ثم ينتقل الحديث فيه إلى توضيح القواعد الكلية الخمس الكبرى، من حيث تعريفها وأدلتها، والفروع الفقهية المبنية عليها، ثم بيان القواعد المتفرعة عن كل قاعدة من القواعد الكلية الكبرى بشيء من التفصيل لكل قاعدة من القواعد الفرعية.</w:t>
            </w:r>
          </w:p>
        </w:tc>
      </w:tr>
      <w:tr w:rsidR="00D42D0B" w:rsidRPr="00B02A1F" w:rsidTr="00D2418E">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اختبار ات دورية  </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30%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حالة دراسية</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p>
        </w:tc>
      </w:tr>
      <w:tr w:rsidR="00D42D0B" w:rsidRPr="00B02A1F" w:rsidTr="00D2418E">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D42D0B" w:rsidRPr="00B02A1F" w:rsidRDefault="00D42D0B" w:rsidP="00B02A1F">
            <w:pPr>
              <w:bidi w:val="0"/>
              <w:spacing w:after="0" w:line="240" w:lineRule="auto"/>
              <w:rPr>
                <w:rFonts w:ascii="Sakkal Majalla" w:eastAsia="Times New Roman"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 اختبار نهائي</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60%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0</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المشاركة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10%</w:t>
            </w:r>
          </w:p>
        </w:tc>
      </w:tr>
      <w:tr w:rsidR="00D42D0B" w:rsidRPr="00B02A1F" w:rsidTr="00D2418E">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hideMark/>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الوجيز في إيضاح قواعد الفقهية، محمد صدقي بن أحمد البورنو، مكتبة التوبة، ط3، الرياض، 1415هـ = 1994م.</w:t>
            </w:r>
          </w:p>
          <w:p w:rsidR="00D42D0B" w:rsidRPr="00B02A1F" w:rsidRDefault="00D42D0B" w:rsidP="00B02A1F">
            <w:pPr>
              <w:spacing w:after="0" w:line="240" w:lineRule="auto"/>
              <w:jc w:val="both"/>
              <w:rPr>
                <w:rFonts w:ascii="Sakkal Majalla" w:eastAsia="Times New Roman" w:hAnsi="Sakkal Majalla" w:cs="Sakkal Majalla"/>
                <w:sz w:val="28"/>
                <w:szCs w:val="28"/>
              </w:rPr>
            </w:pPr>
          </w:p>
        </w:tc>
      </w:tr>
      <w:tr w:rsidR="00D42D0B" w:rsidRPr="00B02A1F" w:rsidTr="00D2418E">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hideMark/>
          </w:tcPr>
          <w:p w:rsidR="00D42D0B" w:rsidRPr="00B02A1F" w:rsidRDefault="00D42D0B" w:rsidP="00B02A1F">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المراجع المساعدة : (لا يزيد عن اثنين)</w:t>
            </w:r>
          </w:p>
          <w:p w:rsidR="00D42D0B" w:rsidRPr="00B02A1F" w:rsidRDefault="00D42D0B" w:rsidP="00B02A1F">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المفصل في القواعد الفقهية، يعقوب بن عبد الوهاب الباحسين، ط3، دار التدمرية، الرياض، 1433هـ = 2012م.</w:t>
            </w:r>
          </w:p>
          <w:p w:rsidR="00D42D0B" w:rsidRPr="00B02A1F" w:rsidRDefault="00D42D0B" w:rsidP="00B02A1F">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الممتع في القواعد الفقهية، مسلم بن محمد الدوسري، ط1، دار زدني، الرياض، 1428هـ = 2007م.</w:t>
            </w:r>
          </w:p>
          <w:p w:rsidR="00D42D0B" w:rsidRPr="00B02A1F" w:rsidRDefault="00D42D0B" w:rsidP="00B02A1F">
            <w:pPr>
              <w:spacing w:after="0" w:line="240" w:lineRule="auto"/>
              <w:ind w:left="720"/>
              <w:contextualSpacing/>
              <w:jc w:val="both"/>
              <w:rPr>
                <w:rFonts w:ascii="Sakkal Majalla" w:eastAsia="Times New Roman" w:hAnsi="Sakkal Majalla" w:cs="Sakkal Majalla"/>
                <w:sz w:val="28"/>
                <w:szCs w:val="28"/>
              </w:rPr>
            </w:pPr>
          </w:p>
        </w:tc>
      </w:tr>
    </w:tbl>
    <w:p w:rsidR="0032563D" w:rsidRDefault="00B02A1F" w:rsidP="0032563D">
      <w:pPr>
        <w:bidi w:val="0"/>
        <w:jc w:val="right"/>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9"/>
        <w:gridCol w:w="189"/>
        <w:gridCol w:w="2197"/>
        <w:gridCol w:w="992"/>
        <w:gridCol w:w="378"/>
        <w:gridCol w:w="756"/>
        <w:gridCol w:w="661"/>
        <w:gridCol w:w="709"/>
        <w:gridCol w:w="189"/>
        <w:gridCol w:w="62"/>
        <w:gridCol w:w="1781"/>
        <w:gridCol w:w="1239"/>
        <w:gridCol w:w="13"/>
      </w:tblGrid>
      <w:tr w:rsidR="0032563D" w:rsidTr="00372081">
        <w:trPr>
          <w:trHeight w:val="488"/>
          <w:jc w:val="center"/>
        </w:trPr>
        <w:tc>
          <w:tcPr>
            <w:tcW w:w="1778"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32563D" w:rsidRDefault="0032563D" w:rsidP="00027C6C">
            <w:pPr>
              <w:jc w:val="center"/>
              <w:rPr>
                <w:rFonts w:ascii="Sakkal Majalla" w:hAnsi="Sakkal Majalla" w:cs="Sakkal Majalla"/>
                <w:b/>
                <w:bCs/>
                <w:sz w:val="28"/>
                <w:szCs w:val="28"/>
              </w:rPr>
            </w:pPr>
            <w:r>
              <w:rPr>
                <w:rFonts w:ascii="Sakkal Majalla" w:hAnsi="Sakkal Majalla" w:cs="Sakkal Majalla"/>
                <w:b/>
                <w:bCs/>
                <w:sz w:val="28"/>
                <w:szCs w:val="28"/>
                <w:rtl/>
              </w:rPr>
              <w:lastRenderedPageBreak/>
              <w:t>اسم المقرر</w:t>
            </w:r>
          </w:p>
        </w:tc>
        <w:tc>
          <w:tcPr>
            <w:tcW w:w="4323"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32563D" w:rsidRDefault="0032563D" w:rsidP="00027C6C">
            <w:pPr>
              <w:jc w:val="center"/>
              <w:rPr>
                <w:rFonts w:ascii="Sakkal Majalla" w:hAnsi="Sakkal Majalla" w:cs="Sakkal Majalla"/>
                <w:b/>
                <w:bCs/>
                <w:sz w:val="28"/>
                <w:szCs w:val="28"/>
              </w:rPr>
            </w:pPr>
            <w:r>
              <w:rPr>
                <w:rFonts w:ascii="Sakkal Majalla" w:hAnsi="Sakkal Majalla" w:cs="Sakkal Majalla"/>
                <w:b/>
                <w:bCs/>
                <w:sz w:val="28"/>
                <w:szCs w:val="28"/>
                <w:rtl/>
              </w:rPr>
              <w:t>باللغة العربية</w:t>
            </w:r>
          </w:p>
        </w:tc>
        <w:tc>
          <w:tcPr>
            <w:tcW w:w="4654"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32563D" w:rsidRDefault="0032563D" w:rsidP="00027C6C">
            <w:pPr>
              <w:jc w:val="center"/>
              <w:rPr>
                <w:rFonts w:ascii="Sakkal Majalla" w:hAnsi="Sakkal Majalla" w:cs="Sakkal Majalla"/>
                <w:b/>
                <w:bCs/>
                <w:sz w:val="28"/>
                <w:szCs w:val="28"/>
              </w:rPr>
            </w:pPr>
            <w:r>
              <w:rPr>
                <w:rFonts w:ascii="Sakkal Majalla" w:hAnsi="Sakkal Majalla" w:cs="Sakkal Majalla"/>
                <w:b/>
                <w:bCs/>
                <w:sz w:val="28"/>
                <w:szCs w:val="28"/>
                <w:rtl/>
              </w:rPr>
              <w:t>باللغة ال</w:t>
            </w:r>
            <w:r>
              <w:rPr>
                <w:rFonts w:ascii="Sakkal Majalla" w:hAnsi="Sakkal Majalla" w:cs="Sakkal Majalla" w:hint="cs"/>
                <w:b/>
                <w:bCs/>
                <w:sz w:val="28"/>
                <w:szCs w:val="28"/>
                <w:rtl/>
              </w:rPr>
              <w:t>إ</w:t>
            </w:r>
            <w:r>
              <w:rPr>
                <w:rFonts w:ascii="Sakkal Majalla" w:hAnsi="Sakkal Majalla" w:cs="Sakkal Majalla"/>
                <w:b/>
                <w:bCs/>
                <w:sz w:val="28"/>
                <w:szCs w:val="28"/>
                <w:rtl/>
              </w:rPr>
              <w:t>نجليزية</w:t>
            </w:r>
          </w:p>
        </w:tc>
      </w:tr>
      <w:tr w:rsidR="00372081" w:rsidTr="00372081">
        <w:trPr>
          <w:trHeight w:val="487"/>
          <w:jc w:val="center"/>
        </w:trPr>
        <w:tc>
          <w:tcPr>
            <w:tcW w:w="1778" w:type="dxa"/>
            <w:gridSpan w:val="2"/>
            <w:vMerge/>
            <w:tcBorders>
              <w:top w:val="double" w:sz="4"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4323" w:type="dxa"/>
            <w:gridSpan w:val="4"/>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لغة عربية تطبيقية (3)</w:t>
            </w:r>
          </w:p>
        </w:tc>
        <w:tc>
          <w:tcPr>
            <w:tcW w:w="4654" w:type="dxa"/>
            <w:gridSpan w:val="7"/>
            <w:tcBorders>
              <w:top w:val="single" w:sz="12" w:space="0" w:color="auto"/>
              <w:left w:val="single" w:sz="12" w:space="0" w:color="auto"/>
              <w:bottom w:val="single" w:sz="12" w:space="0" w:color="auto"/>
              <w:right w:val="double" w:sz="4" w:space="0" w:color="auto"/>
            </w:tcBorders>
            <w:vAlign w:val="center"/>
          </w:tcPr>
          <w:p w:rsidR="00372081" w:rsidRPr="00B02A1F" w:rsidRDefault="00372081" w:rsidP="00372081">
            <w:pPr>
              <w:bidi w:val="0"/>
              <w:spacing w:after="0" w:line="240" w:lineRule="auto"/>
              <w:ind w:left="-2" w:right="-18"/>
              <w:rPr>
                <w:rFonts w:ascii="Times New Roman" w:eastAsia="Times New Roman" w:hAnsi="Times New Roman" w:cs="Times New Roman"/>
                <w:b/>
                <w:bCs/>
                <w:sz w:val="20"/>
                <w:szCs w:val="20"/>
                <w:rtl/>
                <w:lang w:bidi="ar-EG"/>
              </w:rPr>
            </w:pPr>
            <w:r>
              <w:rPr>
                <w:rFonts w:ascii="Times New Roman" w:eastAsia="Times New Roman" w:hAnsi="Times New Roman" w:cs="Times New Roman"/>
                <w:b/>
                <w:bCs/>
                <w:sz w:val="20"/>
                <w:szCs w:val="20"/>
                <w:lang w:bidi="ar-EG"/>
              </w:rPr>
              <w:t>Applied Arabic Language3</w:t>
            </w:r>
          </w:p>
        </w:tc>
      </w:tr>
      <w:tr w:rsidR="00372081" w:rsidTr="00372081">
        <w:trPr>
          <w:trHeight w:val="144"/>
          <w:jc w:val="center"/>
        </w:trPr>
        <w:tc>
          <w:tcPr>
            <w:tcW w:w="1778"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معلومات المقرر</w:t>
            </w:r>
          </w:p>
        </w:tc>
        <w:tc>
          <w:tcPr>
            <w:tcW w:w="2197"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lang w:bidi="ar-JO"/>
              </w:rPr>
            </w:pPr>
            <w:r>
              <w:rPr>
                <w:rFonts w:ascii="Sakkal Majalla"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معمل</w:t>
            </w:r>
            <w:r>
              <w:rPr>
                <w:rFonts w:ascii="Sakkal Majalla" w:hAnsi="Sakkal Majalla" w:cs="Sakkal Majalla" w:hint="cs"/>
                <w:sz w:val="28"/>
                <w:szCs w:val="28"/>
                <w:rtl/>
              </w:rPr>
              <w:t>/ تطبيق</w:t>
            </w:r>
          </w:p>
        </w:tc>
        <w:tc>
          <w:tcPr>
            <w:tcW w:w="1252"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t>المجموع</w:t>
            </w:r>
          </w:p>
        </w:tc>
      </w:tr>
      <w:tr w:rsidR="00372081" w:rsidTr="00372081">
        <w:trPr>
          <w:trHeight w:val="495"/>
          <w:jc w:val="center"/>
        </w:trPr>
        <w:tc>
          <w:tcPr>
            <w:tcW w:w="1778" w:type="dxa"/>
            <w:gridSpan w:val="2"/>
            <w:vMerge/>
            <w:tcBorders>
              <w:top w:val="single" w:sz="12"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2197"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1602401</w:t>
            </w:r>
          </w:p>
        </w:tc>
        <w:tc>
          <w:tcPr>
            <w:tcW w:w="992"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lang w:bidi="ar-JO"/>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2</w:t>
            </w:r>
          </w:p>
        </w:tc>
        <w:tc>
          <w:tcPr>
            <w:tcW w:w="1781"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jc w:val="center"/>
              <w:rPr>
                <w:b/>
                <w:bCs/>
                <w:color w:val="000099"/>
              </w:rPr>
            </w:pPr>
            <w:r>
              <w:rPr>
                <w:rFonts w:hint="cs"/>
                <w:b/>
                <w:bCs/>
                <w:color w:val="000099"/>
                <w:rtl/>
              </w:rPr>
              <w:t>0</w:t>
            </w: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372081" w:rsidRDefault="00372081" w:rsidP="00027C6C">
            <w:pPr>
              <w:jc w:val="center"/>
              <w:rPr>
                <w:b/>
                <w:bCs/>
                <w:color w:val="000099"/>
              </w:rPr>
            </w:pPr>
            <w:r>
              <w:rPr>
                <w:rFonts w:hint="cs"/>
                <w:b/>
                <w:bCs/>
                <w:color w:val="000099"/>
                <w:rtl/>
              </w:rPr>
              <w:t>2</w:t>
            </w:r>
          </w:p>
        </w:tc>
      </w:tr>
      <w:tr w:rsidR="00372081" w:rsidTr="00372081">
        <w:trPr>
          <w:trHeight w:val="574"/>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مسار المقرر</w:t>
            </w:r>
          </w:p>
        </w:tc>
        <w:tc>
          <w:tcPr>
            <w:tcW w:w="8977" w:type="dxa"/>
            <w:gridSpan w:val="11"/>
            <w:tcBorders>
              <w:top w:val="single" w:sz="12" w:space="0" w:color="auto"/>
              <w:left w:val="single" w:sz="12" w:space="0" w:color="auto"/>
              <w:bottom w:val="single" w:sz="12" w:space="0" w:color="auto"/>
              <w:right w:val="double" w:sz="4" w:space="0" w:color="auto"/>
            </w:tcBorders>
            <w:shd w:val="clear" w:color="auto" w:fill="FFFFFF"/>
            <w:vAlign w:val="center"/>
            <w:hideMark/>
          </w:tcPr>
          <w:p w:rsidR="00372081" w:rsidRDefault="00372081" w:rsidP="00027C6C">
            <w:pPr>
              <w:jc w:val="center"/>
              <w:rPr>
                <w:rFonts w:ascii="Sakkal Majalla" w:hAnsi="Sakkal Majalla" w:cs="Sakkal Majalla"/>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sz w:val="28"/>
                <w:szCs w:val="28"/>
                <w:rtl/>
              </w:rPr>
              <w:t xml:space="preserve">متطلب جامعة </w:t>
            </w:r>
            <w:r>
              <w:rPr>
                <w:rFonts w:ascii="Sakkal Majalla" w:hAnsi="Sakkal Majalla" w:cs="Sakkal Majalla"/>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sz w:val="28"/>
                <w:szCs w:val="28"/>
                <w:rtl/>
              </w:rPr>
              <w:t xml:space="preserve">متطلب كلية </w:t>
            </w:r>
            <w:r>
              <w:rPr>
                <w:rFonts w:ascii="Sakkal Majalla" w:hAnsi="Sakkal Majalla" w:cs="Sakkal Majalla"/>
                <w:color w:val="FF0000"/>
                <w:sz w:val="28"/>
                <w:szCs w:val="28"/>
                <w:rtl/>
              </w:rPr>
              <w:t xml:space="preserve"> </w:t>
            </w:r>
            <w:r>
              <w:rPr>
                <w:rFonts w:ascii="Sakkal Majalla" w:hAnsi="Sakkal Majalla" w:cs="Sakkal Majalla" w:hint="cs"/>
                <w:sz w:val="28"/>
                <w:szCs w:val="28"/>
                <w:rtl/>
              </w:rPr>
              <w:t>/</w:t>
            </w:r>
            <w:r>
              <w:rPr>
                <w:rFonts w:ascii="Sakkal Majalla" w:hAnsi="Sakkal Majalla" w:cs="Sakkal Majalla"/>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b/>
                <w:bCs/>
                <w:color w:val="000099"/>
                <w:rtl/>
              </w:rPr>
              <w:t xml:space="preserve"> </w:t>
            </w:r>
            <w:r>
              <w:rPr>
                <w:rFonts w:hint="cs"/>
                <w:b/>
                <w:bCs/>
                <w:rtl/>
              </w:rPr>
              <w:t>متطلب تخصص</w:t>
            </w: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hint="cs"/>
                <w:sz w:val="28"/>
                <w:szCs w:val="28"/>
                <w:rtl/>
              </w:rPr>
              <w:t xml:space="preserve"> </w:t>
            </w:r>
            <w:r>
              <w:rPr>
                <w:rFonts w:ascii="Sakkal Majalla" w:hAnsi="Sakkal Majalla" w:cs="Sakkal Majalla"/>
                <w:sz w:val="28"/>
                <w:szCs w:val="28"/>
                <w:rtl/>
              </w:rPr>
              <w:t>متطلب اختياري</w:t>
            </w:r>
          </w:p>
        </w:tc>
      </w:tr>
      <w:tr w:rsidR="00372081" w:rsidTr="00372081">
        <w:trPr>
          <w:trHeight w:val="939"/>
          <w:jc w:val="center"/>
        </w:trPr>
        <w:tc>
          <w:tcPr>
            <w:tcW w:w="1778"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المستوى الدراسي</w:t>
            </w:r>
          </w:p>
        </w:tc>
        <w:tc>
          <w:tcPr>
            <w:tcW w:w="2197" w:type="dxa"/>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jc w:val="center"/>
              <w:rPr>
                <w:b/>
                <w:bCs/>
                <w:color w:val="000099"/>
              </w:rPr>
            </w:pPr>
            <w:r>
              <w:rPr>
                <w:rFonts w:hint="cs"/>
                <w:b/>
                <w:bCs/>
                <w:color w:val="000099"/>
                <w:rtl/>
              </w:rPr>
              <w:t>السابع</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372081" w:rsidRPr="00895C69"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المتطلب السابق</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rPr>
                <w:rFonts w:ascii="Sakkal Majalla" w:hAnsi="Sakkal Majalla" w:cs="Sakkal Majalla"/>
                <w:b/>
                <w:bCs/>
                <w:sz w:val="28"/>
                <w:szCs w:val="28"/>
              </w:rPr>
            </w:pPr>
          </w:p>
        </w:tc>
        <w:tc>
          <w:tcPr>
            <w:tcW w:w="1252" w:type="dxa"/>
            <w:gridSpan w:val="2"/>
            <w:tcBorders>
              <w:top w:val="single" w:sz="12" w:space="0" w:color="auto"/>
              <w:left w:val="single" w:sz="12" w:space="0" w:color="auto"/>
              <w:bottom w:val="single" w:sz="12" w:space="0" w:color="auto"/>
              <w:right w:val="double" w:sz="4" w:space="0" w:color="auto"/>
            </w:tcBorders>
            <w:vAlign w:val="center"/>
          </w:tcPr>
          <w:p w:rsidR="00372081" w:rsidRDefault="00372081" w:rsidP="00027C6C">
            <w:pPr>
              <w:jc w:val="center"/>
              <w:rPr>
                <w:rFonts w:ascii="Sakkal Majalla" w:hAnsi="Sakkal Majalla" w:cs="Sakkal Majalla"/>
                <w:b/>
                <w:bCs/>
                <w:sz w:val="28"/>
                <w:szCs w:val="28"/>
              </w:rPr>
            </w:pPr>
          </w:p>
        </w:tc>
      </w:tr>
      <w:tr w:rsidR="00372081" w:rsidTr="00372081">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tcPr>
          <w:p w:rsidR="00372081" w:rsidRPr="00895C69" w:rsidRDefault="00372081" w:rsidP="00027C6C">
            <w:pPr>
              <w:spacing w:after="0"/>
              <w:rPr>
                <w:rFonts w:ascii="Sakkal Majalla" w:eastAsia="Times New Roman" w:hAnsi="Sakkal Majalla" w:cs="Sakkal Majalla"/>
                <w:b/>
                <w:bCs/>
                <w:noProof/>
                <w:sz w:val="28"/>
                <w:szCs w:val="28"/>
                <w:rtl/>
                <w:lang w:eastAsia="ar-SA"/>
              </w:rPr>
            </w:pPr>
            <w:r w:rsidRPr="00895C69">
              <w:rPr>
                <w:rFonts w:ascii="Sakkal Majalla" w:eastAsia="Times New Roman" w:hAnsi="Sakkal Majalla" w:cs="Sakkal Majalla"/>
                <w:b/>
                <w:bCs/>
                <w:noProof/>
                <w:sz w:val="28"/>
                <w:szCs w:val="28"/>
                <w:rtl/>
                <w:lang w:eastAsia="ar-SA"/>
              </w:rPr>
              <w:t>أهداف المقرر:</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noProof/>
                <w:sz w:val="28"/>
                <w:szCs w:val="28"/>
                <w:rtl/>
                <w:lang w:eastAsia="ar-SA"/>
              </w:rPr>
              <w:t xml:space="preserve">بعد الانتهاء من هذا المقرر ، يكون الطالب / الطالبة قادراً على أن : </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يعرف أسرار التراكيب الأسلوبية العربية الفصيحة 0 </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يتذوق  جماليات الإبداع العربي شعره ونثره 0  </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يدرك مظاهر الإعجاز اللغوي في القرآن الكريم والحديث الشريف 0</w:t>
            </w:r>
          </w:p>
          <w:p w:rsidR="00372081" w:rsidRPr="00895C69" w:rsidRDefault="00372081" w:rsidP="00027C6C">
            <w:pPr>
              <w:pStyle w:val="afa"/>
              <w:numPr>
                <w:ilvl w:val="0"/>
                <w:numId w:val="97"/>
              </w:numPr>
              <w:ind w:left="0"/>
              <w:rPr>
                <w:rFonts w:ascii="Sakkal Majalla" w:hAnsi="Sakkal Majalla" w:cs="Sakkal Majalla"/>
                <w:noProof/>
                <w:sz w:val="28"/>
                <w:szCs w:val="28"/>
                <w:lang w:eastAsia="ar-SA"/>
              </w:rPr>
            </w:pPr>
            <w:r w:rsidRPr="00895C69">
              <w:rPr>
                <w:rFonts w:ascii="Sakkal Majalla" w:hAnsi="Sakkal Majalla" w:cs="Sakkal Majalla" w:hint="cs"/>
                <w:noProof/>
                <w:sz w:val="28"/>
                <w:szCs w:val="28"/>
                <w:rtl/>
                <w:lang w:eastAsia="ar-SA"/>
              </w:rPr>
              <w:t xml:space="preserve"> يدقق الفروق اللغوية ،  والترادف اللغوي  0</w:t>
            </w:r>
          </w:p>
        </w:tc>
      </w:tr>
      <w:tr w:rsidR="00372081" w:rsidTr="00372081">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b/>
                <w:bCs/>
                <w:noProof/>
                <w:sz w:val="28"/>
                <w:szCs w:val="28"/>
                <w:rtl/>
                <w:lang w:eastAsia="ar-SA"/>
              </w:rPr>
              <w:t>وصف المقرر :</w:t>
            </w:r>
            <w:r w:rsidRPr="00895C69">
              <w:rPr>
                <w:rFonts w:ascii="Sakkal Majalla" w:eastAsia="Times New Roman" w:hAnsi="Sakkal Majalla" w:cs="Sakkal Majalla"/>
                <w:noProof/>
                <w:sz w:val="28"/>
                <w:szCs w:val="28"/>
                <w:rtl/>
                <w:lang w:eastAsia="ar-SA"/>
              </w:rPr>
              <w:t xml:space="preserve"> (مختصر)</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دراسة بعض موضوعات علم المعاني ( الفصاحة والبلاغة / الخبر والإنشاء / الذكر والحذف / التعريف والتنكير /   القصر  / </w:t>
            </w:r>
          </w:p>
          <w:p w:rsidR="00372081" w:rsidRPr="00895C69" w:rsidRDefault="00372081" w:rsidP="00027C6C">
            <w:pPr>
              <w:spacing w:after="0"/>
              <w:rPr>
                <w:rFonts w:ascii="Sakkal Majalla" w:eastAsia="Times New Roman" w:hAnsi="Sakkal Majalla" w:cs="Sakkal Majalla"/>
                <w:noProof/>
                <w:sz w:val="28"/>
                <w:szCs w:val="28"/>
                <w:lang w:eastAsia="ar-SA"/>
              </w:rPr>
            </w:pPr>
            <w:r w:rsidRPr="00895C69">
              <w:rPr>
                <w:rFonts w:ascii="Sakkal Majalla" w:eastAsia="Times New Roman" w:hAnsi="Sakkal Majalla" w:cs="Sakkal Majalla" w:hint="cs"/>
                <w:noProof/>
                <w:sz w:val="28"/>
                <w:szCs w:val="28"/>
                <w:rtl/>
                <w:lang w:eastAsia="ar-SA"/>
              </w:rPr>
              <w:t>خروج الكلام عن مقتضى الظاهر / التقديم والتأخير / الفصل والوصل / الإيجاز والإطناب والمساواة  ) مع تطبيقات من القرآن الكريم والحديث الشريف ، وكلام العرب شعره ونثره   0</w:t>
            </w:r>
          </w:p>
        </w:tc>
      </w:tr>
      <w:tr w:rsidR="00372081" w:rsidTr="00372081">
        <w:trPr>
          <w:gridAfter w:val="1"/>
          <w:wAfter w:w="13" w:type="dxa"/>
          <w:trHeight w:val="300"/>
          <w:jc w:val="center"/>
        </w:trPr>
        <w:tc>
          <w:tcPr>
            <w:tcW w:w="1589"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372081" w:rsidRDefault="00372081" w:rsidP="00027C6C">
            <w:pPr>
              <w:jc w:val="center"/>
              <w:rPr>
                <w:rFonts w:ascii="Sakkal Majalla" w:hAnsi="Sakkal Majalla" w:cs="Sakkal Majalla"/>
                <w:b/>
                <w:bCs/>
                <w:sz w:val="28"/>
                <w:szCs w:val="28"/>
              </w:rPr>
            </w:pPr>
            <w:r>
              <w:rPr>
                <w:rFonts w:ascii="Sakkal Majalla" w:hAnsi="Sakkal Majalla" w:cs="Sakkal Majalla"/>
                <w:b/>
                <w:bCs/>
                <w:sz w:val="28"/>
                <w:szCs w:val="28"/>
                <w:rtl/>
              </w:rPr>
              <w:t>آليات التقويم</w:t>
            </w: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اختبار ات دورية</w:t>
            </w:r>
          </w:p>
        </w:tc>
        <w:tc>
          <w:tcPr>
            <w:tcW w:w="1370"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rPr>
                <w:rFonts w:ascii="Sakkal Majalla" w:hAnsi="Sakkal Majalla" w:cs="Sakkal Majalla"/>
                <w:b/>
                <w:bCs/>
                <w:color w:val="000099"/>
                <w:sz w:val="28"/>
                <w:szCs w:val="28"/>
              </w:rPr>
            </w:pPr>
            <w:r>
              <w:rPr>
                <w:rFonts w:ascii="Sakkal Majalla" w:hAnsi="Sakkal Majalla" w:cs="Sakkal Majalla" w:hint="cs"/>
                <w:b/>
                <w:bCs/>
                <w:color w:val="000099"/>
                <w:sz w:val="28"/>
                <w:szCs w:val="28"/>
                <w:rtl/>
              </w:rPr>
              <w:t xml:space="preserve">           </w:t>
            </w:r>
            <w:r>
              <w:rPr>
                <w:rFonts w:ascii="Sakkal Majalla" w:eastAsia="Times New Roman" w:hAnsi="Sakkal Majalla" w:cs="Sakkal Majalla" w:hint="cs"/>
                <w:b/>
                <w:bCs/>
                <w:color w:val="000099"/>
                <w:sz w:val="28"/>
                <w:szCs w:val="28"/>
                <w:rtl/>
              </w:rPr>
              <w:t>40</w:t>
            </w:r>
            <w:r w:rsidRPr="00B02A1F">
              <w:rPr>
                <w:rFonts w:ascii="Sakkal Majalla" w:eastAsia="Times New Roman" w:hAnsi="Sakkal Majalla" w:cs="Sakkal Majalla" w:hint="cs"/>
                <w:b/>
                <w:bCs/>
                <w:color w:val="000099"/>
                <w:sz w:val="28"/>
                <w:szCs w:val="28"/>
                <w:rtl/>
              </w:rPr>
              <w:t>%</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مشروع</w:t>
            </w:r>
          </w:p>
        </w:tc>
        <w:tc>
          <w:tcPr>
            <w:tcW w:w="709"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rPr>
                <w:rFonts w:ascii="Sakkal Majalla" w:hAnsi="Sakkal Majalla" w:cs="Sakkal Majalla"/>
                <w:b/>
                <w:bCs/>
                <w:sz w:val="28"/>
                <w:szCs w:val="28"/>
              </w:rPr>
            </w:pP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b/>
                <w:bCs/>
                <w:sz w:val="28"/>
                <w:szCs w:val="28"/>
              </w:rPr>
              <w:instrText xml:space="preserve"> FORMCHECKBOX </w:instrText>
            </w:r>
            <w:r w:rsidR="00A8256B">
              <w:rPr>
                <w:rFonts w:ascii="Sakkal Majalla" w:hAnsi="Sakkal Majalla" w:cs="Sakkal Majalla"/>
                <w:b/>
                <w:bCs/>
                <w:sz w:val="28"/>
                <w:szCs w:val="28"/>
                <w:rtl/>
              </w:rPr>
            </w:r>
            <w:r w:rsidR="00A8256B">
              <w:rPr>
                <w:rFonts w:ascii="Sakkal Majalla" w:hAnsi="Sakkal Majalla" w:cs="Sakkal Majalla"/>
                <w:b/>
                <w:bCs/>
                <w:sz w:val="28"/>
                <w:szCs w:val="28"/>
                <w:rtl/>
              </w:rPr>
              <w:fldChar w:fldCharType="separate"/>
            </w:r>
            <w:r>
              <w:rPr>
                <w:rFonts w:ascii="Sakkal Majalla" w:hAnsi="Sakkal Majalla" w:cs="Sakkal Majalla"/>
                <w:b/>
                <w:bCs/>
                <w:sz w:val="28"/>
                <w:szCs w:val="28"/>
                <w:rtl/>
              </w:rPr>
              <w:fldChar w:fldCharType="end"/>
            </w:r>
            <w:r>
              <w:rPr>
                <w:rFonts w:ascii="Sakkal Majalla"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372081" w:rsidRDefault="00372081" w:rsidP="00027C6C">
            <w:pPr>
              <w:jc w:val="center"/>
              <w:rPr>
                <w:rFonts w:ascii="Sakkal Majalla" w:hAnsi="Sakkal Majalla" w:cs="Sakkal Majalla"/>
                <w:b/>
                <w:bCs/>
                <w:color w:val="000099"/>
                <w:sz w:val="28"/>
                <w:szCs w:val="28"/>
              </w:rPr>
            </w:pPr>
          </w:p>
        </w:tc>
      </w:tr>
      <w:tr w:rsidR="00372081" w:rsidTr="00372081">
        <w:trPr>
          <w:gridAfter w:val="1"/>
          <w:wAfter w:w="13" w:type="dxa"/>
          <w:trHeight w:val="300"/>
          <w:jc w:val="center"/>
        </w:trPr>
        <w:tc>
          <w:tcPr>
            <w:tcW w:w="1589" w:type="dxa"/>
            <w:vMerge/>
            <w:tcBorders>
              <w:top w:val="single" w:sz="12" w:space="0" w:color="auto"/>
              <w:left w:val="double" w:sz="4" w:space="0" w:color="auto"/>
              <w:bottom w:val="single" w:sz="12" w:space="0" w:color="auto"/>
              <w:right w:val="single" w:sz="12" w:space="0" w:color="auto"/>
            </w:tcBorders>
            <w:vAlign w:val="center"/>
            <w:hideMark/>
          </w:tcPr>
          <w:p w:rsidR="00372081" w:rsidRDefault="00372081" w:rsidP="00027C6C">
            <w:pPr>
              <w:bidi w:val="0"/>
              <w:rPr>
                <w:rFonts w:ascii="Sakkal Majalla" w:hAnsi="Sakkal Majalla" w:cs="Sakkal Majalla"/>
                <w:b/>
                <w:bCs/>
                <w:sz w:val="28"/>
                <w:szCs w:val="28"/>
              </w:rPr>
            </w:pPr>
          </w:p>
        </w:tc>
        <w:tc>
          <w:tcPr>
            <w:tcW w:w="2386"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 xml:space="preserve"> اختبار نهائي</w:t>
            </w:r>
          </w:p>
        </w:tc>
        <w:tc>
          <w:tcPr>
            <w:tcW w:w="1370" w:type="dxa"/>
            <w:gridSpan w:val="2"/>
            <w:tcBorders>
              <w:top w:val="single" w:sz="12" w:space="0" w:color="auto"/>
              <w:left w:val="single" w:sz="12" w:space="0" w:color="auto"/>
              <w:bottom w:val="single" w:sz="12" w:space="0" w:color="auto"/>
              <w:right w:val="single" w:sz="12" w:space="0" w:color="auto"/>
            </w:tcBorders>
            <w:vAlign w:val="center"/>
            <w:hideMark/>
          </w:tcPr>
          <w:p w:rsidR="00372081" w:rsidRDefault="00372081" w:rsidP="00027C6C">
            <w:pPr>
              <w:jc w:val="center"/>
              <w:rPr>
                <w:rFonts w:ascii="Sakkal Majalla" w:hAnsi="Sakkal Majalla" w:cs="Sakkal Majalla"/>
                <w:b/>
                <w:bCs/>
                <w:color w:val="000099"/>
                <w:sz w:val="28"/>
                <w:szCs w:val="28"/>
              </w:rPr>
            </w:pPr>
            <w:r>
              <w:rPr>
                <w:rFonts w:ascii="Sakkal Majalla" w:eastAsia="Times New Roman" w:hAnsi="Sakkal Majalla" w:cs="Sakkal Majalla" w:hint="cs"/>
                <w:b/>
                <w:bCs/>
                <w:color w:val="000099"/>
                <w:sz w:val="28"/>
                <w:szCs w:val="28"/>
                <w:rtl/>
              </w:rPr>
              <w:t>5</w:t>
            </w:r>
            <w:r w:rsidRPr="00B02A1F">
              <w:rPr>
                <w:rFonts w:ascii="Sakkal Majalla" w:eastAsia="Times New Roman" w:hAnsi="Sakkal Majalla" w:cs="Sakkal Majalla" w:hint="cs"/>
                <w:b/>
                <w:bCs/>
                <w:color w:val="000099"/>
                <w:sz w:val="28"/>
                <w:szCs w:val="28"/>
                <w:rtl/>
              </w:rPr>
              <w:t>0%</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Pr>
                <w:rFonts w:ascii="Sakkal Majalla" w:hAnsi="Sakkal Majalla" w:cs="Sakkal Majalla"/>
                <w:sz w:val="28"/>
                <w:szCs w:val="28"/>
              </w:rPr>
              <w:instrText xml:space="preserve"> FORMCHECKBOX </w:instrText>
            </w:r>
            <w:r w:rsidR="00A8256B">
              <w:rPr>
                <w:rFonts w:ascii="Sakkal Majalla" w:hAnsi="Sakkal Majalla" w:cs="Sakkal Majalla"/>
                <w:sz w:val="28"/>
                <w:szCs w:val="28"/>
                <w:rtl/>
              </w:rPr>
            </w:r>
            <w:r w:rsidR="00A8256B">
              <w:rPr>
                <w:rFonts w:ascii="Sakkal Majalla" w:hAnsi="Sakkal Majalla" w:cs="Sakkal Majalla"/>
                <w:sz w:val="28"/>
                <w:szCs w:val="28"/>
                <w:rtl/>
              </w:rPr>
              <w:fldChar w:fldCharType="separate"/>
            </w:r>
            <w:r>
              <w:rPr>
                <w:rFonts w:ascii="Sakkal Majalla" w:hAnsi="Sakkal Majalla" w:cs="Sakkal Majalla"/>
                <w:sz w:val="28"/>
                <w:szCs w:val="28"/>
                <w:rtl/>
              </w:rPr>
              <w:fldChar w:fldCharType="end"/>
            </w:r>
            <w:r>
              <w:rPr>
                <w:rFonts w:ascii="Sakkal Majalla"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tcPr>
          <w:p w:rsidR="00372081" w:rsidRDefault="00372081" w:rsidP="00027C6C">
            <w:pPr>
              <w:rPr>
                <w:rFonts w:ascii="Sakkal Majalla" w:hAnsi="Sakkal Majalla" w:cs="Sakkal Majalla"/>
                <w:b/>
                <w:bCs/>
                <w:sz w:val="28"/>
                <w:szCs w:val="28"/>
              </w:rPr>
            </w:pP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372081" w:rsidRDefault="00372081" w:rsidP="00027C6C">
            <w:pPr>
              <w:rPr>
                <w:rFonts w:ascii="Sakkal Majalla" w:hAnsi="Sakkal Majalla" w:cs="Sakkal Majalla"/>
                <w:b/>
                <w:bCs/>
                <w:sz w:val="28"/>
                <w:szCs w:val="28"/>
              </w:rPr>
            </w:pPr>
            <w:r>
              <w:rPr>
                <w:rFonts w:ascii="Sakkal Majalla"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hAnsi="Sakkal Majalla" w:cs="Sakkal Majalla"/>
                <w:b/>
                <w:bCs/>
                <w:sz w:val="28"/>
                <w:szCs w:val="28"/>
              </w:rPr>
              <w:instrText xml:space="preserve"> FORMCHECKBOX </w:instrText>
            </w:r>
            <w:r w:rsidR="00A8256B">
              <w:rPr>
                <w:rFonts w:ascii="Sakkal Majalla" w:hAnsi="Sakkal Majalla" w:cs="Sakkal Majalla"/>
                <w:b/>
                <w:bCs/>
                <w:sz w:val="28"/>
                <w:szCs w:val="28"/>
                <w:rtl/>
              </w:rPr>
            </w:r>
            <w:r w:rsidR="00A8256B">
              <w:rPr>
                <w:rFonts w:ascii="Sakkal Majalla" w:hAnsi="Sakkal Majalla" w:cs="Sakkal Majalla"/>
                <w:b/>
                <w:bCs/>
                <w:sz w:val="28"/>
                <w:szCs w:val="28"/>
                <w:rtl/>
              </w:rPr>
              <w:fldChar w:fldCharType="separate"/>
            </w:r>
            <w:r>
              <w:rPr>
                <w:rFonts w:ascii="Sakkal Majalla" w:hAnsi="Sakkal Majalla" w:cs="Sakkal Majalla"/>
                <w:b/>
                <w:bCs/>
                <w:sz w:val="28"/>
                <w:szCs w:val="28"/>
                <w:rtl/>
              </w:rPr>
              <w:fldChar w:fldCharType="end"/>
            </w:r>
            <w:r>
              <w:rPr>
                <w:rFonts w:ascii="Sakkal Majalla" w:hAnsi="Sakkal Majalla" w:cs="Sakkal Majalla" w:hint="cs"/>
                <w:b/>
                <w:bCs/>
                <w:sz w:val="28"/>
                <w:szCs w:val="28"/>
                <w:rtl/>
              </w:rPr>
              <w:t xml:space="preserve"> </w:t>
            </w:r>
            <w:r>
              <w:rPr>
                <w:rFonts w:ascii="Sakkal Majalla" w:hAnsi="Sakkal Majalla" w:cs="Sakkal Majalla"/>
                <w:b/>
                <w:bCs/>
                <w:sz w:val="28"/>
                <w:szCs w:val="28"/>
                <w:rtl/>
              </w:rPr>
              <w:t>المشاركة</w:t>
            </w:r>
            <w:r>
              <w:rPr>
                <w:rFonts w:ascii="Sakkal Majalla" w:hAnsi="Sakkal Majalla" w:cs="Sakkal Majalla" w:hint="cs"/>
                <w:b/>
                <w:bCs/>
                <w:rtl/>
              </w:rPr>
              <w:t xml:space="preserve"> </w:t>
            </w:r>
            <w:r>
              <w:rPr>
                <w:rFonts w:ascii="Sakkal Majalla" w:hAnsi="Sakkal Majalla" w:cs="Sakkal Majalla"/>
                <w:b/>
                <w:bCs/>
                <w:rtl/>
              </w:rPr>
              <w:t>والحضور</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372081" w:rsidRDefault="00372081" w:rsidP="00027C6C">
            <w:pPr>
              <w:jc w:val="center"/>
              <w:rPr>
                <w:rFonts w:ascii="Sakkal Majalla" w:hAnsi="Sakkal Majalla" w:cs="Sakkal Majalla"/>
                <w:b/>
                <w:bCs/>
                <w:color w:val="000099"/>
                <w:sz w:val="28"/>
                <w:szCs w:val="28"/>
              </w:rPr>
            </w:pPr>
            <w:r>
              <w:rPr>
                <w:rFonts w:ascii="Sakkal Majalla" w:eastAsia="Times New Roman" w:hAnsi="Sakkal Majalla" w:cs="Sakkal Majalla" w:hint="cs"/>
                <w:b/>
                <w:bCs/>
                <w:color w:val="000099"/>
                <w:sz w:val="28"/>
                <w:szCs w:val="28"/>
                <w:rtl/>
              </w:rPr>
              <w:t>1</w:t>
            </w:r>
            <w:r w:rsidRPr="00B02A1F">
              <w:rPr>
                <w:rFonts w:ascii="Sakkal Majalla" w:eastAsia="Times New Roman" w:hAnsi="Sakkal Majalla" w:cs="Sakkal Majalla" w:hint="cs"/>
                <w:b/>
                <w:bCs/>
                <w:color w:val="000099"/>
                <w:sz w:val="28"/>
                <w:szCs w:val="28"/>
                <w:rtl/>
              </w:rPr>
              <w:t>0%</w:t>
            </w:r>
          </w:p>
        </w:tc>
      </w:tr>
      <w:tr w:rsidR="00372081" w:rsidTr="00372081">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tcPr>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b/>
                <w:bCs/>
                <w:noProof/>
                <w:sz w:val="28"/>
                <w:szCs w:val="28"/>
                <w:rtl/>
                <w:lang w:eastAsia="ar-SA"/>
              </w:rPr>
              <w:t>الكتاب الدراسي :</w:t>
            </w:r>
            <w:r w:rsidRPr="00895C69">
              <w:rPr>
                <w:rFonts w:ascii="Sakkal Majalla" w:eastAsia="Times New Roman" w:hAnsi="Sakkal Majalla" w:cs="Sakkal Majalla"/>
                <w:noProof/>
                <w:sz w:val="28"/>
                <w:szCs w:val="28"/>
                <w:rtl/>
                <w:lang w:eastAsia="ar-SA"/>
              </w:rPr>
              <w:t xml:space="preserve"> (لا يزيد عن واحد)</w:t>
            </w:r>
          </w:p>
          <w:p w:rsidR="00372081" w:rsidRPr="00895C69" w:rsidRDefault="00372081" w:rsidP="00027C6C">
            <w:pPr>
              <w:spacing w:after="0"/>
              <w:rPr>
                <w:rFonts w:ascii="Sakkal Majalla" w:eastAsia="Times New Roman" w:hAnsi="Sakkal Majalla" w:cs="Sakkal Majalla"/>
                <w:noProof/>
                <w:sz w:val="28"/>
                <w:szCs w:val="28"/>
                <w:lang w:eastAsia="ar-SA"/>
              </w:rPr>
            </w:pPr>
            <w:r w:rsidRPr="00895C69">
              <w:rPr>
                <w:rFonts w:ascii="Sakkal Majalla" w:eastAsia="Times New Roman" w:hAnsi="Sakkal Majalla" w:cs="Sakkal Majalla" w:hint="cs"/>
                <w:noProof/>
                <w:sz w:val="28"/>
                <w:szCs w:val="28"/>
                <w:rtl/>
                <w:lang w:eastAsia="ar-SA"/>
              </w:rPr>
              <w:t xml:space="preserve">  =  علم المعاني   /   بسيوني قيود</w:t>
            </w:r>
          </w:p>
        </w:tc>
      </w:tr>
      <w:tr w:rsidR="00372081" w:rsidTr="00372081">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tcPr>
          <w:p w:rsidR="00372081" w:rsidRPr="00895C69" w:rsidRDefault="00372081" w:rsidP="00027C6C">
            <w:pPr>
              <w:spacing w:after="0"/>
              <w:rPr>
                <w:rFonts w:ascii="Sakkal Majalla" w:eastAsia="Times New Roman" w:hAnsi="Sakkal Majalla" w:cs="Sakkal Majalla"/>
                <w:noProof/>
                <w:sz w:val="28"/>
                <w:szCs w:val="28"/>
                <w:rtl/>
                <w:lang w:eastAsia="ar-SA"/>
              </w:rPr>
            </w:pPr>
            <w:r w:rsidRPr="0032563D">
              <w:rPr>
                <w:rFonts w:ascii="Sakkal Majalla" w:eastAsia="Times New Roman" w:hAnsi="Sakkal Majalla" w:cs="Sakkal Majalla"/>
                <w:b/>
                <w:bCs/>
                <w:noProof/>
                <w:sz w:val="28"/>
                <w:szCs w:val="28"/>
                <w:rtl/>
                <w:lang w:eastAsia="ar-SA"/>
              </w:rPr>
              <w:t>المراجع المساعدة :</w:t>
            </w:r>
            <w:r w:rsidRPr="00895C69">
              <w:rPr>
                <w:rFonts w:ascii="Sakkal Majalla" w:eastAsia="Times New Roman" w:hAnsi="Sakkal Majalla" w:cs="Sakkal Majalla"/>
                <w:noProof/>
                <w:sz w:val="28"/>
                <w:szCs w:val="28"/>
                <w:rtl/>
                <w:lang w:eastAsia="ar-SA"/>
              </w:rPr>
              <w:t xml:space="preserve"> (لا يزيد عن اثنين)</w:t>
            </w:r>
            <w:r w:rsidRPr="00895C69">
              <w:rPr>
                <w:rFonts w:ascii="Sakkal Majalla" w:eastAsia="Times New Roman" w:hAnsi="Sakkal Majalla" w:cs="Sakkal Majalla" w:hint="cs"/>
                <w:noProof/>
                <w:sz w:val="28"/>
                <w:szCs w:val="28"/>
                <w:rtl/>
                <w:lang w:eastAsia="ar-SA"/>
              </w:rPr>
              <w:t xml:space="preserve">   </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1 /  خصائص التراكيب  /  أ.د.محمد محمد أبو موسى </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2  / دلالات التراكيب     /  أ.د.محمد محمد أبو موسى  </w:t>
            </w:r>
          </w:p>
          <w:p w:rsidR="00372081" w:rsidRPr="00895C69" w:rsidRDefault="00372081" w:rsidP="00027C6C">
            <w:pPr>
              <w:spacing w:after="0"/>
              <w:rPr>
                <w:rFonts w:ascii="Sakkal Majalla" w:eastAsia="Times New Roman" w:hAnsi="Sakkal Majalla" w:cs="Sakkal Majalla"/>
                <w:noProof/>
                <w:sz w:val="28"/>
                <w:szCs w:val="28"/>
                <w:rtl/>
                <w:lang w:eastAsia="ar-SA"/>
              </w:rPr>
            </w:pPr>
            <w:r w:rsidRPr="00895C69">
              <w:rPr>
                <w:rFonts w:ascii="Sakkal Majalla" w:eastAsia="Times New Roman" w:hAnsi="Sakkal Majalla" w:cs="Sakkal Majalla" w:hint="cs"/>
                <w:noProof/>
                <w:sz w:val="28"/>
                <w:szCs w:val="28"/>
                <w:rtl/>
                <w:lang w:eastAsia="ar-SA"/>
              </w:rPr>
              <w:t xml:space="preserve">  3 /  علم المعاني  /  د.عبد العزيز عتيق  </w:t>
            </w:r>
          </w:p>
          <w:p w:rsidR="00372081" w:rsidRPr="00895C69" w:rsidRDefault="00372081" w:rsidP="00027C6C">
            <w:pPr>
              <w:bidi w:val="0"/>
              <w:spacing w:after="0"/>
              <w:rPr>
                <w:rFonts w:ascii="Sakkal Majalla" w:eastAsia="Times New Roman" w:hAnsi="Sakkal Majalla" w:cs="Sakkal Majalla"/>
                <w:noProof/>
                <w:sz w:val="28"/>
                <w:szCs w:val="28"/>
                <w:lang w:eastAsia="ar-SA"/>
              </w:rPr>
            </w:pPr>
          </w:p>
        </w:tc>
      </w:tr>
    </w:tbl>
    <w:p w:rsidR="0032563D" w:rsidRDefault="0032563D" w:rsidP="0032563D">
      <w:pPr>
        <w:bidi w:val="0"/>
        <w:jc w:val="right"/>
        <w:rPr>
          <w:rFonts w:ascii="Sakkal Majalla" w:eastAsia="Times New Roman" w:hAnsi="Sakkal Majalla" w:cs="Sakkal Majalla"/>
          <w:sz w:val="28"/>
          <w:szCs w:val="28"/>
          <w:rtl/>
        </w:rPr>
      </w:pPr>
      <w:r>
        <w:rPr>
          <w:rFonts w:ascii="Sakkal Majalla" w:eastAsia="Times New Roman" w:hAnsi="Sakkal Majalla" w:cs="Sakkal Majalla"/>
          <w:sz w:val="28"/>
          <w:szCs w:val="28"/>
          <w:rtl/>
        </w:rPr>
        <w:br w:type="page"/>
      </w:r>
    </w:p>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D2418E">
        <w:trPr>
          <w:trHeight w:val="487"/>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p>
        </w:tc>
        <w:tc>
          <w:tcPr>
            <w:tcW w:w="4322" w:type="dxa"/>
            <w:gridSpan w:val="4"/>
          </w:tcPr>
          <w:p w:rsidR="00D42D0B" w:rsidRPr="00B02A1F" w:rsidRDefault="00D42D0B" w:rsidP="00B02A1F">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فقه الأسرة (2)</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Family Law (2)</w:t>
            </w:r>
          </w:p>
        </w:tc>
      </w:tr>
      <w:tr w:rsidR="00D42D0B" w:rsidRPr="00B02A1F" w:rsidTr="00D2418E">
        <w:trPr>
          <w:trHeight w:val="144"/>
          <w:jc w:val="center"/>
        </w:trPr>
        <w:tc>
          <w:tcPr>
            <w:tcW w:w="1776"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D2418E">
        <w:trPr>
          <w:trHeight w:val="495"/>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055BF6">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16014316</w:t>
            </w:r>
          </w:p>
        </w:tc>
        <w:tc>
          <w:tcPr>
            <w:tcW w:w="992"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D2418E">
        <w:trPr>
          <w:trHeight w:val="574"/>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D2418E">
        <w:trPr>
          <w:trHeight w:val="519"/>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p>
        </w:tc>
        <w:tc>
          <w:tcPr>
            <w:tcW w:w="1843" w:type="dxa"/>
            <w:gridSpan w:val="2"/>
            <w:shd w:val="clear" w:color="auto" w:fill="auto"/>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Pr>
                <w:rFonts w:ascii="Sakkal Majalla" w:eastAsia="Times New Roman" w:hAnsi="Sakkal Majalla" w:cs="Sakkal Majalla" w:hint="cs"/>
                <w:b/>
                <w:bCs/>
                <w:sz w:val="28"/>
                <w:szCs w:val="28"/>
                <w:rtl/>
              </w:rPr>
              <w:t xml:space="preserve"> </w:t>
            </w:r>
          </w:p>
        </w:tc>
      </w:tr>
      <w:tr w:rsidR="00D42D0B" w:rsidRPr="00B02A1F" w:rsidTr="00D2418E">
        <w:trPr>
          <w:trHeight w:val="2434"/>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B02A1F">
            <w:pPr>
              <w:numPr>
                <w:ilvl w:val="0"/>
                <w:numId w:val="11"/>
              </w:num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 xml:space="preserve">يعرّف مفهوم الطلاق والرجعة والايلاء والظهار واللعان  </w:t>
            </w:r>
          </w:p>
          <w:p w:rsidR="00D42D0B" w:rsidRPr="00B02A1F" w:rsidRDefault="00D42D0B" w:rsidP="00B02A1F">
            <w:pPr>
              <w:spacing w:after="0" w:line="240" w:lineRule="auto"/>
              <w:ind w:left="360"/>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2-</w:t>
            </w:r>
            <w:r w:rsidRPr="00B02A1F">
              <w:rPr>
                <w:rFonts w:ascii="Sakkal Majalla" w:eastAsia="Times New Roman" w:hAnsi="Sakkal Majalla" w:cs="Sakkal Majalla"/>
                <w:sz w:val="28"/>
                <w:szCs w:val="28"/>
                <w:rtl/>
              </w:rPr>
              <w:tab/>
              <w:t>يبين أحكام الطلاق .</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3-</w:t>
            </w:r>
            <w:r w:rsidRPr="00B02A1F">
              <w:rPr>
                <w:rFonts w:ascii="Sakkal Majalla" w:eastAsia="Times New Roman" w:hAnsi="Sakkal Majalla" w:cs="Sakkal Majalla"/>
                <w:sz w:val="28"/>
                <w:szCs w:val="28"/>
                <w:rtl/>
              </w:rPr>
              <w:tab/>
              <w:t xml:space="preserve">يذكر أنواع العِدد ومددها.  </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4-</w:t>
            </w:r>
            <w:r w:rsidRPr="00B02A1F">
              <w:rPr>
                <w:rFonts w:ascii="Sakkal Majalla" w:eastAsia="Times New Roman" w:hAnsi="Sakkal Majalla" w:cs="Sakkal Majalla"/>
                <w:sz w:val="28"/>
                <w:szCs w:val="28"/>
                <w:rtl/>
              </w:rPr>
              <w:tab/>
              <w:t>يفصل في الرضاع وأحكامه</w:t>
            </w:r>
          </w:p>
          <w:p w:rsidR="00D42D0B" w:rsidRPr="00B02A1F" w:rsidRDefault="00D42D0B" w:rsidP="00B02A1F">
            <w:pPr>
              <w:spacing w:after="0" w:line="240" w:lineRule="auto"/>
              <w:ind w:left="720" w:hanging="720"/>
              <w:contextualSpacing/>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5-</w:t>
            </w:r>
            <w:r w:rsidRPr="00B02A1F">
              <w:rPr>
                <w:rFonts w:ascii="Sakkal Majalla" w:eastAsia="Times New Roman" w:hAnsi="Sakkal Majalla" w:cs="Sakkal Majalla"/>
                <w:sz w:val="28"/>
                <w:szCs w:val="28"/>
                <w:rtl/>
              </w:rPr>
              <w:tab/>
              <w:t>يتحدث النفقات والحضانة وأحكامها  .</w:t>
            </w:r>
          </w:p>
        </w:tc>
      </w:tr>
      <w:tr w:rsidR="00D42D0B" w:rsidRPr="00B02A1F" w:rsidTr="00D2418E">
        <w:trPr>
          <w:trHeight w:val="1863"/>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D42D0B" w:rsidRPr="00B02A1F" w:rsidRDefault="00D42D0B"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يحتوي هذا المساق على :الطلاق تعريفه وأحكامه ، ثم ينتقل الى الرجعة تعريفها وأحكامها ، ثم الإيلاء تعريفه وأحكامه ، ثم الظهار تعريفه وأحكامه ، ثم اللعان تعريفه وأحكامه ، ثم ينتقل إلى الكلام عن العدة  تعريفها وأحكامها ، ثم الإحداد تعريفه وأحكامه ، ثم الرضاع تعريفه وأحكامه ،  ثم النفقات تعريفها وأحكامها ثم الحضانة تعريفها وأحكامها .</w:t>
            </w:r>
          </w:p>
        </w:tc>
      </w:tr>
      <w:tr w:rsidR="00D42D0B" w:rsidRPr="00B02A1F" w:rsidTr="00D2418E">
        <w:trPr>
          <w:gridAfter w:val="1"/>
          <w:wAfter w:w="13" w:type="dxa"/>
          <w:trHeight w:val="300"/>
          <w:jc w:val="center"/>
        </w:trPr>
        <w:tc>
          <w:tcPr>
            <w:tcW w:w="1588" w:type="dxa"/>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D2418E">
        <w:trPr>
          <w:gridAfter w:val="1"/>
          <w:wAfter w:w="13" w:type="dxa"/>
          <w:trHeight w:val="300"/>
          <w:jc w:val="center"/>
        </w:trPr>
        <w:tc>
          <w:tcPr>
            <w:tcW w:w="1588" w:type="dxa"/>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D2418E">
        <w:trPr>
          <w:trHeight w:val="669"/>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D42D0B" w:rsidRPr="00B02A1F" w:rsidRDefault="00D42D0B" w:rsidP="00B02A1F">
            <w:pPr>
              <w:spacing w:after="0" w:line="240" w:lineRule="auto"/>
              <w:rPr>
                <w:rFonts w:ascii="Times New Roman" w:eastAsia="Times New Roman" w:hAnsi="Times New Roman" w:cs="Times New Roman"/>
                <w:sz w:val="30"/>
                <w:szCs w:val="30"/>
                <w:rtl/>
              </w:rPr>
            </w:pPr>
            <w:r w:rsidRPr="00B02A1F">
              <w:rPr>
                <w:rFonts w:ascii="Sakkal Majalla" w:eastAsia="Times New Roman" w:hAnsi="Sakkal Majalla" w:cs="Sakkal Majalla" w:hint="cs"/>
                <w:sz w:val="28"/>
                <w:szCs w:val="28"/>
                <w:rtl/>
              </w:rPr>
              <w:t xml:space="preserve">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D42D0B" w:rsidRPr="00B02A1F" w:rsidTr="00D2418E">
        <w:trPr>
          <w:trHeight w:val="890"/>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D42D0B" w:rsidRPr="00B02A1F" w:rsidRDefault="00D42D0B"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D42D0B" w:rsidRPr="00B02A1F" w:rsidRDefault="00D42D0B" w:rsidP="00B02A1F">
            <w:pPr>
              <w:bidi w:val="0"/>
              <w:spacing w:after="0"/>
              <w:jc w:val="right"/>
              <w:rPr>
                <w:rFonts w:ascii="Sakkal Majalla" w:eastAsia="Times New Roman" w:hAnsi="Sakkal Majalla" w:cs="Sakkal Majalla"/>
                <w:b/>
                <w:bCs/>
                <w:sz w:val="28"/>
                <w:szCs w:val="28"/>
                <w:rtl/>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p>
          <w:p w:rsidR="00D42D0B" w:rsidRPr="00B02A1F" w:rsidRDefault="00D42D0B" w:rsidP="00B02A1F">
            <w:pPr>
              <w:bidi w:val="0"/>
              <w:spacing w:after="0"/>
              <w:jc w:val="right"/>
              <w:rPr>
                <w:rFonts w:ascii="Sakkal Majalla" w:eastAsia="Times New Roman" w:hAnsi="Sakkal Majalla" w:cs="Sakkal Majalla"/>
                <w:b/>
                <w:bCs/>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D42D0B" w:rsidRPr="00B02A1F" w:rsidTr="00D2418E">
        <w:trPr>
          <w:trHeight w:val="487"/>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p>
        </w:tc>
        <w:tc>
          <w:tcPr>
            <w:tcW w:w="4322" w:type="dxa"/>
            <w:gridSpan w:val="4"/>
          </w:tcPr>
          <w:p w:rsidR="00D42D0B" w:rsidRPr="00B02A1F" w:rsidRDefault="00D42D0B" w:rsidP="00B02A1F">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فقه الأطعمة والأيمان والنذور</w:t>
            </w:r>
          </w:p>
        </w:tc>
        <w:tc>
          <w:tcPr>
            <w:tcW w:w="4654" w:type="dxa"/>
            <w:gridSpan w:val="7"/>
            <w:vAlign w:val="center"/>
          </w:tcPr>
          <w:p w:rsidR="00D42D0B" w:rsidRPr="00B02A1F" w:rsidRDefault="00D42D0B" w:rsidP="00D42D0B">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Food, Oaths and Vows</w:t>
            </w:r>
          </w:p>
        </w:tc>
      </w:tr>
      <w:tr w:rsidR="00D42D0B" w:rsidRPr="00B02A1F" w:rsidTr="00D2418E">
        <w:trPr>
          <w:trHeight w:val="144"/>
          <w:jc w:val="center"/>
        </w:trPr>
        <w:tc>
          <w:tcPr>
            <w:tcW w:w="1776"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D42D0B" w:rsidRPr="00B02A1F" w:rsidTr="00D2418E">
        <w:trPr>
          <w:trHeight w:val="495"/>
          <w:jc w:val="center"/>
        </w:trPr>
        <w:tc>
          <w:tcPr>
            <w:tcW w:w="1776" w:type="dxa"/>
            <w:gridSpan w:val="2"/>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D42D0B" w:rsidRPr="00B02A1F" w:rsidRDefault="00D42D0B" w:rsidP="00055BF6">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16014317</w:t>
            </w:r>
          </w:p>
        </w:tc>
        <w:tc>
          <w:tcPr>
            <w:tcW w:w="992"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D42D0B" w:rsidRPr="00B02A1F" w:rsidTr="00D2418E">
        <w:trPr>
          <w:trHeight w:val="574"/>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D42D0B" w:rsidRPr="00B02A1F" w:rsidRDefault="00D42D0B"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D42D0B" w:rsidRPr="00B02A1F" w:rsidTr="00D2418E">
        <w:trPr>
          <w:trHeight w:val="519"/>
          <w:jc w:val="center"/>
        </w:trPr>
        <w:tc>
          <w:tcPr>
            <w:tcW w:w="1776" w:type="dxa"/>
            <w:gridSpan w:val="2"/>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D42D0B" w:rsidRPr="00B02A1F" w:rsidRDefault="00D42D0B"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p>
        </w:tc>
        <w:tc>
          <w:tcPr>
            <w:tcW w:w="1843" w:type="dxa"/>
            <w:gridSpan w:val="2"/>
            <w:shd w:val="clear" w:color="auto" w:fill="auto"/>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r>
              <w:rPr>
                <w:rFonts w:ascii="Sakkal Majalla" w:eastAsia="Times New Roman" w:hAnsi="Sakkal Majalla" w:cs="Sakkal Majalla" w:hint="cs"/>
                <w:b/>
                <w:bCs/>
                <w:sz w:val="28"/>
                <w:szCs w:val="28"/>
                <w:rtl/>
              </w:rPr>
              <w:t xml:space="preserve"> </w:t>
            </w:r>
          </w:p>
        </w:tc>
      </w:tr>
      <w:tr w:rsidR="00D42D0B" w:rsidRPr="00B02A1F" w:rsidTr="00D2418E">
        <w:trPr>
          <w:trHeight w:val="2434"/>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يميز بين عقود التبرع وغيرها من العقود الأخرى</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ما يباح وما لا</w:t>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hint="cs"/>
                <w:sz w:val="28"/>
                <w:szCs w:val="28"/>
                <w:rtl/>
              </w:rPr>
              <w:t>يباح من الأطعمة والأشربة</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الأحكام المتعلقة بالأيمان.</w:t>
            </w:r>
          </w:p>
          <w:p w:rsidR="00D42D0B" w:rsidRPr="00B02A1F" w:rsidRDefault="00D42D0B"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الأحكام المتعلقة بالنذور.</w:t>
            </w:r>
          </w:p>
        </w:tc>
      </w:tr>
      <w:tr w:rsidR="00D42D0B" w:rsidRPr="00B02A1F" w:rsidTr="00D2418E">
        <w:trPr>
          <w:trHeight w:val="1863"/>
          <w:jc w:val="center"/>
        </w:trPr>
        <w:tc>
          <w:tcPr>
            <w:tcW w:w="10752" w:type="dxa"/>
            <w:gridSpan w:val="13"/>
          </w:tcPr>
          <w:p w:rsidR="00D42D0B" w:rsidRPr="00B02A1F" w:rsidRDefault="00D42D0B"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D42D0B" w:rsidRPr="00B02A1F" w:rsidRDefault="00D42D0B"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هذا المساق تعريفاً لعقود التبرع وخصائصها، والوقف وأحكامه، ثم الهبة وما يتعلق بها من أحكام، ثم العارية وأحكامها، ثم أحكام الأطعمة، المباح منها والمحرم، وأحكام الضيافة، والذكاة والصيد، ثم أحكام الأيمان والنذور.</w:t>
            </w:r>
          </w:p>
        </w:tc>
      </w:tr>
      <w:tr w:rsidR="00D42D0B" w:rsidRPr="00B02A1F" w:rsidTr="00D2418E">
        <w:trPr>
          <w:gridAfter w:val="1"/>
          <w:wAfter w:w="13" w:type="dxa"/>
          <w:trHeight w:val="300"/>
          <w:jc w:val="center"/>
        </w:trPr>
        <w:tc>
          <w:tcPr>
            <w:tcW w:w="1588" w:type="dxa"/>
            <w:vMerge w:val="restart"/>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D42D0B" w:rsidRPr="00B02A1F" w:rsidTr="00D2418E">
        <w:trPr>
          <w:gridAfter w:val="1"/>
          <w:wAfter w:w="13" w:type="dxa"/>
          <w:trHeight w:val="300"/>
          <w:jc w:val="center"/>
        </w:trPr>
        <w:tc>
          <w:tcPr>
            <w:tcW w:w="1588" w:type="dxa"/>
            <w:vMerge/>
            <w:shd w:val="clear" w:color="auto" w:fill="D6E3BC"/>
            <w:vAlign w:val="center"/>
          </w:tcPr>
          <w:p w:rsidR="00D42D0B" w:rsidRPr="00B02A1F" w:rsidRDefault="00D42D0B"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D42D0B" w:rsidRPr="00B02A1F" w:rsidRDefault="00D42D0B"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D42D0B" w:rsidRPr="00B02A1F" w:rsidTr="00D2418E">
        <w:trPr>
          <w:trHeight w:val="669"/>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الكتاب الدراسي : (لا يزيد عن واحد)</w:t>
            </w:r>
          </w:p>
          <w:p w:rsidR="00D42D0B" w:rsidRPr="00B02A1F" w:rsidRDefault="00D42D0B" w:rsidP="00B02A1F">
            <w:pPr>
              <w:spacing w:after="0" w:line="240" w:lineRule="auto"/>
              <w:rPr>
                <w:rFonts w:ascii="Times New Roman" w:eastAsia="Times New Roman" w:hAnsi="Times New Roman" w:cs="Times New Roman"/>
                <w:sz w:val="30"/>
                <w:szCs w:val="30"/>
                <w:rtl/>
              </w:rPr>
            </w:pPr>
            <w:r w:rsidRPr="00B02A1F">
              <w:rPr>
                <w:rFonts w:ascii="Sakkal Majalla" w:eastAsia="Times New Roman" w:hAnsi="Sakkal Majalla" w:cs="Sakkal Majalla" w:hint="cs"/>
                <w:sz w:val="28"/>
                <w:szCs w:val="28"/>
                <w:rtl/>
              </w:rPr>
              <w:t xml:space="preserve">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D42D0B" w:rsidRPr="00B02A1F" w:rsidTr="00D2418E">
        <w:trPr>
          <w:trHeight w:val="890"/>
          <w:jc w:val="center"/>
        </w:trPr>
        <w:tc>
          <w:tcPr>
            <w:tcW w:w="10752" w:type="dxa"/>
            <w:gridSpan w:val="13"/>
            <w:vAlign w:val="center"/>
          </w:tcPr>
          <w:p w:rsidR="00D42D0B" w:rsidRPr="00B02A1F" w:rsidRDefault="00D42D0B"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المراجع المساعدة : (لا يزيد عن اثنين)</w:t>
            </w:r>
          </w:p>
          <w:p w:rsidR="00D42D0B" w:rsidRPr="00B02A1F" w:rsidRDefault="00D42D0B" w:rsidP="00B02A1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D42D0B" w:rsidRPr="00B02A1F" w:rsidRDefault="00D42D0B" w:rsidP="00B02A1F">
            <w:pPr>
              <w:bidi w:val="0"/>
              <w:spacing w:after="0"/>
              <w:jc w:val="right"/>
              <w:rPr>
                <w:rFonts w:ascii="Sakkal Majalla" w:eastAsia="Times New Roman" w:hAnsi="Sakkal Majalla" w:cs="Sakkal Majalla"/>
                <w:b/>
                <w:bCs/>
                <w:sz w:val="28"/>
                <w:szCs w:val="28"/>
                <w:rtl/>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p>
          <w:p w:rsidR="00D42D0B" w:rsidRPr="00B02A1F" w:rsidRDefault="00D42D0B" w:rsidP="00B02A1F">
            <w:pPr>
              <w:bidi w:val="0"/>
              <w:spacing w:after="0"/>
              <w:jc w:val="right"/>
              <w:rPr>
                <w:rFonts w:ascii="Sakkal Majalla" w:eastAsia="Times New Roman" w:hAnsi="Sakkal Majalla" w:cs="Sakkal Majalla"/>
                <w:b/>
                <w:bCs/>
                <w:sz w:val="28"/>
                <w:szCs w:val="28"/>
              </w:rPr>
            </w:pPr>
          </w:p>
        </w:tc>
      </w:tr>
    </w:tbl>
    <w:p w:rsidR="00616E65" w:rsidRDefault="00B02A1F" w:rsidP="00616E65">
      <w:pPr>
        <w:bidi w:val="0"/>
        <w:jc w:val="right"/>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616E65" w:rsidRPr="00B02A1F" w:rsidTr="00196057">
        <w:trPr>
          <w:trHeight w:val="488"/>
          <w:jc w:val="center"/>
        </w:trPr>
        <w:tc>
          <w:tcPr>
            <w:tcW w:w="1776" w:type="dxa"/>
            <w:gridSpan w:val="2"/>
            <w:vMerge w:val="restart"/>
            <w:shd w:val="clear" w:color="auto" w:fill="D6E3BC"/>
            <w:vAlign w:val="center"/>
          </w:tcPr>
          <w:p w:rsidR="00616E65" w:rsidRPr="00B02A1F" w:rsidRDefault="00616E65"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616E65" w:rsidRPr="00B02A1F" w:rsidRDefault="00616E65"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616E65" w:rsidRPr="00B02A1F" w:rsidRDefault="00616E65"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063C1" w:rsidRPr="00B02A1F" w:rsidTr="00196057">
        <w:trPr>
          <w:trHeight w:val="487"/>
          <w:jc w:val="center"/>
        </w:trPr>
        <w:tc>
          <w:tcPr>
            <w:tcW w:w="1776" w:type="dxa"/>
            <w:gridSpan w:val="2"/>
            <w:vMerge/>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tl/>
              </w:rPr>
            </w:pPr>
          </w:p>
        </w:tc>
        <w:tc>
          <w:tcPr>
            <w:tcW w:w="4322" w:type="dxa"/>
            <w:gridSpan w:val="4"/>
          </w:tcPr>
          <w:p w:rsidR="001063C1" w:rsidRPr="00B02A1F" w:rsidRDefault="001063C1" w:rsidP="00196057">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قضايا فقهية معاصرة (2)</w:t>
            </w:r>
          </w:p>
        </w:tc>
        <w:tc>
          <w:tcPr>
            <w:tcW w:w="4654" w:type="dxa"/>
            <w:gridSpan w:val="7"/>
            <w:vAlign w:val="center"/>
          </w:tcPr>
          <w:p w:rsidR="001063C1" w:rsidRPr="00B02A1F" w:rsidRDefault="001063C1"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Jurisprudence Issues (2)</w:t>
            </w:r>
          </w:p>
        </w:tc>
      </w:tr>
      <w:tr w:rsidR="001063C1" w:rsidRPr="00B02A1F" w:rsidTr="00196057">
        <w:trPr>
          <w:trHeight w:val="144"/>
          <w:jc w:val="center"/>
        </w:trPr>
        <w:tc>
          <w:tcPr>
            <w:tcW w:w="1776" w:type="dxa"/>
            <w:gridSpan w:val="2"/>
            <w:vMerge w:val="restart"/>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063C1" w:rsidRPr="00B02A1F" w:rsidTr="00196057">
        <w:trPr>
          <w:trHeight w:val="495"/>
          <w:jc w:val="center"/>
        </w:trPr>
        <w:tc>
          <w:tcPr>
            <w:tcW w:w="1776" w:type="dxa"/>
            <w:gridSpan w:val="2"/>
            <w:vMerge/>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Pr>
            </w:pPr>
          </w:p>
        </w:tc>
        <w:tc>
          <w:tcPr>
            <w:tcW w:w="2196" w:type="dxa"/>
            <w:vAlign w:val="center"/>
          </w:tcPr>
          <w:p w:rsidR="001063C1" w:rsidRPr="00B02A1F" w:rsidRDefault="001063C1" w:rsidP="00055BF6">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16014318</w:t>
            </w:r>
          </w:p>
        </w:tc>
        <w:tc>
          <w:tcPr>
            <w:tcW w:w="992" w:type="dxa"/>
            <w:vAlign w:val="center"/>
          </w:tcPr>
          <w:p w:rsidR="001063C1" w:rsidRPr="00B02A1F" w:rsidRDefault="001063C1"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063C1" w:rsidRPr="00B02A1F" w:rsidRDefault="001063C1"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063C1" w:rsidRPr="00B02A1F" w:rsidRDefault="001063C1"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063C1" w:rsidRPr="00B02A1F" w:rsidRDefault="001063C1"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063C1" w:rsidRPr="00B02A1F" w:rsidTr="00196057">
        <w:trPr>
          <w:trHeight w:val="574"/>
          <w:jc w:val="center"/>
        </w:trPr>
        <w:tc>
          <w:tcPr>
            <w:tcW w:w="1776" w:type="dxa"/>
            <w:gridSpan w:val="2"/>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063C1" w:rsidRPr="00B02A1F" w:rsidRDefault="001063C1" w:rsidP="00BE68E4">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063C1" w:rsidRPr="00B02A1F" w:rsidTr="00196057">
        <w:trPr>
          <w:trHeight w:val="519"/>
          <w:jc w:val="center"/>
        </w:trPr>
        <w:tc>
          <w:tcPr>
            <w:tcW w:w="1776" w:type="dxa"/>
            <w:gridSpan w:val="2"/>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063C1" w:rsidRPr="00B02A1F" w:rsidRDefault="001063C1" w:rsidP="00196057">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063C1" w:rsidRPr="00B02A1F" w:rsidRDefault="001063C1" w:rsidP="00BA10B3">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 </w:t>
            </w:r>
          </w:p>
        </w:tc>
        <w:tc>
          <w:tcPr>
            <w:tcW w:w="1843" w:type="dxa"/>
            <w:gridSpan w:val="2"/>
            <w:shd w:val="clear" w:color="auto" w:fill="auto"/>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063C1" w:rsidRPr="00B02A1F" w:rsidTr="00196057">
        <w:trPr>
          <w:trHeight w:val="2434"/>
          <w:jc w:val="center"/>
        </w:trPr>
        <w:tc>
          <w:tcPr>
            <w:tcW w:w="10752" w:type="dxa"/>
            <w:gridSpan w:val="13"/>
          </w:tcPr>
          <w:p w:rsidR="001063C1" w:rsidRPr="00B02A1F" w:rsidRDefault="001063C1"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063C1" w:rsidRPr="00B02A1F" w:rsidRDefault="001063C1"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063C1" w:rsidRPr="00B02A1F" w:rsidRDefault="001063C1" w:rsidP="0089666B">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يوضح </w:t>
            </w:r>
            <w:r>
              <w:rPr>
                <w:rFonts w:ascii="Sakkal Majalla" w:eastAsia="Times New Roman" w:hAnsi="Sakkal Majalla" w:cs="Sakkal Majalla" w:hint="cs"/>
                <w:sz w:val="28"/>
                <w:szCs w:val="28"/>
                <w:rtl/>
              </w:rPr>
              <w:t>الأحكام المتعلقة بعقود الزواج المستحدثة</w:t>
            </w:r>
          </w:p>
          <w:p w:rsidR="001063C1" w:rsidRPr="00B02A1F" w:rsidRDefault="001063C1" w:rsidP="0089666B">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يبين </w:t>
            </w:r>
            <w:r>
              <w:rPr>
                <w:rFonts w:ascii="Sakkal Majalla" w:eastAsia="Times New Roman" w:hAnsi="Sakkal Majalla" w:cs="Sakkal Majalla" w:hint="cs"/>
                <w:sz w:val="28"/>
                <w:szCs w:val="28"/>
                <w:rtl/>
              </w:rPr>
              <w:t>حكم الخطبة وعقد النكاح عبر  وسائل الاتصال الحديثة.</w:t>
            </w:r>
          </w:p>
          <w:p w:rsidR="001063C1" w:rsidRDefault="001063C1" w:rsidP="0089666B">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w:t>
            </w:r>
            <w:r>
              <w:rPr>
                <w:rFonts w:ascii="Sakkal Majalla" w:eastAsia="Times New Roman" w:hAnsi="Sakkal Majalla" w:cs="Sakkal Majalla" w:hint="cs"/>
                <w:sz w:val="28"/>
                <w:szCs w:val="28"/>
                <w:rtl/>
              </w:rPr>
              <w:t>يبين الأحكام المتعلقة بوسائل منع الحمل.</w:t>
            </w:r>
          </w:p>
          <w:p w:rsidR="001063C1" w:rsidRPr="00B02A1F" w:rsidRDefault="001063C1" w:rsidP="0089666B">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4ـ يذكر الأحكام المتعلقة بتحديد الحمل</w:t>
            </w:r>
          </w:p>
          <w:p w:rsidR="001063C1" w:rsidRPr="00B02A1F" w:rsidRDefault="001063C1" w:rsidP="0089666B">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w:t>
            </w:r>
            <w:r w:rsidRPr="00B02A1F">
              <w:rPr>
                <w:rFonts w:ascii="Sakkal Majalla" w:eastAsia="Times New Roman" w:hAnsi="Sakkal Majalla" w:cs="Sakkal Majalla" w:hint="cs"/>
                <w:sz w:val="28"/>
                <w:szCs w:val="28"/>
                <w:rtl/>
              </w:rPr>
              <w:t>ـ</w:t>
            </w:r>
            <w:r>
              <w:rPr>
                <w:rFonts w:ascii="Sakkal Majalla" w:eastAsia="Times New Roman" w:hAnsi="Sakkal Majalla" w:cs="Sakkal Majalla" w:hint="cs"/>
                <w:sz w:val="28"/>
                <w:szCs w:val="28"/>
                <w:rtl/>
              </w:rPr>
              <w:t xml:space="preserve"> يتحدث عن أحكام الفحص الطبي قبل الزواج.</w:t>
            </w:r>
          </w:p>
        </w:tc>
      </w:tr>
      <w:tr w:rsidR="001063C1" w:rsidRPr="00B02A1F" w:rsidTr="00196057">
        <w:trPr>
          <w:trHeight w:val="1863"/>
          <w:jc w:val="center"/>
        </w:trPr>
        <w:tc>
          <w:tcPr>
            <w:tcW w:w="10752" w:type="dxa"/>
            <w:gridSpan w:val="13"/>
          </w:tcPr>
          <w:p w:rsidR="001063C1" w:rsidRPr="00B02A1F" w:rsidRDefault="001063C1"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063C1" w:rsidRDefault="001063C1" w:rsidP="00772E8F">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عدداً من القضايا الفقهية المعاصرة التي تنوعت فيها اجتهادات الفقهاء المعاصرين، ومن هذه المسائل: </w:t>
            </w:r>
          </w:p>
          <w:p w:rsidR="001063C1" w:rsidRPr="00B02A1F" w:rsidRDefault="001063C1" w:rsidP="00772E8F">
            <w:pPr>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الأحكام المتعلقة بعقود الزواج المستحدثة ـ حكم الخطبة وعقد النكاح عبر وسائل الاتصال الحديثة ـ الأحكام المتعلقة بوسائل منع الحمل ـ الأحكام المتعلقة بتحديد الحمل ـ أحكام الفحص الطبي قبل الزواج.</w:t>
            </w:r>
          </w:p>
        </w:tc>
      </w:tr>
      <w:tr w:rsidR="001063C1" w:rsidRPr="00B02A1F" w:rsidTr="00196057">
        <w:trPr>
          <w:gridAfter w:val="1"/>
          <w:wAfter w:w="13" w:type="dxa"/>
          <w:trHeight w:val="300"/>
          <w:jc w:val="center"/>
        </w:trPr>
        <w:tc>
          <w:tcPr>
            <w:tcW w:w="1588" w:type="dxa"/>
            <w:vMerge w:val="restart"/>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063C1" w:rsidRPr="00B02A1F" w:rsidRDefault="001063C1"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063C1" w:rsidRPr="00B02A1F" w:rsidRDefault="001063C1" w:rsidP="00196057">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1</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1063C1" w:rsidRPr="00B02A1F" w:rsidRDefault="001063C1"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063C1" w:rsidRPr="00B02A1F" w:rsidRDefault="001063C1" w:rsidP="00F7241F">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2</w:t>
            </w:r>
            <w:r w:rsidRPr="00B02A1F">
              <w:rPr>
                <w:rFonts w:ascii="Sakkal Majalla" w:eastAsia="Times New Roman" w:hAnsi="Sakkal Majalla" w:cs="Sakkal Majalla" w:hint="cs"/>
                <w:b/>
                <w:bCs/>
                <w:color w:val="000099"/>
                <w:sz w:val="28"/>
                <w:szCs w:val="28"/>
                <w:rtl/>
              </w:rPr>
              <w:t>0%</w:t>
            </w:r>
          </w:p>
        </w:tc>
        <w:tc>
          <w:tcPr>
            <w:tcW w:w="2032" w:type="dxa"/>
            <w:gridSpan w:val="3"/>
            <w:shd w:val="clear" w:color="auto" w:fill="FFFFFF"/>
            <w:vAlign w:val="center"/>
          </w:tcPr>
          <w:p w:rsidR="001063C1" w:rsidRPr="00B02A1F" w:rsidRDefault="001063C1"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063C1" w:rsidRPr="00B02A1F" w:rsidRDefault="001063C1" w:rsidP="00196057">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063C1" w:rsidRPr="00B02A1F" w:rsidTr="00196057">
        <w:trPr>
          <w:gridAfter w:val="1"/>
          <w:wAfter w:w="13" w:type="dxa"/>
          <w:trHeight w:val="300"/>
          <w:jc w:val="center"/>
        </w:trPr>
        <w:tc>
          <w:tcPr>
            <w:tcW w:w="1588" w:type="dxa"/>
            <w:vMerge/>
            <w:shd w:val="clear" w:color="auto" w:fill="D6E3BC"/>
            <w:vAlign w:val="center"/>
          </w:tcPr>
          <w:p w:rsidR="001063C1" w:rsidRPr="00B02A1F" w:rsidRDefault="001063C1" w:rsidP="00196057">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063C1" w:rsidRPr="00B02A1F" w:rsidRDefault="001063C1" w:rsidP="00196057">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063C1" w:rsidRPr="00B02A1F" w:rsidRDefault="001063C1"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063C1" w:rsidRPr="00B02A1F" w:rsidRDefault="001063C1"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063C1" w:rsidRPr="00B02A1F" w:rsidRDefault="001063C1" w:rsidP="00F7241F">
            <w:pPr>
              <w:spacing w:after="0" w:line="240" w:lineRule="auto"/>
              <w:jc w:val="center"/>
              <w:rPr>
                <w:rFonts w:ascii="Sakkal Majalla" w:eastAsia="Times New Roman" w:hAnsi="Sakkal Majalla" w:cs="Sakkal Majalla"/>
                <w:b/>
                <w:bCs/>
                <w:color w:val="000099"/>
                <w:sz w:val="28"/>
                <w:szCs w:val="28"/>
              </w:rPr>
            </w:pPr>
          </w:p>
        </w:tc>
        <w:tc>
          <w:tcPr>
            <w:tcW w:w="2032" w:type="dxa"/>
            <w:gridSpan w:val="3"/>
            <w:shd w:val="clear" w:color="auto" w:fill="FFFFFF"/>
            <w:vAlign w:val="center"/>
          </w:tcPr>
          <w:p w:rsidR="001063C1" w:rsidRPr="00B02A1F" w:rsidRDefault="001063C1" w:rsidP="00196057">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063C1" w:rsidRPr="00B02A1F" w:rsidRDefault="001063C1"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063C1" w:rsidRPr="00B02A1F" w:rsidTr="00196057">
        <w:trPr>
          <w:trHeight w:val="669"/>
          <w:jc w:val="center"/>
        </w:trPr>
        <w:tc>
          <w:tcPr>
            <w:tcW w:w="10752" w:type="dxa"/>
            <w:gridSpan w:val="13"/>
            <w:vAlign w:val="center"/>
          </w:tcPr>
          <w:p w:rsidR="001063C1" w:rsidRPr="00B02A1F" w:rsidRDefault="001063C1" w:rsidP="00196057">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063C1" w:rsidRPr="00B02A1F" w:rsidRDefault="001063C1" w:rsidP="00C330CD">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فقه النوازل دراسة تأصيلية تطبيقية، محمد حسين الجيزاني، ط2، دار ابن الجوزي، الدمام، 1427ه=2006م.</w:t>
            </w:r>
          </w:p>
        </w:tc>
      </w:tr>
      <w:tr w:rsidR="001063C1" w:rsidRPr="00B02A1F" w:rsidTr="00196057">
        <w:trPr>
          <w:trHeight w:val="890"/>
          <w:jc w:val="center"/>
        </w:trPr>
        <w:tc>
          <w:tcPr>
            <w:tcW w:w="10752" w:type="dxa"/>
            <w:gridSpan w:val="13"/>
            <w:vAlign w:val="center"/>
          </w:tcPr>
          <w:p w:rsidR="001063C1" w:rsidRPr="00B02A1F" w:rsidRDefault="001063C1"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063C1" w:rsidRPr="00B02A1F" w:rsidRDefault="001063C1" w:rsidP="00B3305A">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المسائل الطبية المستجدة في ضوء الشريعة الإسلامية، محمد عبد الجواد  النتشة، مجلة الحكمة، ط1، بريطانيا، 1422ه=2001م.</w:t>
            </w:r>
          </w:p>
          <w:p w:rsidR="001063C1" w:rsidRPr="00B02A1F" w:rsidRDefault="001063C1" w:rsidP="00B3305A">
            <w:pPr>
              <w:bidi w:val="0"/>
              <w:spacing w:after="0"/>
              <w:jc w:val="right"/>
              <w:rPr>
                <w:rFonts w:ascii="Sakkal Majalla" w:eastAsia="Times New Roman" w:hAnsi="Sakkal Majalla" w:cs="Sakkal Majalla"/>
                <w:sz w:val="28"/>
                <w:szCs w:val="28"/>
              </w:rPr>
            </w:pPr>
          </w:p>
        </w:tc>
      </w:tr>
    </w:tbl>
    <w:p w:rsidR="009D644F" w:rsidRDefault="00616E65" w:rsidP="009D644F">
      <w:pPr>
        <w:bidi w:val="0"/>
        <w:jc w:val="right"/>
        <w:rPr>
          <w:rFonts w:ascii="Sakkal Majalla" w:eastAsia="Times New Roman" w:hAnsi="Sakkal Majalla" w:cs="Sakkal Majalla"/>
          <w:sz w:val="28"/>
          <w:szCs w:val="28"/>
          <w:rtl/>
        </w:rPr>
      </w:pPr>
      <w:r>
        <w:rPr>
          <w:rFonts w:ascii="Sakkal Majalla" w:eastAsia="Times New Roman" w:hAnsi="Sakkal Majalla" w:cs="Sakkal Majalla"/>
          <w:sz w:val="28"/>
          <w:szCs w:val="28"/>
          <w:rtl/>
        </w:rPr>
        <w:t xml:space="preserve"> </w:t>
      </w: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9D644F" w:rsidRPr="00B02A1F" w:rsidTr="00DF2765">
        <w:trPr>
          <w:trHeight w:val="488"/>
          <w:jc w:val="center"/>
        </w:trPr>
        <w:tc>
          <w:tcPr>
            <w:tcW w:w="1776" w:type="dxa"/>
            <w:gridSpan w:val="2"/>
            <w:vMerge w:val="restart"/>
            <w:shd w:val="clear" w:color="auto" w:fill="D6E3BC"/>
            <w:vAlign w:val="center"/>
          </w:tcPr>
          <w:p w:rsidR="009D644F" w:rsidRPr="00B02A1F" w:rsidRDefault="009D644F"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9D644F" w:rsidRPr="00B02A1F" w:rsidRDefault="009D644F"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9D644F" w:rsidRPr="00B02A1F" w:rsidRDefault="009D644F"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063C1" w:rsidRPr="00B02A1F" w:rsidTr="00DF2765">
        <w:trPr>
          <w:trHeight w:val="487"/>
          <w:jc w:val="center"/>
        </w:trPr>
        <w:tc>
          <w:tcPr>
            <w:tcW w:w="1776" w:type="dxa"/>
            <w:gridSpan w:val="2"/>
            <w:vMerge/>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p>
        </w:tc>
        <w:tc>
          <w:tcPr>
            <w:tcW w:w="4322" w:type="dxa"/>
            <w:gridSpan w:val="4"/>
          </w:tcPr>
          <w:p w:rsidR="001063C1" w:rsidRPr="00B02A1F" w:rsidRDefault="001063C1" w:rsidP="00DF2765">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قضايا فقهية معاصرة (</w:t>
            </w:r>
            <w:r>
              <w:rPr>
                <w:rFonts w:ascii="Times New Roman" w:eastAsia="Times New Roman" w:hAnsi="Times New Roman" w:cs="Times New Roman" w:hint="cs"/>
                <w:b/>
                <w:bCs/>
                <w:color w:val="000099"/>
                <w:sz w:val="24"/>
                <w:szCs w:val="24"/>
                <w:rtl/>
              </w:rPr>
              <w:t>4</w:t>
            </w:r>
            <w:r w:rsidRPr="00B02A1F">
              <w:rPr>
                <w:rFonts w:ascii="Times New Roman" w:eastAsia="Times New Roman" w:hAnsi="Times New Roman" w:cs="Times New Roman" w:hint="cs"/>
                <w:b/>
                <w:bCs/>
                <w:color w:val="000099"/>
                <w:sz w:val="24"/>
                <w:szCs w:val="24"/>
                <w:rtl/>
              </w:rPr>
              <w:t>)</w:t>
            </w:r>
          </w:p>
        </w:tc>
        <w:tc>
          <w:tcPr>
            <w:tcW w:w="4654" w:type="dxa"/>
            <w:gridSpan w:val="7"/>
            <w:vAlign w:val="center"/>
          </w:tcPr>
          <w:p w:rsidR="001063C1" w:rsidRPr="00B02A1F" w:rsidRDefault="001063C1"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Contemporary Jurisprudence Issues (4)</w:t>
            </w:r>
          </w:p>
        </w:tc>
      </w:tr>
      <w:tr w:rsidR="001063C1" w:rsidRPr="00B02A1F" w:rsidTr="00DF2765">
        <w:trPr>
          <w:trHeight w:val="144"/>
          <w:jc w:val="center"/>
        </w:trPr>
        <w:tc>
          <w:tcPr>
            <w:tcW w:w="1776" w:type="dxa"/>
            <w:gridSpan w:val="2"/>
            <w:vMerge w:val="restart"/>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063C1" w:rsidRPr="00B02A1F" w:rsidTr="00DF2765">
        <w:trPr>
          <w:trHeight w:val="495"/>
          <w:jc w:val="center"/>
        </w:trPr>
        <w:tc>
          <w:tcPr>
            <w:tcW w:w="1776" w:type="dxa"/>
            <w:gridSpan w:val="2"/>
            <w:vMerge/>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16014319</w:t>
            </w:r>
          </w:p>
        </w:tc>
        <w:tc>
          <w:tcPr>
            <w:tcW w:w="992"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063C1" w:rsidRPr="00B02A1F" w:rsidTr="00DF2765">
        <w:trPr>
          <w:trHeight w:val="574"/>
          <w:jc w:val="center"/>
        </w:trPr>
        <w:tc>
          <w:tcPr>
            <w:tcW w:w="1776" w:type="dxa"/>
            <w:gridSpan w:val="2"/>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063C1" w:rsidRPr="00B02A1F" w:rsidRDefault="001063C1" w:rsidP="00BE68E4">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063C1" w:rsidRPr="00B02A1F" w:rsidTr="00DF2765">
        <w:trPr>
          <w:trHeight w:val="519"/>
          <w:jc w:val="center"/>
        </w:trPr>
        <w:tc>
          <w:tcPr>
            <w:tcW w:w="1776" w:type="dxa"/>
            <w:gridSpan w:val="2"/>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السابع</w:t>
            </w:r>
          </w:p>
        </w:tc>
        <w:tc>
          <w:tcPr>
            <w:tcW w:w="3685" w:type="dxa"/>
            <w:gridSpan w:val="6"/>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 + المدخل إلى فقه المعاملات المالية</w:t>
            </w:r>
          </w:p>
        </w:tc>
        <w:tc>
          <w:tcPr>
            <w:tcW w:w="1843" w:type="dxa"/>
            <w:gridSpan w:val="2"/>
            <w:shd w:val="clear" w:color="auto" w:fill="auto"/>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063C1" w:rsidRPr="00B02A1F" w:rsidTr="00DF2765">
        <w:trPr>
          <w:trHeight w:val="2434"/>
          <w:jc w:val="center"/>
        </w:trPr>
        <w:tc>
          <w:tcPr>
            <w:tcW w:w="10752" w:type="dxa"/>
            <w:gridSpan w:val="13"/>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w:t>
            </w:r>
            <w:r>
              <w:rPr>
                <w:rFonts w:ascii="Sakkal Majalla" w:eastAsia="Times New Roman" w:hAnsi="Sakkal Majalla" w:cs="Sakkal Majalla" w:hint="cs"/>
                <w:sz w:val="28"/>
                <w:szCs w:val="28"/>
                <w:rtl/>
              </w:rPr>
              <w:t>المقرر ، يكون الطالب</w:t>
            </w:r>
            <w:r w:rsidRPr="00B02A1F">
              <w:rPr>
                <w:rFonts w:ascii="Sakkal Majalla" w:eastAsia="Times New Roman" w:hAnsi="Sakkal Majalla" w:cs="Sakkal Majalla" w:hint="cs"/>
                <w:sz w:val="28"/>
                <w:szCs w:val="28"/>
                <w:rtl/>
              </w:rPr>
              <w:t xml:space="preserve">/ الطالبة قادراً على أن : </w:t>
            </w:r>
          </w:p>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Pr>
                <w:rFonts w:ascii="Sakkal Majalla" w:eastAsia="Times New Roman" w:hAnsi="Sakkal Majalla" w:cs="Sakkal Majalla" w:hint="cs"/>
                <w:sz w:val="28"/>
                <w:szCs w:val="28"/>
                <w:rtl/>
              </w:rPr>
              <w:t>يبين الأحكام المتعلقة بالمرابحة للآمر  بالشراء.</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 xml:space="preserve"> </w:t>
            </w:r>
          </w:p>
          <w:p w:rsidR="001063C1"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2ـ يوضح الأحكام المتعلقة بالإيجار المنتهي بالتمليك.</w:t>
            </w:r>
          </w:p>
          <w:p w:rsidR="001063C1" w:rsidRPr="00B02A1F"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3ـ يبين الأحكام المتعلقة بالتورق المصرفي المنظم.</w:t>
            </w:r>
          </w:p>
          <w:p w:rsidR="001063C1" w:rsidRPr="00B02A1F"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w:t>
            </w:r>
            <w:r w:rsidRPr="00B02A1F">
              <w:rPr>
                <w:rFonts w:ascii="Sakkal Majalla" w:eastAsia="Times New Roman" w:hAnsi="Sakkal Majalla" w:cs="Sakkal Majalla" w:hint="cs"/>
                <w:sz w:val="28"/>
                <w:szCs w:val="28"/>
                <w:rtl/>
              </w:rPr>
              <w:t xml:space="preserve">ـ </w:t>
            </w:r>
            <w:r>
              <w:rPr>
                <w:rFonts w:ascii="Sakkal Majalla" w:eastAsia="Times New Roman" w:hAnsi="Sakkal Majalla" w:cs="Sakkal Majalla" w:hint="cs"/>
                <w:sz w:val="28"/>
                <w:szCs w:val="28"/>
                <w:rtl/>
              </w:rPr>
              <w:t xml:space="preserve"> يفصل القول في أحكام التأمين.</w:t>
            </w:r>
          </w:p>
          <w:p w:rsidR="001063C1" w:rsidRPr="00B02A1F"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w:t>
            </w:r>
            <w:r w:rsidRPr="00B02A1F">
              <w:rPr>
                <w:rFonts w:ascii="Sakkal Majalla" w:eastAsia="Times New Roman" w:hAnsi="Sakkal Majalla" w:cs="Sakkal Majalla" w:hint="cs"/>
                <w:sz w:val="28"/>
                <w:szCs w:val="28"/>
                <w:rtl/>
              </w:rPr>
              <w:t xml:space="preserve">ـ </w:t>
            </w:r>
            <w:r>
              <w:rPr>
                <w:rFonts w:ascii="Sakkal Majalla" w:eastAsia="Times New Roman" w:hAnsi="Sakkal Majalla" w:cs="Sakkal Majalla" w:hint="cs"/>
                <w:sz w:val="28"/>
                <w:szCs w:val="28"/>
                <w:rtl/>
              </w:rPr>
              <w:t xml:space="preserve"> يتحدث عن أحكام بطاقات الائتمان.</w:t>
            </w:r>
            <w:r w:rsidRPr="00B02A1F">
              <w:rPr>
                <w:rFonts w:ascii="Sakkal Majalla" w:eastAsia="Times New Roman" w:hAnsi="Sakkal Majalla" w:cs="Sakkal Majalla"/>
                <w:sz w:val="28"/>
                <w:szCs w:val="28"/>
                <w:rtl/>
              </w:rPr>
              <w:t xml:space="preserve"> </w:t>
            </w:r>
          </w:p>
        </w:tc>
      </w:tr>
      <w:tr w:rsidR="001063C1" w:rsidRPr="00B02A1F" w:rsidTr="00DF2765">
        <w:trPr>
          <w:trHeight w:val="1863"/>
          <w:jc w:val="center"/>
        </w:trPr>
        <w:tc>
          <w:tcPr>
            <w:tcW w:w="10752" w:type="dxa"/>
            <w:gridSpan w:val="13"/>
          </w:tcPr>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063C1" w:rsidRPr="00B02A1F" w:rsidRDefault="001063C1" w:rsidP="00DF2765">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عدداً من القضايا الفقهية المعاصرة التي تنوعت فيها اجتهادات الفقهاء المعاصرين، ومن </w:t>
            </w:r>
            <w:r>
              <w:rPr>
                <w:rFonts w:ascii="Sakkal Majalla" w:eastAsia="Times New Roman" w:hAnsi="Sakkal Majalla" w:cs="Sakkal Majalla" w:hint="cs"/>
                <w:sz w:val="28"/>
                <w:szCs w:val="28"/>
                <w:rtl/>
              </w:rPr>
              <w:t>ذلك: بيع المرابحة للآمر بالشراء، والإيجار المنتهي بالتمليك، والتورق سواء بصورته التقليدية أو التورق المصرفي المنظم، والتأمين، وبطاقات الائتمان.</w:t>
            </w:r>
          </w:p>
        </w:tc>
      </w:tr>
      <w:tr w:rsidR="001063C1" w:rsidRPr="00B02A1F" w:rsidTr="00DF2765">
        <w:trPr>
          <w:gridAfter w:val="1"/>
          <w:wAfter w:w="13" w:type="dxa"/>
          <w:trHeight w:val="300"/>
          <w:jc w:val="center"/>
        </w:trPr>
        <w:tc>
          <w:tcPr>
            <w:tcW w:w="1588" w:type="dxa"/>
            <w:vMerge w:val="restart"/>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063C1" w:rsidRPr="00B02A1F" w:rsidTr="00DF2765">
        <w:trPr>
          <w:gridAfter w:val="1"/>
          <w:wAfter w:w="13" w:type="dxa"/>
          <w:trHeight w:val="300"/>
          <w:jc w:val="center"/>
        </w:trPr>
        <w:tc>
          <w:tcPr>
            <w:tcW w:w="1588" w:type="dxa"/>
            <w:vMerge/>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063C1" w:rsidRPr="00B02A1F" w:rsidTr="00DF2765">
        <w:trPr>
          <w:trHeight w:val="669"/>
          <w:jc w:val="center"/>
        </w:trPr>
        <w:tc>
          <w:tcPr>
            <w:tcW w:w="10752" w:type="dxa"/>
            <w:gridSpan w:val="13"/>
            <w:vAlign w:val="center"/>
          </w:tcPr>
          <w:p w:rsidR="001063C1" w:rsidRPr="00B02A1F" w:rsidRDefault="001063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المعاملات المالية المعاصرة في الفقه الإسلامي، محمد عثمان شبير، دار النفائس، ط3، عمان، 1419ه=1999م.</w:t>
            </w:r>
          </w:p>
        </w:tc>
      </w:tr>
      <w:tr w:rsidR="001063C1" w:rsidRPr="00B02A1F" w:rsidTr="00DF2765">
        <w:trPr>
          <w:trHeight w:val="890"/>
          <w:jc w:val="center"/>
        </w:trPr>
        <w:tc>
          <w:tcPr>
            <w:tcW w:w="10752" w:type="dxa"/>
            <w:gridSpan w:val="13"/>
            <w:vAlign w:val="center"/>
          </w:tcPr>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063C1" w:rsidRPr="00B02A1F" w:rsidRDefault="001063C1" w:rsidP="00DF2765">
            <w:pPr>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1</w:t>
            </w:r>
            <w:r w:rsidRPr="00B02A1F">
              <w:rPr>
                <w:rFonts w:ascii="Sakkal Majalla" w:eastAsia="Times New Roman" w:hAnsi="Sakkal Majalla" w:cs="Sakkal Majalla" w:hint="cs"/>
                <w:sz w:val="28"/>
                <w:szCs w:val="28"/>
                <w:rtl/>
              </w:rPr>
              <w:t xml:space="preserve">ـ  </w:t>
            </w:r>
            <w:r>
              <w:rPr>
                <w:rFonts w:ascii="Sakkal Majalla" w:eastAsia="Times New Roman" w:hAnsi="Sakkal Majalla" w:cs="Sakkal Majalla" w:hint="cs"/>
                <w:sz w:val="28"/>
                <w:szCs w:val="28"/>
                <w:rtl/>
              </w:rPr>
              <w:t>فقه المعاملات المالية المعاصرة، سعد بن تركي الخثلان، دار الصميعي، ط3، الرياض، 1435ه=2014م.</w:t>
            </w:r>
          </w:p>
          <w:p w:rsidR="001063C1" w:rsidRPr="00B02A1F" w:rsidRDefault="001063C1" w:rsidP="00DF2765">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Pr>
                <w:rFonts w:ascii="Sakkal Majalla" w:eastAsia="Times New Roman" w:hAnsi="Sakkal Majalla" w:cs="Sakkal Majalla" w:hint="cs"/>
                <w:sz w:val="28"/>
                <w:szCs w:val="28"/>
                <w:rtl/>
              </w:rPr>
              <w:t>أحكام التعامل في الأسواق المالية المعاصرة، مبارك بن سليمان آل سليمان، كنوز إشبيليا، ط1، الرياض، 1426ه=2005م</w:t>
            </w:r>
            <w:r w:rsidRPr="00B02A1F">
              <w:rPr>
                <w:rFonts w:ascii="Sakkal Majalla" w:eastAsia="Times New Roman" w:hAnsi="Sakkal Majalla" w:cs="Sakkal Majalla" w:hint="cs"/>
                <w:sz w:val="28"/>
                <w:szCs w:val="28"/>
                <w:rtl/>
              </w:rPr>
              <w:t xml:space="preserve"> </w:t>
            </w:r>
          </w:p>
          <w:p w:rsidR="001063C1" w:rsidRPr="00B02A1F" w:rsidRDefault="001063C1" w:rsidP="00DF2765">
            <w:pPr>
              <w:bidi w:val="0"/>
              <w:spacing w:after="0"/>
              <w:jc w:val="right"/>
              <w:rPr>
                <w:rFonts w:ascii="Sakkal Majalla" w:eastAsia="Times New Roman" w:hAnsi="Sakkal Majalla" w:cs="Sakkal Majalla"/>
                <w:sz w:val="28"/>
                <w:szCs w:val="28"/>
              </w:rPr>
            </w:pPr>
          </w:p>
        </w:tc>
      </w:tr>
    </w:tbl>
    <w:p w:rsidR="00616E65" w:rsidRDefault="009D644F" w:rsidP="008A5D01">
      <w:pPr>
        <w:bidi w:val="0"/>
        <w:jc w:val="right"/>
        <w:rPr>
          <w:rFonts w:ascii="Sakkal Majalla" w:eastAsia="Times New Roman" w:hAnsi="Sakkal Majalla" w:cs="Sakkal Majalla"/>
          <w:sz w:val="28"/>
          <w:szCs w:val="28"/>
          <w:rtl/>
        </w:rPr>
      </w:pPr>
      <w:r>
        <w:rPr>
          <w:rFonts w:ascii="Sakkal Majalla" w:eastAsia="Times New Roman" w:hAnsi="Sakkal Majalla" w:cs="Sakkal Majalla"/>
          <w:sz w:val="28"/>
          <w:szCs w:val="28"/>
          <w:rtl/>
        </w:rPr>
        <w:br w:type="page"/>
      </w:r>
    </w:p>
    <w:p w:rsidR="0027644C" w:rsidRPr="00B02A1F" w:rsidRDefault="0027644C" w:rsidP="0027644C">
      <w:pPr>
        <w:spacing w:after="0" w:line="240" w:lineRule="auto"/>
        <w:jc w:val="center"/>
        <w:rPr>
          <w:rFonts w:ascii="Traditional Arabic" w:eastAsia="Times New Roman" w:hAnsi="Traditional Arabic" w:cs="Traditional Arabic"/>
          <w:b/>
          <w:bCs/>
          <w:sz w:val="36"/>
          <w:szCs w:val="36"/>
          <w:rtl/>
        </w:rPr>
      </w:pPr>
      <w:r w:rsidRPr="00B02A1F">
        <w:rPr>
          <w:rFonts w:ascii="Traditional Arabic" w:eastAsia="Times New Roman" w:hAnsi="Traditional Arabic" w:cs="Traditional Arabic" w:hint="cs"/>
          <w:b/>
          <w:bCs/>
          <w:sz w:val="36"/>
          <w:szCs w:val="36"/>
          <w:rtl/>
        </w:rPr>
        <w:lastRenderedPageBreak/>
        <w:t>توصيف مقررات المستوى الثامن</w:t>
      </w:r>
    </w:p>
    <w:p w:rsidR="00B02A1F" w:rsidRDefault="0027644C" w:rsidP="0027644C">
      <w:pPr>
        <w:spacing w:before="120" w:after="120" w:line="240" w:lineRule="auto"/>
        <w:ind w:right="-18"/>
        <w:jc w:val="center"/>
        <w:rPr>
          <w:rFonts w:ascii="Sakkal Majalla" w:eastAsia="Times New Roman" w:hAnsi="Sakkal Majalla" w:cs="Sakkal Majalla"/>
          <w:sz w:val="28"/>
          <w:szCs w:val="28"/>
          <w:rtl/>
        </w:rPr>
      </w:pPr>
      <w:r w:rsidRPr="00B02A1F">
        <w:rPr>
          <w:rFonts w:ascii="Traditional Arabic" w:eastAsia="Times New Roman" w:hAnsi="Traditional Arabic" w:cs="Traditional Arabic" w:hint="cs"/>
          <w:b/>
          <w:bCs/>
          <w:sz w:val="36"/>
          <w:szCs w:val="36"/>
          <w:rtl/>
        </w:rPr>
        <w:t>مسار الفقه</w:t>
      </w: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9"/>
        <w:gridCol w:w="2196"/>
        <w:gridCol w:w="992"/>
        <w:gridCol w:w="378"/>
        <w:gridCol w:w="756"/>
        <w:gridCol w:w="661"/>
        <w:gridCol w:w="709"/>
        <w:gridCol w:w="189"/>
        <w:gridCol w:w="62"/>
        <w:gridCol w:w="1780"/>
        <w:gridCol w:w="1239"/>
        <w:gridCol w:w="16"/>
      </w:tblGrid>
      <w:tr w:rsidR="0027644C" w:rsidRPr="00B02A1F" w:rsidTr="0027644C">
        <w:trPr>
          <w:trHeight w:val="488"/>
          <w:jc w:val="center"/>
        </w:trPr>
        <w:tc>
          <w:tcPr>
            <w:tcW w:w="1777"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27644C" w:rsidRPr="00B02A1F" w:rsidRDefault="0027644C"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27644C" w:rsidRPr="00B02A1F" w:rsidRDefault="0027644C"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6"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27644C" w:rsidRPr="00B02A1F" w:rsidRDefault="0027644C"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27644C">
        <w:trPr>
          <w:trHeight w:val="488"/>
          <w:jc w:val="center"/>
        </w:trPr>
        <w:tc>
          <w:tcPr>
            <w:tcW w:w="1777"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rsidR="001C416A" w:rsidRPr="0027644C" w:rsidRDefault="001C416A" w:rsidP="00196057">
            <w:pPr>
              <w:spacing w:after="0" w:line="240" w:lineRule="auto"/>
              <w:jc w:val="center"/>
              <w:rPr>
                <w:rFonts w:ascii="Sakkal Majalla" w:eastAsia="Times New Roman" w:hAnsi="Sakkal Majalla" w:cs="Sakkal Majalla"/>
                <w:b/>
                <w:bCs/>
                <w:sz w:val="28"/>
                <w:szCs w:val="28"/>
                <w:rtl/>
              </w:rPr>
            </w:pPr>
            <w:r w:rsidRPr="0027644C">
              <w:rPr>
                <w:rFonts w:ascii="Sakkal Majalla" w:eastAsia="Times New Roman" w:hAnsi="Sakkal Majalla" w:cs="Sakkal Majalla" w:hint="cs"/>
                <w:b/>
                <w:bCs/>
                <w:color w:val="000099"/>
                <w:sz w:val="28"/>
                <w:szCs w:val="28"/>
                <w:rtl/>
              </w:rPr>
              <w:t>الوصايا والمواريث (2)</w:t>
            </w:r>
          </w:p>
        </w:tc>
        <w:tc>
          <w:tcPr>
            <w:tcW w:w="4656" w:type="dxa"/>
            <w:gridSpan w:val="7"/>
            <w:tcBorders>
              <w:top w:val="double" w:sz="4" w:space="0" w:color="auto"/>
              <w:left w:val="single" w:sz="12" w:space="0" w:color="auto"/>
              <w:bottom w:val="single" w:sz="12" w:space="0" w:color="auto"/>
              <w:right w:val="double" w:sz="4" w:space="0" w:color="auto"/>
            </w:tcBorders>
            <w:shd w:val="clear" w:color="auto" w:fill="FFFFFF" w:themeFill="background1"/>
            <w:vAlign w:val="center"/>
            <w:hideMark/>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Wills and Inheritance (2)</w:t>
            </w:r>
          </w:p>
        </w:tc>
      </w:tr>
      <w:tr w:rsidR="001C416A" w:rsidRPr="00B02A1F" w:rsidTr="0027644C">
        <w:trPr>
          <w:trHeight w:val="144"/>
          <w:jc w:val="center"/>
        </w:trPr>
        <w:tc>
          <w:tcPr>
            <w:tcW w:w="1777" w:type="dxa"/>
            <w:gridSpan w:val="2"/>
            <w:vMerge w:val="restart"/>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0" w:type="dxa"/>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5" w:type="dxa"/>
            <w:gridSpan w:val="2"/>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27644C">
        <w:trPr>
          <w:trHeight w:val="495"/>
          <w:jc w:val="center"/>
        </w:trPr>
        <w:tc>
          <w:tcPr>
            <w:tcW w:w="1777" w:type="dxa"/>
            <w:gridSpan w:val="2"/>
            <w:vMerge/>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18159E">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16014322</w:t>
            </w:r>
          </w:p>
        </w:tc>
        <w:tc>
          <w:tcPr>
            <w:tcW w:w="992" w:type="dxa"/>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0" w:type="dxa"/>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5" w:type="dxa"/>
            <w:gridSpan w:val="2"/>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27644C">
        <w:trPr>
          <w:trHeight w:val="574"/>
          <w:jc w:val="center"/>
        </w:trPr>
        <w:tc>
          <w:tcPr>
            <w:tcW w:w="1777" w:type="dxa"/>
            <w:gridSpan w:val="2"/>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8" w:type="dxa"/>
            <w:gridSpan w:val="11"/>
            <w:shd w:val="clear" w:color="auto" w:fill="FFFFFF"/>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27644C">
        <w:trPr>
          <w:trHeight w:val="519"/>
          <w:jc w:val="center"/>
        </w:trPr>
        <w:tc>
          <w:tcPr>
            <w:tcW w:w="1777" w:type="dxa"/>
            <w:gridSpan w:val="2"/>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FA18B9">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r w:rsidRPr="00B02A1F">
              <w:rPr>
                <w:rFonts w:ascii="Sakkal Majalla" w:eastAsia="Times New Roman" w:hAnsi="Sakkal Majalla" w:cs="Sakkal Majalla" w:hint="cs"/>
                <w:b/>
                <w:bCs/>
                <w:color w:val="000099"/>
                <w:sz w:val="28"/>
                <w:szCs w:val="28"/>
                <w:rtl/>
              </w:rPr>
              <w:t xml:space="preserve"> + الوصايا والمواريث (</w:t>
            </w:r>
            <w:r>
              <w:rPr>
                <w:rFonts w:ascii="Sakkal Majalla" w:eastAsia="Times New Roman" w:hAnsi="Sakkal Majalla" w:cs="Sakkal Majalla" w:hint="cs"/>
                <w:b/>
                <w:bCs/>
                <w:color w:val="000099"/>
                <w:sz w:val="28"/>
                <w:szCs w:val="28"/>
                <w:rtl/>
              </w:rPr>
              <w:t>1</w:t>
            </w:r>
            <w:r w:rsidRPr="00B02A1F">
              <w:rPr>
                <w:rFonts w:ascii="Sakkal Majalla" w:eastAsia="Times New Roman" w:hAnsi="Sakkal Majalla" w:cs="Sakkal Majalla" w:hint="cs"/>
                <w:b/>
                <w:bCs/>
                <w:color w:val="000099"/>
                <w:sz w:val="28"/>
                <w:szCs w:val="28"/>
                <w:rtl/>
              </w:rPr>
              <w:t>)</w:t>
            </w:r>
          </w:p>
        </w:tc>
        <w:tc>
          <w:tcPr>
            <w:tcW w:w="1842" w:type="dxa"/>
            <w:gridSpan w:val="2"/>
            <w:shd w:val="clear" w:color="auto" w:fill="auto"/>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5" w:type="dxa"/>
            <w:gridSpan w:val="2"/>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C416A" w:rsidRPr="00B02A1F" w:rsidTr="0027644C">
        <w:trPr>
          <w:trHeight w:val="2434"/>
          <w:jc w:val="center"/>
        </w:trPr>
        <w:tc>
          <w:tcPr>
            <w:tcW w:w="10755" w:type="dxa"/>
            <w:gridSpan w:val="13"/>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يوضح </w:t>
            </w:r>
            <w:r w:rsidRPr="00B02A1F">
              <w:rPr>
                <w:rFonts w:ascii="Sakkal Majalla" w:eastAsia="Times New Roman" w:hAnsi="Sakkal Majalla" w:cs="Sakkal Majalla"/>
                <w:sz w:val="28"/>
                <w:szCs w:val="28"/>
                <w:rtl/>
              </w:rPr>
              <w:t>مفهوم  التأصيل والتصحيح والمناسخات في حساب الفرائض</w:t>
            </w:r>
            <w:r w:rsidRPr="00B02A1F">
              <w:rPr>
                <w:rFonts w:ascii="Sakkal Majalla" w:eastAsia="Times New Roman" w:hAnsi="Sakkal Majalla" w:cs="Sakkal Majalla" w:hint="cs"/>
                <w:sz w:val="28"/>
                <w:szCs w:val="28"/>
                <w:rtl/>
              </w:rPr>
              <w:t>.</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يبين أحكام الإرث بالتقدير</w:t>
            </w:r>
            <w:r w:rsidRPr="00B02A1F">
              <w:rPr>
                <w:rFonts w:ascii="Sakkal Majalla" w:eastAsia="Times New Roman" w:hAnsi="Sakkal Majalla" w:cs="Sakkal Majalla" w:hint="cs"/>
                <w:sz w:val="28"/>
                <w:szCs w:val="28"/>
                <w:rtl/>
              </w:rPr>
              <w:t>.</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يوضح </w:t>
            </w:r>
            <w:r w:rsidRPr="00B02A1F">
              <w:rPr>
                <w:rFonts w:ascii="Sakkal Majalla" w:eastAsia="Times New Roman" w:hAnsi="Sakkal Majalla" w:cs="Sakkal Majalla"/>
                <w:sz w:val="28"/>
                <w:szCs w:val="28"/>
                <w:rtl/>
              </w:rPr>
              <w:t>كيفية توريث ذوي الأرحام</w:t>
            </w:r>
            <w:r w:rsidRPr="00B02A1F">
              <w:rPr>
                <w:rFonts w:ascii="Sakkal Majalla" w:eastAsia="Times New Roman" w:hAnsi="Sakkal Majalla" w:cs="Sakkal Majalla" w:hint="cs"/>
                <w:sz w:val="28"/>
                <w:szCs w:val="28"/>
                <w:rtl/>
              </w:rPr>
              <w:t>.</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4ـ  </w:t>
            </w:r>
            <w:r w:rsidRPr="00B02A1F">
              <w:rPr>
                <w:rFonts w:ascii="Sakkal Majalla" w:eastAsia="Times New Roman" w:hAnsi="Sakkal Majalla" w:cs="Sakkal Majalla"/>
                <w:sz w:val="28"/>
                <w:szCs w:val="28"/>
                <w:rtl/>
              </w:rPr>
              <w:t>يفصل</w:t>
            </w:r>
            <w:r w:rsidRPr="00B02A1F">
              <w:rPr>
                <w:rFonts w:ascii="Sakkal Majalla" w:eastAsia="Times New Roman" w:hAnsi="Sakkal Majalla" w:cs="Sakkal Majalla" w:hint="cs"/>
                <w:sz w:val="28"/>
                <w:szCs w:val="28"/>
                <w:rtl/>
              </w:rPr>
              <w:t xml:space="preserve"> القول</w:t>
            </w:r>
            <w:r w:rsidRPr="00B02A1F">
              <w:rPr>
                <w:rFonts w:ascii="Sakkal Majalla" w:eastAsia="Times New Roman" w:hAnsi="Sakkal Majalla" w:cs="Sakkal Majalla"/>
                <w:sz w:val="28"/>
                <w:szCs w:val="28"/>
                <w:rtl/>
              </w:rPr>
              <w:t xml:space="preserve"> في كيفية قسمة التركات</w:t>
            </w:r>
            <w:r w:rsidRPr="00B02A1F">
              <w:rPr>
                <w:rFonts w:ascii="Sakkal Majalla" w:eastAsia="Times New Roman" w:hAnsi="Sakkal Majalla" w:cs="Sakkal Majalla" w:hint="cs"/>
                <w:sz w:val="28"/>
                <w:szCs w:val="28"/>
                <w:rtl/>
              </w:rPr>
              <w:t>.</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5ـ </w:t>
            </w:r>
            <w:r w:rsidRPr="00B02A1F">
              <w:rPr>
                <w:rFonts w:ascii="Sakkal Majalla" w:eastAsia="Times New Roman" w:hAnsi="Sakkal Majalla" w:cs="Sakkal Majalla"/>
                <w:sz w:val="28"/>
                <w:szCs w:val="28"/>
                <w:rtl/>
              </w:rPr>
              <w:t>يتحدث عن الرد وأحكامه</w:t>
            </w:r>
          </w:p>
        </w:tc>
      </w:tr>
      <w:tr w:rsidR="001C416A" w:rsidRPr="00B02A1F" w:rsidTr="00946833">
        <w:trPr>
          <w:trHeight w:val="1383"/>
          <w:jc w:val="center"/>
        </w:trPr>
        <w:tc>
          <w:tcPr>
            <w:tcW w:w="10755" w:type="dxa"/>
            <w:gridSpan w:val="13"/>
          </w:tcPr>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C416A" w:rsidRPr="00B02A1F" w:rsidRDefault="001C416A" w:rsidP="00196057">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 xml:space="preserve">يحتوي هذا المساق على : معرفة  علم الحساب في الفرائض  كالتأصيل والتصحيح والمناسخات وقسمة التركات ثم ينتقل إلى  الكلام عن أحكام التوريث بالتقدير : كتوريث الخنثى المشكل والحمل والمفقود والغرقى والهدمى ثم يتكلم عن الرد وتوريث ذوي الأرحام .  </w:t>
            </w:r>
          </w:p>
        </w:tc>
      </w:tr>
      <w:tr w:rsidR="001C416A" w:rsidRPr="00B02A1F" w:rsidTr="0027644C">
        <w:trPr>
          <w:gridAfter w:val="1"/>
          <w:wAfter w:w="16" w:type="dxa"/>
          <w:trHeight w:val="300"/>
          <w:jc w:val="center"/>
        </w:trPr>
        <w:tc>
          <w:tcPr>
            <w:tcW w:w="1588" w:type="dxa"/>
            <w:vMerge w:val="restart"/>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5"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p>
        </w:tc>
        <w:tc>
          <w:tcPr>
            <w:tcW w:w="2031" w:type="dxa"/>
            <w:gridSpan w:val="3"/>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27644C">
        <w:trPr>
          <w:gridAfter w:val="1"/>
          <w:wAfter w:w="16" w:type="dxa"/>
          <w:trHeight w:val="300"/>
          <w:jc w:val="center"/>
        </w:trPr>
        <w:tc>
          <w:tcPr>
            <w:tcW w:w="1588" w:type="dxa"/>
            <w:vMerge/>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p>
        </w:tc>
        <w:tc>
          <w:tcPr>
            <w:tcW w:w="2385"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p>
        </w:tc>
        <w:tc>
          <w:tcPr>
            <w:tcW w:w="2031" w:type="dxa"/>
            <w:gridSpan w:val="3"/>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27644C">
        <w:trPr>
          <w:trHeight w:val="669"/>
          <w:jc w:val="center"/>
        </w:trPr>
        <w:tc>
          <w:tcPr>
            <w:tcW w:w="10755" w:type="dxa"/>
            <w:gridSpan w:val="13"/>
            <w:vAlign w:val="center"/>
          </w:tcPr>
          <w:p w:rsidR="001C416A" w:rsidRPr="00B02A1F" w:rsidRDefault="001C416A" w:rsidP="00196057">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tl/>
              </w:rPr>
              <w:t>الفرائض</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عبدالكريم اللاحم</w:t>
            </w: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مكتبة المعارف</w:t>
            </w:r>
            <w:r w:rsidRPr="00B02A1F">
              <w:rPr>
                <w:rFonts w:ascii="Sakkal Majalla" w:eastAsia="Times New Roman" w:hAnsi="Sakkal Majalla" w:cs="Sakkal Majalla" w:hint="cs"/>
                <w:sz w:val="28"/>
                <w:szCs w:val="28"/>
                <w:rtl/>
              </w:rPr>
              <w:t>، ط1، الرياض، 1406ه.</w:t>
            </w:r>
            <w:r w:rsidRPr="00B02A1F">
              <w:rPr>
                <w:rFonts w:ascii="Sakkal Majalla" w:eastAsia="Times New Roman" w:hAnsi="Sakkal Majalla" w:cs="Sakkal Majalla"/>
                <w:sz w:val="28"/>
                <w:szCs w:val="28"/>
                <w:rtl/>
              </w:rPr>
              <w:t xml:space="preserve"> .</w:t>
            </w:r>
          </w:p>
        </w:tc>
      </w:tr>
      <w:tr w:rsidR="001C416A" w:rsidRPr="00B02A1F" w:rsidTr="0027644C">
        <w:trPr>
          <w:trHeight w:val="890"/>
          <w:jc w:val="center"/>
        </w:trPr>
        <w:tc>
          <w:tcPr>
            <w:tcW w:w="10755" w:type="dxa"/>
            <w:gridSpan w:val="13"/>
            <w:vAlign w:val="center"/>
          </w:tcPr>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196057">
            <w:pPr>
              <w:numPr>
                <w:ilvl w:val="0"/>
                <w:numId w:val="10"/>
              </w:numPr>
              <w:tabs>
                <w:tab w:val="left" w:pos="388"/>
              </w:tabs>
              <w:spacing w:after="0" w:line="240" w:lineRule="auto"/>
              <w:ind w:hanging="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العذب الفائض شرح عمدة الفارض، إبراهيم بن عبدالله بن سيف، دار الكتب العلمية ط1، بيروت، 1420هـ .</w:t>
            </w:r>
          </w:p>
          <w:p w:rsidR="001C416A" w:rsidRPr="00B02A1F" w:rsidRDefault="001C416A" w:rsidP="00196057">
            <w:pPr>
              <w:numPr>
                <w:ilvl w:val="0"/>
                <w:numId w:val="10"/>
              </w:numPr>
              <w:tabs>
                <w:tab w:val="left" w:pos="388"/>
              </w:tabs>
              <w:spacing w:after="0" w:line="240" w:lineRule="auto"/>
              <w:ind w:hanging="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شرح الرحبية في علم الفرائض بشرح وعليه حاشية البقري، محمد بن محمد سبط المارديني . دار القلم، ط9، دمشق، 1421هـ .</w:t>
            </w:r>
          </w:p>
          <w:p w:rsidR="001C416A" w:rsidRPr="00B02A1F" w:rsidRDefault="001C416A" w:rsidP="00196057">
            <w:pPr>
              <w:bidi w:val="0"/>
              <w:spacing w:after="0"/>
              <w:jc w:val="right"/>
              <w:rPr>
                <w:rFonts w:ascii="Sakkal Majalla" w:eastAsia="Times New Roman" w:hAnsi="Sakkal Majalla" w:cs="Sakkal Majalla"/>
                <w:sz w:val="28"/>
                <w:szCs w:val="28"/>
              </w:rPr>
            </w:pPr>
          </w:p>
        </w:tc>
      </w:tr>
    </w:tbl>
    <w:p w:rsidR="0027644C" w:rsidRDefault="0027644C">
      <w:pPr>
        <w:bidi w:val="0"/>
      </w:pPr>
    </w:p>
    <w:p w:rsidR="001C416A" w:rsidRDefault="001C416A" w:rsidP="001C416A">
      <w:pPr>
        <w:bidi w:val="0"/>
      </w:pP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7"/>
        <w:gridCol w:w="189"/>
        <w:gridCol w:w="2196"/>
        <w:gridCol w:w="992"/>
        <w:gridCol w:w="378"/>
        <w:gridCol w:w="756"/>
        <w:gridCol w:w="661"/>
        <w:gridCol w:w="709"/>
        <w:gridCol w:w="189"/>
        <w:gridCol w:w="62"/>
        <w:gridCol w:w="1781"/>
        <w:gridCol w:w="1239"/>
        <w:gridCol w:w="16"/>
      </w:tblGrid>
      <w:tr w:rsidR="0027644C" w:rsidRPr="00B02A1F" w:rsidTr="0027644C">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27644C" w:rsidRPr="00B02A1F" w:rsidRDefault="0027644C"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27644C" w:rsidRPr="00B02A1F" w:rsidRDefault="0027644C"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7"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27644C" w:rsidRPr="00B02A1F" w:rsidRDefault="0027644C"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27644C">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p>
        </w:tc>
        <w:tc>
          <w:tcPr>
            <w:tcW w:w="4322" w:type="dxa"/>
            <w:gridSpan w:val="4"/>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rsidR="001C416A" w:rsidRPr="0027644C" w:rsidRDefault="001C416A" w:rsidP="00196057">
            <w:pPr>
              <w:spacing w:after="0" w:line="240" w:lineRule="auto"/>
              <w:jc w:val="center"/>
              <w:rPr>
                <w:rFonts w:ascii="Sakkal Majalla" w:eastAsia="Times New Roman" w:hAnsi="Sakkal Majalla" w:cs="Sakkal Majalla"/>
                <w:b/>
                <w:bCs/>
                <w:sz w:val="28"/>
                <w:szCs w:val="28"/>
                <w:rtl/>
              </w:rPr>
            </w:pPr>
            <w:r w:rsidRPr="0027644C">
              <w:rPr>
                <w:rFonts w:ascii="Times New Roman" w:eastAsia="Times New Roman" w:hAnsi="Times New Roman" w:cs="Times New Roman" w:hint="cs"/>
                <w:b/>
                <w:bCs/>
                <w:color w:val="000099"/>
                <w:sz w:val="24"/>
                <w:szCs w:val="24"/>
                <w:rtl/>
              </w:rPr>
              <w:t>فقه القضاء والشهادات والإقرار</w:t>
            </w:r>
          </w:p>
        </w:tc>
        <w:tc>
          <w:tcPr>
            <w:tcW w:w="4657" w:type="dxa"/>
            <w:gridSpan w:val="7"/>
            <w:tcBorders>
              <w:top w:val="double" w:sz="4" w:space="0" w:color="auto"/>
              <w:left w:val="single" w:sz="12" w:space="0" w:color="auto"/>
              <w:bottom w:val="single" w:sz="12" w:space="0" w:color="auto"/>
              <w:right w:val="double" w:sz="4" w:space="0" w:color="auto"/>
            </w:tcBorders>
            <w:shd w:val="clear" w:color="auto" w:fill="FFFFFF" w:themeFill="background1"/>
            <w:vAlign w:val="center"/>
            <w:hideMark/>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Judiciary, Witnessing and Concenting</w:t>
            </w:r>
          </w:p>
        </w:tc>
      </w:tr>
      <w:tr w:rsidR="001C416A" w:rsidRPr="00B02A1F" w:rsidTr="0027644C">
        <w:trPr>
          <w:trHeight w:val="144"/>
          <w:jc w:val="center"/>
        </w:trPr>
        <w:tc>
          <w:tcPr>
            <w:tcW w:w="1776" w:type="dxa"/>
            <w:gridSpan w:val="2"/>
            <w:vMerge w:val="restart"/>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5" w:type="dxa"/>
            <w:gridSpan w:val="2"/>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27644C">
        <w:trPr>
          <w:trHeight w:val="495"/>
          <w:jc w:val="center"/>
        </w:trPr>
        <w:tc>
          <w:tcPr>
            <w:tcW w:w="1776" w:type="dxa"/>
            <w:gridSpan w:val="2"/>
            <w:vMerge/>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18159E">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16014323</w:t>
            </w:r>
          </w:p>
        </w:tc>
        <w:tc>
          <w:tcPr>
            <w:tcW w:w="992" w:type="dxa"/>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5" w:type="dxa"/>
            <w:gridSpan w:val="2"/>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27644C">
        <w:trPr>
          <w:trHeight w:val="574"/>
          <w:jc w:val="center"/>
        </w:trPr>
        <w:tc>
          <w:tcPr>
            <w:tcW w:w="1776" w:type="dxa"/>
            <w:gridSpan w:val="2"/>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9" w:type="dxa"/>
            <w:gridSpan w:val="11"/>
            <w:shd w:val="clear" w:color="auto" w:fill="FFFFFF"/>
            <w:vAlign w:val="center"/>
          </w:tcPr>
          <w:p w:rsidR="001C416A" w:rsidRPr="00B02A1F" w:rsidRDefault="001C416A" w:rsidP="00196057">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27644C">
        <w:trPr>
          <w:trHeight w:val="519"/>
          <w:jc w:val="center"/>
        </w:trPr>
        <w:tc>
          <w:tcPr>
            <w:tcW w:w="1776" w:type="dxa"/>
            <w:gridSpan w:val="2"/>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196057">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المدخل الى الفقه </w:t>
            </w:r>
            <w:r>
              <w:rPr>
                <w:rFonts w:ascii="Sakkal Majalla" w:eastAsia="Times New Roman" w:hAnsi="Sakkal Majalla" w:cs="Sakkal Majalla" w:hint="cs"/>
                <w:b/>
                <w:bCs/>
                <w:color w:val="000099"/>
                <w:sz w:val="28"/>
                <w:szCs w:val="28"/>
                <w:rtl/>
              </w:rPr>
              <w:t>الإسلامي</w:t>
            </w:r>
          </w:p>
        </w:tc>
        <w:tc>
          <w:tcPr>
            <w:tcW w:w="1843" w:type="dxa"/>
            <w:gridSpan w:val="2"/>
            <w:shd w:val="clear" w:color="auto" w:fill="auto"/>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5" w:type="dxa"/>
            <w:gridSpan w:val="2"/>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C416A" w:rsidRPr="00B02A1F" w:rsidTr="0027644C">
        <w:trPr>
          <w:trHeight w:val="2434"/>
          <w:jc w:val="center"/>
        </w:trPr>
        <w:tc>
          <w:tcPr>
            <w:tcW w:w="10755" w:type="dxa"/>
            <w:gridSpan w:val="13"/>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يبين الأحكام المتعلقة بتولية القاضي.</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يوضح الأحكام المتعلقة بالقسمة.</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يتحدث عن الأحكام المتعلقة بالدعاوى والبينات.</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أحكام الشهادات.</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أحكام الإقرار.</w:t>
            </w:r>
          </w:p>
        </w:tc>
      </w:tr>
      <w:tr w:rsidR="001C416A" w:rsidRPr="00B02A1F" w:rsidTr="0027644C">
        <w:trPr>
          <w:trHeight w:val="1863"/>
          <w:jc w:val="center"/>
        </w:trPr>
        <w:tc>
          <w:tcPr>
            <w:tcW w:w="10755" w:type="dxa"/>
            <w:gridSpan w:val="13"/>
          </w:tcPr>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C416A" w:rsidRPr="00B02A1F" w:rsidRDefault="001C416A" w:rsidP="00196057">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يتناول هذا المساق الأحكام المتعلقة بالقضاء (كشروط القاضي، وآدابه ..) ، ثم ينتقل الكلام إلى بيان أحكام القسمة، ثم الأحكام المتعلقة بالدعاوى والبينات، ثم الأحكام المتعلقة بالشهادات (كشروط من تقبل شهادته، وموانع الشهادة، وأقسام المشهود به، والشهادة على الشهادة، واليمين في الدعاوى .. إلخ)، ثم يختم المقرر ببيان الأحكام المتعلقة بالإقرار .</w:t>
            </w:r>
          </w:p>
        </w:tc>
      </w:tr>
      <w:tr w:rsidR="001C416A" w:rsidRPr="00B02A1F" w:rsidTr="0027644C">
        <w:trPr>
          <w:gridAfter w:val="1"/>
          <w:wAfter w:w="16" w:type="dxa"/>
          <w:trHeight w:val="300"/>
          <w:jc w:val="center"/>
        </w:trPr>
        <w:tc>
          <w:tcPr>
            <w:tcW w:w="1587" w:type="dxa"/>
            <w:vMerge w:val="restart"/>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5"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27644C">
        <w:trPr>
          <w:gridAfter w:val="1"/>
          <w:wAfter w:w="16" w:type="dxa"/>
          <w:trHeight w:val="300"/>
          <w:jc w:val="center"/>
        </w:trPr>
        <w:tc>
          <w:tcPr>
            <w:tcW w:w="1587" w:type="dxa"/>
            <w:vMerge/>
            <w:shd w:val="clear" w:color="auto" w:fill="D6E3BC"/>
            <w:vAlign w:val="center"/>
          </w:tcPr>
          <w:p w:rsidR="001C416A" w:rsidRPr="00B02A1F" w:rsidRDefault="001C416A" w:rsidP="00196057">
            <w:pPr>
              <w:spacing w:after="0" w:line="240" w:lineRule="auto"/>
              <w:jc w:val="center"/>
              <w:rPr>
                <w:rFonts w:ascii="Sakkal Majalla" w:eastAsia="Times New Roman" w:hAnsi="Sakkal Majalla" w:cs="Sakkal Majalla"/>
                <w:b/>
                <w:bCs/>
                <w:sz w:val="28"/>
                <w:szCs w:val="28"/>
              </w:rPr>
            </w:pPr>
          </w:p>
        </w:tc>
        <w:tc>
          <w:tcPr>
            <w:tcW w:w="2385"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196057">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196057">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27644C">
        <w:trPr>
          <w:trHeight w:val="669"/>
          <w:jc w:val="center"/>
        </w:trPr>
        <w:tc>
          <w:tcPr>
            <w:tcW w:w="10755" w:type="dxa"/>
            <w:gridSpan w:val="13"/>
            <w:vAlign w:val="center"/>
          </w:tcPr>
          <w:p w:rsidR="001C416A" w:rsidRPr="00B02A1F" w:rsidRDefault="001C416A" w:rsidP="00196057">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1C416A" w:rsidRPr="00B02A1F" w:rsidTr="0027644C">
        <w:trPr>
          <w:trHeight w:val="890"/>
          <w:jc w:val="center"/>
        </w:trPr>
        <w:tc>
          <w:tcPr>
            <w:tcW w:w="10755" w:type="dxa"/>
            <w:gridSpan w:val="13"/>
            <w:vAlign w:val="center"/>
          </w:tcPr>
          <w:p w:rsidR="001C416A" w:rsidRPr="00B02A1F" w:rsidRDefault="001C416A" w:rsidP="00196057">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196057">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1C416A" w:rsidRPr="00B02A1F" w:rsidRDefault="001C416A" w:rsidP="00196057">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sz w:val="28"/>
                <w:szCs w:val="28"/>
              </w:rPr>
              <w:t xml:space="preserve"> </w:t>
            </w:r>
          </w:p>
        </w:tc>
      </w:tr>
    </w:tbl>
    <w:p w:rsidR="00A46AC3" w:rsidRDefault="00A46AC3">
      <w:pPr>
        <w:bidi w:val="0"/>
        <w:rPr>
          <w:rtl/>
        </w:rPr>
      </w:pPr>
    </w:p>
    <w:p w:rsidR="0017230C" w:rsidRDefault="0017230C" w:rsidP="0017230C">
      <w:pPr>
        <w:bidi w:val="0"/>
        <w:rPr>
          <w:rtl/>
        </w:rPr>
      </w:pPr>
    </w:p>
    <w:p w:rsidR="0017230C" w:rsidRDefault="0017230C" w:rsidP="0017230C">
      <w:pPr>
        <w:bidi w:val="0"/>
        <w:rPr>
          <w:rtl/>
        </w:rPr>
      </w:pPr>
    </w:p>
    <w:p w:rsidR="0017230C" w:rsidRDefault="0017230C" w:rsidP="0017230C">
      <w:pPr>
        <w:bidi w:val="0"/>
      </w:pP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A46AC3" w:rsidRPr="00B02A1F" w:rsidTr="000D6320">
        <w:trPr>
          <w:trHeight w:val="488"/>
          <w:jc w:val="center"/>
        </w:trPr>
        <w:tc>
          <w:tcPr>
            <w:tcW w:w="1776" w:type="dxa"/>
            <w:gridSpan w:val="2"/>
            <w:vMerge w:val="restart"/>
            <w:shd w:val="clear" w:color="auto" w:fill="D6E3BC"/>
            <w:vAlign w:val="center"/>
          </w:tcPr>
          <w:p w:rsidR="00A46AC3" w:rsidRPr="00B02A1F" w:rsidRDefault="00A46AC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A46AC3" w:rsidRPr="00B02A1F" w:rsidRDefault="00A46AC3"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A46AC3" w:rsidRPr="00B02A1F" w:rsidRDefault="00A46AC3"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063C1" w:rsidRPr="00B02A1F" w:rsidTr="000D6320">
        <w:trPr>
          <w:trHeight w:val="487"/>
          <w:jc w:val="center"/>
        </w:trPr>
        <w:tc>
          <w:tcPr>
            <w:tcW w:w="1776" w:type="dxa"/>
            <w:gridSpan w:val="2"/>
            <w:vMerge/>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tl/>
              </w:rPr>
            </w:pPr>
          </w:p>
        </w:tc>
        <w:tc>
          <w:tcPr>
            <w:tcW w:w="4322" w:type="dxa"/>
            <w:gridSpan w:val="4"/>
          </w:tcPr>
          <w:p w:rsidR="001063C1" w:rsidRPr="00B02A1F" w:rsidRDefault="001063C1" w:rsidP="000D6320">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السياسة الشرعية</w:t>
            </w:r>
          </w:p>
        </w:tc>
        <w:tc>
          <w:tcPr>
            <w:tcW w:w="4654" w:type="dxa"/>
            <w:gridSpan w:val="7"/>
            <w:vAlign w:val="center"/>
          </w:tcPr>
          <w:p w:rsidR="001063C1" w:rsidRDefault="001063C1" w:rsidP="00FB693E">
            <w:pPr>
              <w:pStyle w:val="Default"/>
            </w:pPr>
          </w:p>
          <w:p w:rsidR="001063C1" w:rsidRPr="00B02A1F" w:rsidRDefault="001063C1" w:rsidP="00FB693E">
            <w:pPr>
              <w:bidi w:val="0"/>
              <w:spacing w:after="0" w:line="240" w:lineRule="auto"/>
              <w:ind w:left="-2" w:hanging="2"/>
              <w:rPr>
                <w:rFonts w:ascii="Times New Roman" w:eastAsia="Times New Roman" w:hAnsi="Times New Roman" w:cs="Times New Roman"/>
                <w:b/>
                <w:bCs/>
                <w:sz w:val="20"/>
                <w:szCs w:val="20"/>
              </w:rPr>
            </w:pPr>
            <w:r w:rsidRPr="00C8450F">
              <w:rPr>
                <w:rFonts w:ascii="Times New Roman" w:eastAsia="Times New Roman" w:hAnsi="Times New Roman" w:cs="Times New Roman"/>
                <w:b/>
                <w:bCs/>
                <w:sz w:val="20"/>
                <w:szCs w:val="20"/>
              </w:rPr>
              <w:t>Political system in Islam</w:t>
            </w:r>
          </w:p>
        </w:tc>
      </w:tr>
      <w:tr w:rsidR="001063C1" w:rsidRPr="00B02A1F" w:rsidTr="000D6320">
        <w:trPr>
          <w:trHeight w:val="144"/>
          <w:jc w:val="center"/>
        </w:trPr>
        <w:tc>
          <w:tcPr>
            <w:tcW w:w="1776" w:type="dxa"/>
            <w:gridSpan w:val="2"/>
            <w:vMerge w:val="restart"/>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063C1" w:rsidRPr="00B02A1F" w:rsidTr="000D6320">
        <w:trPr>
          <w:trHeight w:val="495"/>
          <w:jc w:val="center"/>
        </w:trPr>
        <w:tc>
          <w:tcPr>
            <w:tcW w:w="1776" w:type="dxa"/>
            <w:gridSpan w:val="2"/>
            <w:vMerge/>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Pr>
            </w:pPr>
          </w:p>
        </w:tc>
        <w:tc>
          <w:tcPr>
            <w:tcW w:w="2196" w:type="dxa"/>
            <w:vAlign w:val="center"/>
          </w:tcPr>
          <w:p w:rsidR="001063C1" w:rsidRPr="00B02A1F" w:rsidRDefault="001063C1" w:rsidP="0018159E">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16014324</w:t>
            </w:r>
          </w:p>
        </w:tc>
        <w:tc>
          <w:tcPr>
            <w:tcW w:w="992" w:type="dxa"/>
            <w:vAlign w:val="center"/>
          </w:tcPr>
          <w:p w:rsidR="001063C1" w:rsidRPr="00B02A1F" w:rsidRDefault="001063C1"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063C1" w:rsidRPr="00B02A1F" w:rsidRDefault="001063C1"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063C1" w:rsidRPr="00B02A1F" w:rsidRDefault="001063C1"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063C1" w:rsidRPr="00B02A1F" w:rsidRDefault="001063C1"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063C1" w:rsidRPr="00B02A1F" w:rsidTr="000D6320">
        <w:trPr>
          <w:trHeight w:val="574"/>
          <w:jc w:val="center"/>
        </w:trPr>
        <w:tc>
          <w:tcPr>
            <w:tcW w:w="1776" w:type="dxa"/>
            <w:gridSpan w:val="2"/>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063C1" w:rsidRPr="00B02A1F" w:rsidRDefault="001063C1" w:rsidP="00823C68">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Sakkal Majalla" w:eastAsia="Times New Roman" w:hAnsi="Sakkal Majalla" w:cs="Sakkal Majalla"/>
                <w:sz w:val="28"/>
                <w:szCs w:val="28"/>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063C1" w:rsidRPr="00B02A1F" w:rsidTr="000D6320">
        <w:trPr>
          <w:trHeight w:val="519"/>
          <w:jc w:val="center"/>
        </w:trPr>
        <w:tc>
          <w:tcPr>
            <w:tcW w:w="1776" w:type="dxa"/>
            <w:gridSpan w:val="2"/>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063C1" w:rsidRPr="00B02A1F" w:rsidRDefault="001063C1"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063C1" w:rsidRPr="00B02A1F" w:rsidRDefault="001063C1" w:rsidP="00651541">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المدخل الى الفقه </w:t>
            </w:r>
            <w:r>
              <w:rPr>
                <w:rFonts w:ascii="Sakkal Majalla" w:eastAsia="Times New Roman" w:hAnsi="Sakkal Majalla" w:cs="Sakkal Majalla" w:hint="cs"/>
                <w:b/>
                <w:bCs/>
                <w:color w:val="000099"/>
                <w:sz w:val="28"/>
                <w:szCs w:val="28"/>
                <w:rtl/>
              </w:rPr>
              <w:t>الإسلامي</w:t>
            </w:r>
          </w:p>
        </w:tc>
        <w:tc>
          <w:tcPr>
            <w:tcW w:w="1843" w:type="dxa"/>
            <w:gridSpan w:val="2"/>
            <w:shd w:val="clear" w:color="auto" w:fill="auto"/>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063C1" w:rsidRPr="00B02A1F" w:rsidTr="000D6320">
        <w:trPr>
          <w:trHeight w:val="2434"/>
          <w:jc w:val="center"/>
        </w:trPr>
        <w:tc>
          <w:tcPr>
            <w:tcW w:w="10752" w:type="dxa"/>
            <w:gridSpan w:val="13"/>
          </w:tcPr>
          <w:p w:rsidR="001063C1" w:rsidRPr="00B02A1F" w:rsidRDefault="001063C1"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يوضح حقيقة السياسة الشرعية.</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نظرة الإسلام إلى الإمامة وأحكامها .</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يذكر خصائص الولايات العامة كولاية الحسبة والمظالم والقضاء .</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يعدد واجبات الحاكم والمحكوم.</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يذكر أصول السياسة العادلة .</w:t>
            </w:r>
          </w:p>
        </w:tc>
      </w:tr>
      <w:tr w:rsidR="001063C1" w:rsidRPr="00B02A1F" w:rsidTr="000D6320">
        <w:trPr>
          <w:trHeight w:val="1863"/>
          <w:jc w:val="center"/>
        </w:trPr>
        <w:tc>
          <w:tcPr>
            <w:tcW w:w="10752" w:type="dxa"/>
            <w:gridSpan w:val="13"/>
          </w:tcPr>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063C1" w:rsidRPr="00B02A1F" w:rsidRDefault="001063C1" w:rsidP="000D6320">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هذا المساق تعريفاً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ل</w:t>
            </w:r>
            <w:r w:rsidRPr="00B02A1F">
              <w:rPr>
                <w:rFonts w:ascii="Sakkal Majalla" w:eastAsia="Times New Roman" w:hAnsi="Sakkal Majalla" w:cs="Sakkal Majalla"/>
                <w:sz w:val="28"/>
                <w:szCs w:val="28"/>
                <w:rtl/>
              </w:rPr>
              <w:t>لسياسة الشرعية وأهميتها والأدلة على وجوب العمل بالسياسة الشرعية</w:t>
            </w:r>
            <w:r w:rsidRPr="00B02A1F">
              <w:rPr>
                <w:rFonts w:ascii="Sakkal Majalla" w:eastAsia="Times New Roman" w:hAnsi="Sakkal Majalla" w:cs="Sakkal Majalla" w:hint="cs"/>
                <w:sz w:val="28"/>
                <w:szCs w:val="28"/>
                <w:rtl/>
              </w:rPr>
              <w:t xml:space="preserve"> . ثم يذكر </w:t>
            </w:r>
            <w:r w:rsidRPr="00B02A1F">
              <w:rPr>
                <w:rFonts w:ascii="Sakkal Majalla" w:eastAsia="Times New Roman" w:hAnsi="Sakkal Majalla" w:cs="Sakkal Majalla"/>
                <w:sz w:val="28"/>
                <w:szCs w:val="28"/>
                <w:rtl/>
              </w:rPr>
              <w:t>أقسام السياسة الشرعية</w:t>
            </w:r>
            <w:r w:rsidRPr="00B02A1F">
              <w:rPr>
                <w:rFonts w:ascii="Sakkal Majalla" w:eastAsia="Times New Roman" w:hAnsi="Sakkal Majalla" w:cs="Sakkal Majalla" w:hint="cs"/>
                <w:sz w:val="28"/>
                <w:szCs w:val="28"/>
                <w:rtl/>
              </w:rPr>
              <w:t xml:space="preserve"> و</w:t>
            </w:r>
            <w:r w:rsidRPr="00B02A1F">
              <w:rPr>
                <w:rFonts w:ascii="Sakkal Majalla" w:eastAsia="Times New Roman" w:hAnsi="Sakkal Majalla" w:cs="Sakkal Majalla"/>
                <w:sz w:val="28"/>
                <w:szCs w:val="28"/>
                <w:rtl/>
              </w:rPr>
              <w:t>مصادر</w:t>
            </w:r>
            <w:r w:rsidRPr="00B02A1F">
              <w:rPr>
                <w:rFonts w:ascii="Sakkal Majalla" w:eastAsia="Times New Roman" w:hAnsi="Sakkal Majalla" w:cs="Sakkal Majalla" w:hint="cs"/>
                <w:sz w:val="28"/>
                <w:szCs w:val="28"/>
                <w:rtl/>
              </w:rPr>
              <w:t>ها</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ثم ينتقل إلى الكلام على </w:t>
            </w:r>
            <w:r w:rsidRPr="00B02A1F">
              <w:rPr>
                <w:rFonts w:ascii="Sakkal Majalla" w:eastAsia="Times New Roman" w:hAnsi="Sakkal Majalla" w:cs="Sakkal Majalla"/>
                <w:sz w:val="28"/>
                <w:szCs w:val="28"/>
                <w:rtl/>
              </w:rPr>
              <w:t xml:space="preserve">الأسس التي تقوم عليها السياسة الشرعية </w:t>
            </w:r>
            <w:r w:rsidRPr="00B02A1F">
              <w:rPr>
                <w:rFonts w:ascii="Sakkal Majalla" w:eastAsia="Times New Roman" w:hAnsi="Sakkal Majalla" w:cs="Sakkal Majalla" w:hint="cs"/>
                <w:sz w:val="28"/>
                <w:szCs w:val="28"/>
                <w:rtl/>
              </w:rPr>
              <w:t xml:space="preserve">. ثم يتحدث عن </w:t>
            </w:r>
            <w:r w:rsidRPr="00B02A1F">
              <w:rPr>
                <w:rFonts w:ascii="Sakkal Majalla" w:eastAsia="Times New Roman" w:hAnsi="Sakkal Majalla" w:cs="Sakkal Majalla"/>
                <w:sz w:val="28"/>
                <w:szCs w:val="28"/>
                <w:rtl/>
              </w:rPr>
              <w:t>الأمور التي تنعقد بها الإمامة.</w:t>
            </w:r>
            <w:r w:rsidRPr="00B02A1F">
              <w:rPr>
                <w:rFonts w:ascii="Sakkal Majalla" w:eastAsia="Times New Roman" w:hAnsi="Sakkal Majalla" w:cs="Sakkal Majalla" w:hint="cs"/>
                <w:sz w:val="28"/>
                <w:szCs w:val="28"/>
                <w:rtl/>
              </w:rPr>
              <w:t xml:space="preserve"> ثم يعرج على شروط </w:t>
            </w:r>
            <w:r w:rsidRPr="00B02A1F">
              <w:rPr>
                <w:rFonts w:ascii="Sakkal Majalla" w:eastAsia="Times New Roman" w:hAnsi="Sakkal Majalla" w:cs="Sakkal Majalla"/>
                <w:sz w:val="28"/>
                <w:szCs w:val="28"/>
                <w:rtl/>
              </w:rPr>
              <w:t>ال</w:t>
            </w:r>
            <w:r w:rsidRPr="00B02A1F">
              <w:rPr>
                <w:rFonts w:ascii="Sakkal Majalla" w:eastAsia="Times New Roman" w:hAnsi="Sakkal Majalla" w:cs="Sakkal Majalla" w:hint="cs"/>
                <w:sz w:val="28"/>
                <w:szCs w:val="28"/>
                <w:rtl/>
              </w:rPr>
              <w:t>ولا</w:t>
            </w:r>
            <w:r w:rsidRPr="00B02A1F">
              <w:rPr>
                <w:rFonts w:ascii="Sakkal Majalla" w:eastAsia="Times New Roman" w:hAnsi="Sakkal Majalla" w:cs="Sakkal Majalla"/>
                <w:sz w:val="28"/>
                <w:szCs w:val="28"/>
                <w:rtl/>
              </w:rPr>
              <w:t xml:space="preserve">ية الكبرى وصفات </w:t>
            </w:r>
            <w:r w:rsidRPr="00B02A1F">
              <w:rPr>
                <w:rFonts w:ascii="Sakkal Majalla" w:eastAsia="Times New Roman" w:hAnsi="Sakkal Majalla" w:cs="Sakkal Majalla" w:hint="cs"/>
                <w:sz w:val="28"/>
                <w:szCs w:val="28"/>
                <w:rtl/>
              </w:rPr>
              <w:t xml:space="preserve">متوليها . ثم يكون الكلام بعد ذلك بشيء من التفصيل على </w:t>
            </w:r>
            <w:r w:rsidRPr="00B02A1F">
              <w:rPr>
                <w:rFonts w:ascii="Sakkal Majalla" w:eastAsia="Times New Roman" w:hAnsi="Sakkal Majalla" w:cs="Sakkal Majalla"/>
                <w:sz w:val="28"/>
                <w:szCs w:val="28"/>
                <w:rtl/>
              </w:rPr>
              <w:t>نظام الحكم في الإسلام، وأصول السياسة العادلة .</w:t>
            </w:r>
            <w:r w:rsidRPr="00B02A1F">
              <w:rPr>
                <w:rFonts w:ascii="Sakkal Majalla" w:eastAsia="Times New Roman" w:hAnsi="Sakkal Majalla" w:cs="Sakkal Majalla" w:hint="cs"/>
                <w:sz w:val="28"/>
                <w:szCs w:val="28"/>
                <w:rtl/>
              </w:rPr>
              <w:t>ثم و</w:t>
            </w:r>
            <w:r w:rsidRPr="00B02A1F">
              <w:rPr>
                <w:rFonts w:ascii="Sakkal Majalla" w:eastAsia="Times New Roman" w:hAnsi="Sakkal Majalla" w:cs="Sakkal Majalla"/>
                <w:sz w:val="28"/>
                <w:szCs w:val="28"/>
                <w:rtl/>
              </w:rPr>
              <w:t>اجبات الحاكم المسلم لرعيته</w:t>
            </w:r>
            <w:r w:rsidRPr="00B02A1F">
              <w:rPr>
                <w:rFonts w:ascii="Sakkal Majalla" w:eastAsia="Times New Roman" w:hAnsi="Sakkal Majalla" w:cs="Sakkal Majalla" w:hint="cs"/>
                <w:sz w:val="28"/>
                <w:szCs w:val="28"/>
                <w:rtl/>
              </w:rPr>
              <w:t xml:space="preserve"> ، ثم ينتقل إلى </w:t>
            </w:r>
            <w:r w:rsidRPr="00B02A1F">
              <w:rPr>
                <w:rFonts w:ascii="Sakkal Majalla" w:eastAsia="Times New Roman" w:hAnsi="Sakkal Majalla" w:cs="Sakkal Majalla"/>
                <w:sz w:val="28"/>
                <w:szCs w:val="28"/>
                <w:rtl/>
              </w:rPr>
              <w:t>واجبات المحكوم</w:t>
            </w:r>
            <w:r w:rsidRPr="00B02A1F">
              <w:rPr>
                <w:rFonts w:ascii="Sakkal Majalla" w:eastAsia="Times New Roman" w:hAnsi="Sakkal Majalla" w:cs="Sakkal Majalla" w:hint="cs"/>
                <w:sz w:val="28"/>
                <w:szCs w:val="28"/>
                <w:rtl/>
              </w:rPr>
              <w:t xml:space="preserve"> . ثم ينتقل الكلام إلى الولايات العامة  وتعريفها وشروط متوليها  واختصاصاتها .</w:t>
            </w:r>
          </w:p>
        </w:tc>
      </w:tr>
      <w:tr w:rsidR="001063C1" w:rsidRPr="00B02A1F" w:rsidTr="000D6320">
        <w:trPr>
          <w:gridAfter w:val="1"/>
          <w:wAfter w:w="13" w:type="dxa"/>
          <w:trHeight w:val="300"/>
          <w:jc w:val="center"/>
        </w:trPr>
        <w:tc>
          <w:tcPr>
            <w:tcW w:w="1588" w:type="dxa"/>
            <w:vMerge w:val="restart"/>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063C1" w:rsidRPr="00B02A1F" w:rsidRDefault="001063C1"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063C1" w:rsidRPr="00B02A1F" w:rsidRDefault="001063C1"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063C1" w:rsidRPr="00B02A1F" w:rsidRDefault="001063C1"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063C1" w:rsidRPr="00B02A1F" w:rsidRDefault="001063C1"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063C1" w:rsidRPr="00B02A1F" w:rsidRDefault="001063C1"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063C1" w:rsidRPr="00B02A1F" w:rsidTr="000D6320">
        <w:trPr>
          <w:gridAfter w:val="1"/>
          <w:wAfter w:w="13" w:type="dxa"/>
          <w:trHeight w:val="300"/>
          <w:jc w:val="center"/>
        </w:trPr>
        <w:tc>
          <w:tcPr>
            <w:tcW w:w="1588" w:type="dxa"/>
            <w:vMerge/>
            <w:shd w:val="clear" w:color="auto" w:fill="D6E3BC"/>
            <w:vAlign w:val="center"/>
          </w:tcPr>
          <w:p w:rsidR="001063C1" w:rsidRPr="00B02A1F" w:rsidRDefault="001063C1" w:rsidP="000D6320">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063C1" w:rsidRPr="00B02A1F" w:rsidRDefault="001063C1"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063C1" w:rsidRPr="00B02A1F" w:rsidRDefault="001063C1"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063C1" w:rsidRPr="00B02A1F" w:rsidRDefault="001063C1"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063C1" w:rsidRPr="00B02A1F" w:rsidRDefault="001063C1"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063C1" w:rsidRPr="00B02A1F" w:rsidRDefault="001063C1"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063C1" w:rsidRPr="00B02A1F" w:rsidTr="000D6320">
        <w:trPr>
          <w:trHeight w:val="669"/>
          <w:jc w:val="center"/>
        </w:trPr>
        <w:tc>
          <w:tcPr>
            <w:tcW w:w="10752" w:type="dxa"/>
            <w:gridSpan w:val="13"/>
            <w:vAlign w:val="center"/>
          </w:tcPr>
          <w:p w:rsidR="001063C1" w:rsidRPr="00B02A1F" w:rsidRDefault="001063C1"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063C1" w:rsidRPr="00B02A1F" w:rsidRDefault="001063C1" w:rsidP="0047494C">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كتاب بعنوان السياسة الشرعية، من إعداد أعضاء القسم في مسار الفقه وأصوله.</w:t>
            </w:r>
          </w:p>
        </w:tc>
      </w:tr>
      <w:tr w:rsidR="001063C1" w:rsidRPr="00B02A1F" w:rsidTr="000D6320">
        <w:trPr>
          <w:trHeight w:val="890"/>
          <w:jc w:val="center"/>
        </w:trPr>
        <w:tc>
          <w:tcPr>
            <w:tcW w:w="10752" w:type="dxa"/>
            <w:gridSpan w:val="13"/>
            <w:vAlign w:val="center"/>
          </w:tcPr>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المدخل إلى السياسة الشرعية، عبدالعال أحمد  عطوة، مطابع جامعة الإمام، الرياض، 1414ه. </w:t>
            </w:r>
          </w:p>
          <w:p w:rsidR="001063C1" w:rsidRPr="00B02A1F" w:rsidRDefault="001063C1"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كتاب الأحكام السلطانية  والولايات الدينية، أبو الحسن علي بن محمد بن حبيب الماوردي . تحقيق : د. أحمد مبارك البغدادي . دار ابن قتيبة، ط1، الكويت ، 1409ه.</w:t>
            </w:r>
          </w:p>
          <w:p w:rsidR="001063C1" w:rsidRPr="00B02A1F" w:rsidRDefault="001063C1" w:rsidP="000D6320">
            <w:pPr>
              <w:bidi w:val="0"/>
              <w:spacing w:after="0"/>
              <w:jc w:val="right"/>
              <w:rPr>
                <w:rFonts w:ascii="Sakkal Majalla" w:eastAsia="Times New Roman" w:hAnsi="Sakkal Majalla" w:cs="Sakkal Majalla"/>
                <w:sz w:val="28"/>
                <w:szCs w:val="28"/>
              </w:rPr>
            </w:pPr>
          </w:p>
        </w:tc>
      </w:tr>
    </w:tbl>
    <w:p w:rsidR="00E609CA" w:rsidRDefault="00A46AC3" w:rsidP="00E609CA">
      <w:pPr>
        <w:bidi w:val="0"/>
        <w:jc w:val="right"/>
      </w:pPr>
      <w:r>
        <w:rPr>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E609CA" w:rsidRPr="00B02A1F" w:rsidTr="00DF2765">
        <w:trPr>
          <w:trHeight w:val="488"/>
          <w:jc w:val="center"/>
        </w:trPr>
        <w:tc>
          <w:tcPr>
            <w:tcW w:w="1776" w:type="dxa"/>
            <w:gridSpan w:val="2"/>
            <w:vMerge w:val="restart"/>
            <w:shd w:val="clear" w:color="auto" w:fill="D6E3BC"/>
            <w:vAlign w:val="center"/>
          </w:tcPr>
          <w:p w:rsidR="00E609CA" w:rsidRPr="00B02A1F" w:rsidRDefault="00E609CA"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E609CA" w:rsidRPr="00B02A1F" w:rsidRDefault="00E609CA"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E609CA" w:rsidRPr="00B02A1F" w:rsidRDefault="00E609CA"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063C1" w:rsidRPr="00B02A1F" w:rsidTr="00DF2765">
        <w:trPr>
          <w:trHeight w:val="487"/>
          <w:jc w:val="center"/>
        </w:trPr>
        <w:tc>
          <w:tcPr>
            <w:tcW w:w="1776" w:type="dxa"/>
            <w:gridSpan w:val="2"/>
            <w:vMerge/>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p>
        </w:tc>
        <w:tc>
          <w:tcPr>
            <w:tcW w:w="4322" w:type="dxa"/>
            <w:gridSpan w:val="4"/>
          </w:tcPr>
          <w:p w:rsidR="001063C1" w:rsidRPr="00B02A1F" w:rsidRDefault="001063C1" w:rsidP="00DF2765">
            <w:pPr>
              <w:spacing w:after="0" w:line="240" w:lineRule="auto"/>
              <w:jc w:val="center"/>
              <w:rPr>
                <w:rFonts w:ascii="Times New Roman" w:eastAsia="Times New Roman" w:hAnsi="Times New Roman" w:cs="Times New Roman"/>
                <w:sz w:val="30"/>
                <w:szCs w:val="30"/>
                <w:rtl/>
              </w:rPr>
            </w:pPr>
            <w:r w:rsidRPr="00B02A1F">
              <w:rPr>
                <w:rFonts w:ascii="Times New Roman" w:eastAsia="Times New Roman" w:hAnsi="Times New Roman" w:cs="Times New Roman" w:hint="cs"/>
                <w:b/>
                <w:bCs/>
                <w:color w:val="000099"/>
                <w:sz w:val="24"/>
                <w:szCs w:val="24"/>
                <w:rtl/>
              </w:rPr>
              <w:t>قضايا فقهية معاصرة (</w:t>
            </w:r>
            <w:r>
              <w:rPr>
                <w:rFonts w:ascii="Times New Roman" w:eastAsia="Times New Roman" w:hAnsi="Times New Roman" w:cs="Times New Roman" w:hint="cs"/>
                <w:b/>
                <w:bCs/>
                <w:color w:val="000099"/>
                <w:sz w:val="24"/>
                <w:szCs w:val="24"/>
                <w:rtl/>
              </w:rPr>
              <w:t>5</w:t>
            </w:r>
            <w:r w:rsidRPr="00B02A1F">
              <w:rPr>
                <w:rFonts w:ascii="Times New Roman" w:eastAsia="Times New Roman" w:hAnsi="Times New Roman" w:cs="Times New Roman" w:hint="cs"/>
                <w:b/>
                <w:bCs/>
                <w:color w:val="000099"/>
                <w:sz w:val="24"/>
                <w:szCs w:val="24"/>
                <w:rtl/>
              </w:rPr>
              <w:t>)</w:t>
            </w:r>
          </w:p>
        </w:tc>
        <w:tc>
          <w:tcPr>
            <w:tcW w:w="4654" w:type="dxa"/>
            <w:gridSpan w:val="7"/>
            <w:vAlign w:val="center"/>
          </w:tcPr>
          <w:p w:rsidR="001063C1" w:rsidRPr="00B02A1F" w:rsidRDefault="001063C1"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Contemporary Jurisprudence Issues (4)</w:t>
            </w:r>
          </w:p>
        </w:tc>
      </w:tr>
      <w:tr w:rsidR="001063C1" w:rsidRPr="00B02A1F" w:rsidTr="00DF2765">
        <w:trPr>
          <w:trHeight w:val="144"/>
          <w:jc w:val="center"/>
        </w:trPr>
        <w:tc>
          <w:tcPr>
            <w:tcW w:w="1776" w:type="dxa"/>
            <w:gridSpan w:val="2"/>
            <w:vMerge w:val="restart"/>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063C1" w:rsidRPr="00B02A1F" w:rsidTr="00DF2765">
        <w:trPr>
          <w:trHeight w:val="495"/>
          <w:jc w:val="center"/>
        </w:trPr>
        <w:tc>
          <w:tcPr>
            <w:tcW w:w="1776" w:type="dxa"/>
            <w:gridSpan w:val="2"/>
            <w:vMerge/>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p>
        </w:tc>
        <w:tc>
          <w:tcPr>
            <w:tcW w:w="2196"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16014325</w:t>
            </w:r>
          </w:p>
        </w:tc>
        <w:tc>
          <w:tcPr>
            <w:tcW w:w="992"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063C1" w:rsidRPr="00B02A1F" w:rsidTr="00DF2765">
        <w:trPr>
          <w:trHeight w:val="574"/>
          <w:jc w:val="center"/>
        </w:trPr>
        <w:tc>
          <w:tcPr>
            <w:tcW w:w="1776" w:type="dxa"/>
            <w:gridSpan w:val="2"/>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063C1" w:rsidRPr="00B02A1F" w:rsidRDefault="001063C1" w:rsidP="009547EA">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Pr>
                <w:rFonts w:ascii="Times New Roman" w:eastAsia="Times New Roman" w:hAnsi="Times New Roman" w:cs="Times New Roman" w:hint="cs"/>
                <w:b/>
                <w:bCs/>
                <w:color w:val="000099"/>
                <w:sz w:val="24"/>
                <w:szCs w:val="24"/>
                <w:rtl/>
              </w:rPr>
              <w:t xml:space="preserve"> </w:t>
            </w: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063C1" w:rsidRPr="00B02A1F" w:rsidTr="00DF2765">
        <w:trPr>
          <w:trHeight w:val="519"/>
          <w:jc w:val="center"/>
        </w:trPr>
        <w:tc>
          <w:tcPr>
            <w:tcW w:w="1776" w:type="dxa"/>
            <w:gridSpan w:val="2"/>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063C1" w:rsidRPr="00B02A1F" w:rsidRDefault="001063C1" w:rsidP="00DF2765">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الى الفقه</w:t>
            </w:r>
            <w:r>
              <w:rPr>
                <w:rFonts w:ascii="Sakkal Majalla" w:eastAsia="Times New Roman" w:hAnsi="Sakkal Majalla" w:cs="Sakkal Majalla" w:hint="cs"/>
                <w:b/>
                <w:bCs/>
                <w:color w:val="000099"/>
                <w:sz w:val="28"/>
                <w:szCs w:val="28"/>
                <w:rtl/>
              </w:rPr>
              <w:t xml:space="preserve"> الإسلامي</w:t>
            </w:r>
          </w:p>
        </w:tc>
        <w:tc>
          <w:tcPr>
            <w:tcW w:w="1843" w:type="dxa"/>
            <w:gridSpan w:val="2"/>
            <w:shd w:val="clear" w:color="auto" w:fill="auto"/>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 xml:space="preserve"> </w:t>
            </w:r>
          </w:p>
        </w:tc>
      </w:tr>
      <w:tr w:rsidR="001063C1" w:rsidRPr="00B02A1F" w:rsidTr="00DF2765">
        <w:trPr>
          <w:trHeight w:val="2434"/>
          <w:jc w:val="center"/>
        </w:trPr>
        <w:tc>
          <w:tcPr>
            <w:tcW w:w="10752" w:type="dxa"/>
            <w:gridSpan w:val="13"/>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Pr>
                <w:rFonts w:ascii="Sakkal Majalla" w:eastAsia="Times New Roman" w:hAnsi="Sakkal Majalla" w:cs="Sakkal Majalla" w:hint="cs"/>
                <w:sz w:val="28"/>
                <w:szCs w:val="28"/>
                <w:rtl/>
              </w:rPr>
              <w:t xml:space="preserve">يبين أحكام البصمة الوراثية واعتبارها دليلا في الإثبات . </w:t>
            </w:r>
          </w:p>
          <w:p w:rsidR="001063C1"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2ـ يوضح حكم الجراحات التجميلية . </w:t>
            </w:r>
          </w:p>
          <w:p w:rsidR="001063C1"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w:t>
            </w:r>
            <w:r w:rsidRPr="00B02A1F">
              <w:rPr>
                <w:rFonts w:ascii="Sakkal Majalla" w:eastAsia="Times New Roman" w:hAnsi="Sakkal Majalla" w:cs="Sakkal Majalla" w:hint="cs"/>
                <w:sz w:val="28"/>
                <w:szCs w:val="28"/>
                <w:rtl/>
              </w:rPr>
              <w:t xml:space="preserve">ـ </w:t>
            </w:r>
            <w:r>
              <w:rPr>
                <w:rFonts w:ascii="Sakkal Majalla" w:eastAsia="Times New Roman" w:hAnsi="Sakkal Majalla" w:cs="Sakkal Majalla" w:hint="cs"/>
                <w:sz w:val="28"/>
                <w:szCs w:val="28"/>
                <w:rtl/>
              </w:rPr>
              <w:t xml:space="preserve"> يتحدث عن نقل وزراعة الأعضاء .</w:t>
            </w:r>
          </w:p>
          <w:p w:rsidR="001063C1"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w:t>
            </w:r>
            <w:r w:rsidRPr="00B02A1F">
              <w:rPr>
                <w:rFonts w:ascii="Sakkal Majalla" w:eastAsia="Times New Roman" w:hAnsi="Sakkal Majalla" w:cs="Sakkal Majalla" w:hint="cs"/>
                <w:sz w:val="28"/>
                <w:szCs w:val="28"/>
                <w:rtl/>
              </w:rPr>
              <w:t xml:space="preserve">ـ </w:t>
            </w:r>
            <w:r>
              <w:rPr>
                <w:rFonts w:ascii="Sakkal Majalla" w:eastAsia="Times New Roman" w:hAnsi="Sakkal Majalla" w:cs="Sakkal Majalla" w:hint="cs"/>
                <w:sz w:val="28"/>
                <w:szCs w:val="28"/>
                <w:rtl/>
              </w:rPr>
              <w:t xml:space="preserve"> يبين حكم الإجهاض( إسقاط الجنين ) .</w:t>
            </w:r>
          </w:p>
          <w:p w:rsidR="001063C1" w:rsidRPr="00B02A1F"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5ـ نقل الدم.</w:t>
            </w:r>
          </w:p>
          <w:p w:rsidR="001063C1" w:rsidRPr="00B02A1F"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6. يتحدث عن  المسؤولية المهنية والأخلاقية عن الجراحات الطبية . </w:t>
            </w:r>
            <w:r w:rsidRPr="00B02A1F">
              <w:rPr>
                <w:rFonts w:ascii="Sakkal Majalla" w:eastAsia="Times New Roman" w:hAnsi="Sakkal Majalla" w:cs="Sakkal Majalla"/>
                <w:sz w:val="28"/>
                <w:szCs w:val="28"/>
                <w:rtl/>
              </w:rPr>
              <w:t xml:space="preserve"> </w:t>
            </w:r>
          </w:p>
        </w:tc>
      </w:tr>
      <w:tr w:rsidR="001063C1" w:rsidRPr="00B02A1F" w:rsidTr="00DF2765">
        <w:trPr>
          <w:trHeight w:val="1863"/>
          <w:jc w:val="center"/>
        </w:trPr>
        <w:tc>
          <w:tcPr>
            <w:tcW w:w="10752" w:type="dxa"/>
            <w:gridSpan w:val="13"/>
          </w:tcPr>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w:t>
            </w:r>
            <w:r w:rsidRPr="00B02A1F">
              <w:rPr>
                <w:rFonts w:ascii="Sakkal Majalla" w:eastAsia="Times New Roman" w:hAnsi="Sakkal Majalla" w:cs="Sakkal Majalla" w:hint="cs"/>
                <w:sz w:val="28"/>
                <w:szCs w:val="28"/>
                <w:rtl/>
              </w:rPr>
              <w:t xml:space="preserve"> (مختصر)</w:t>
            </w:r>
          </w:p>
          <w:p w:rsidR="001063C1" w:rsidRPr="006945E3" w:rsidRDefault="001063C1" w:rsidP="00DF2765">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عدداً من القضايا الفقهية المعاصرة التي تنوعت فيها اجتهادات الفقهاء المعاصرين، ومن </w:t>
            </w:r>
            <w:r>
              <w:rPr>
                <w:rFonts w:ascii="Sakkal Majalla" w:eastAsia="Times New Roman" w:hAnsi="Sakkal Majalla" w:cs="Sakkal Majalla" w:hint="cs"/>
                <w:sz w:val="28"/>
                <w:szCs w:val="28"/>
                <w:rtl/>
              </w:rPr>
              <w:t xml:space="preserve">ذلك:  </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أحكام</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البصمة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الوراثية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واعتبارها</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دليلا</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في</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الإثبات</w:t>
            </w:r>
            <w:r>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 و</w:t>
            </w:r>
            <w:r w:rsidRPr="006945E3">
              <w:rPr>
                <w:rFonts w:ascii="Sakkal Majalla" w:eastAsia="Times New Roman" w:hAnsi="Sakkal Majalla" w:cs="Sakkal Majalla" w:hint="cs"/>
                <w:sz w:val="28"/>
                <w:szCs w:val="28"/>
                <w:rtl/>
              </w:rPr>
              <w:t>ح</w:t>
            </w:r>
            <w:r>
              <w:rPr>
                <w:rFonts w:ascii="Sakkal Majalla" w:eastAsia="Times New Roman" w:hAnsi="Sakkal Majalla" w:cs="Sakkal Majalla" w:hint="cs"/>
                <w:sz w:val="28"/>
                <w:szCs w:val="28"/>
                <w:rtl/>
              </w:rPr>
              <w:t>ك</w:t>
            </w:r>
            <w:r w:rsidRPr="006945E3">
              <w:rPr>
                <w:rFonts w:ascii="Sakkal Majalla" w:eastAsia="Times New Roman" w:hAnsi="Sakkal Majalla" w:cs="Sakkal Majalla" w:hint="cs"/>
                <w:sz w:val="28"/>
                <w:szCs w:val="28"/>
                <w:rtl/>
              </w:rPr>
              <w:t>م</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الجراحات</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الطبية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الحاجية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والتحسينية</w:t>
            </w:r>
            <w:r>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 و</w:t>
            </w:r>
            <w:r w:rsidRPr="006945E3">
              <w:rPr>
                <w:rFonts w:ascii="Sakkal Majalla" w:eastAsia="Times New Roman" w:hAnsi="Sakkal Majalla" w:cs="Sakkal Majalla" w:hint="cs"/>
                <w:sz w:val="28"/>
                <w:szCs w:val="28"/>
                <w:rtl/>
              </w:rPr>
              <w:t>نقل</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وزراعة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الأعضاء</w:t>
            </w:r>
            <w:r>
              <w:rPr>
                <w:rFonts w:ascii="Sakkal Majalla" w:eastAsia="Times New Roman" w:hAnsi="Sakkal Majalla" w:cs="Sakkal Majalla" w:hint="cs"/>
                <w:sz w:val="28"/>
                <w:szCs w:val="28"/>
                <w:rtl/>
              </w:rPr>
              <w:t xml:space="preserve"> ،</w:t>
            </w:r>
            <w:r>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و</w:t>
            </w:r>
            <w:r w:rsidRPr="006945E3">
              <w:rPr>
                <w:rFonts w:ascii="Sakkal Majalla" w:eastAsia="Times New Roman" w:hAnsi="Sakkal Majalla" w:cs="Sakkal Majalla" w:hint="cs"/>
                <w:sz w:val="28"/>
                <w:szCs w:val="28"/>
                <w:rtl/>
              </w:rPr>
              <w:t>حكم</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الإجهاض</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إسقاط</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الجنين</w:t>
            </w:r>
            <w:r w:rsidRPr="006945E3">
              <w:rPr>
                <w:rFonts w:ascii="Sakkal Majalla" w:eastAsia="Times New Roman" w:hAnsi="Sakkal Majalla" w:cs="Sakkal Majalla"/>
                <w:sz w:val="28"/>
                <w:szCs w:val="28"/>
                <w:rtl/>
              </w:rPr>
              <w:t xml:space="preserve"> ) </w:t>
            </w:r>
          </w:p>
          <w:p w:rsidR="001063C1" w:rsidRPr="00B02A1F" w:rsidRDefault="001063C1" w:rsidP="00DF2765">
            <w:pPr>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ثم يختم </w:t>
            </w:r>
            <w:r w:rsidRPr="006945E3">
              <w:rPr>
                <w:rFonts w:ascii="Sakkal Majalla" w:eastAsia="Times New Roman" w:hAnsi="Sakkal Majalla" w:cs="Sakkal Majalla"/>
                <w:sz w:val="28"/>
                <w:szCs w:val="28"/>
                <w:rtl/>
              </w:rPr>
              <w:t xml:space="preserve"> </w:t>
            </w:r>
            <w:r>
              <w:rPr>
                <w:rFonts w:ascii="Sakkal Majalla" w:eastAsia="Times New Roman" w:hAnsi="Sakkal Majalla" w:cs="Sakkal Majalla" w:hint="cs"/>
                <w:sz w:val="28"/>
                <w:szCs w:val="28"/>
                <w:rtl/>
              </w:rPr>
              <w:t>ب</w:t>
            </w:r>
            <w:r w:rsidRPr="006945E3">
              <w:rPr>
                <w:rFonts w:ascii="Sakkal Majalla" w:eastAsia="Times New Roman" w:hAnsi="Sakkal Majalla" w:cs="Sakkal Majalla" w:hint="cs"/>
                <w:sz w:val="28"/>
                <w:szCs w:val="28"/>
                <w:rtl/>
              </w:rPr>
              <w:t>المسؤولية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المهنية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والأخلاقية</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عن</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الجراحات</w:t>
            </w:r>
            <w:r w:rsidRPr="006945E3">
              <w:rPr>
                <w:rFonts w:ascii="Sakkal Majalla" w:eastAsia="Times New Roman" w:hAnsi="Sakkal Majalla" w:cs="Sakkal Majalla"/>
                <w:sz w:val="28"/>
                <w:szCs w:val="28"/>
                <w:rtl/>
              </w:rPr>
              <w:t xml:space="preserve"> </w:t>
            </w:r>
            <w:r w:rsidRPr="006945E3">
              <w:rPr>
                <w:rFonts w:ascii="Sakkal Majalla" w:eastAsia="Times New Roman" w:hAnsi="Sakkal Majalla" w:cs="Sakkal Majalla" w:hint="cs"/>
                <w:sz w:val="28"/>
                <w:szCs w:val="28"/>
                <w:rtl/>
              </w:rPr>
              <w:t>الطبية</w:t>
            </w:r>
            <w:r w:rsidRPr="006945E3">
              <w:rPr>
                <w:rFonts w:ascii="Sakkal Majalla" w:eastAsia="Times New Roman" w:hAnsi="Sakkal Majalla" w:cs="Sakkal Majalla"/>
                <w:sz w:val="28"/>
                <w:szCs w:val="28"/>
                <w:rtl/>
              </w:rPr>
              <w:t xml:space="preserve"> .  </w:t>
            </w:r>
          </w:p>
        </w:tc>
      </w:tr>
      <w:tr w:rsidR="001063C1" w:rsidRPr="00B02A1F" w:rsidTr="00DF2765">
        <w:trPr>
          <w:gridAfter w:val="1"/>
          <w:wAfter w:w="13" w:type="dxa"/>
          <w:trHeight w:val="300"/>
          <w:jc w:val="center"/>
        </w:trPr>
        <w:tc>
          <w:tcPr>
            <w:tcW w:w="1588" w:type="dxa"/>
            <w:vMerge w:val="restart"/>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063C1" w:rsidRPr="00B02A1F" w:rsidTr="00DF2765">
        <w:trPr>
          <w:gridAfter w:val="1"/>
          <w:wAfter w:w="13" w:type="dxa"/>
          <w:trHeight w:val="300"/>
          <w:jc w:val="center"/>
        </w:trPr>
        <w:tc>
          <w:tcPr>
            <w:tcW w:w="1588" w:type="dxa"/>
            <w:vMerge/>
            <w:shd w:val="clear" w:color="auto" w:fill="D6E3BC"/>
            <w:vAlign w:val="center"/>
          </w:tcPr>
          <w:p w:rsidR="001063C1" w:rsidRPr="00B02A1F" w:rsidRDefault="001063C1" w:rsidP="00DF2765">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063C1" w:rsidRPr="00B02A1F" w:rsidRDefault="001063C1" w:rsidP="00DF2765">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063C1" w:rsidRPr="00B02A1F" w:rsidRDefault="001063C1" w:rsidP="00DF2765">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063C1" w:rsidRPr="00B02A1F" w:rsidTr="00DF2765">
        <w:trPr>
          <w:trHeight w:val="669"/>
          <w:jc w:val="center"/>
        </w:trPr>
        <w:tc>
          <w:tcPr>
            <w:tcW w:w="10752" w:type="dxa"/>
            <w:gridSpan w:val="13"/>
            <w:vAlign w:val="center"/>
          </w:tcPr>
          <w:p w:rsidR="001063C1" w:rsidRPr="00B02A1F" w:rsidRDefault="001063C1" w:rsidP="00DF2765">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063C1" w:rsidRPr="00B02A1F" w:rsidRDefault="001063C1" w:rsidP="00DF2765">
            <w:pPr>
              <w:spacing w:after="0" w:line="240" w:lineRule="auto"/>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 موسوعة القضايا الفقهية المعاصرة . أ.د. علي بن محمد السالوس . مكتبة دار القرآن . مصر . ط7.  2002م</w:t>
            </w:r>
          </w:p>
        </w:tc>
      </w:tr>
      <w:tr w:rsidR="001063C1" w:rsidRPr="00B02A1F" w:rsidTr="00DF2765">
        <w:trPr>
          <w:trHeight w:val="890"/>
          <w:jc w:val="center"/>
        </w:trPr>
        <w:tc>
          <w:tcPr>
            <w:tcW w:w="10752" w:type="dxa"/>
            <w:gridSpan w:val="13"/>
            <w:vAlign w:val="center"/>
          </w:tcPr>
          <w:p w:rsidR="001063C1" w:rsidRPr="00B02A1F" w:rsidRDefault="001063C1" w:rsidP="00DF2765">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063C1" w:rsidRPr="00B02A1F" w:rsidRDefault="001063C1" w:rsidP="00DF2765">
            <w:pPr>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 1</w:t>
            </w:r>
            <w:r w:rsidRPr="00B02A1F">
              <w:rPr>
                <w:rFonts w:ascii="Sakkal Majalla" w:eastAsia="Times New Roman" w:hAnsi="Sakkal Majalla" w:cs="Sakkal Majalla" w:hint="cs"/>
                <w:sz w:val="28"/>
                <w:szCs w:val="28"/>
                <w:rtl/>
              </w:rPr>
              <w:t xml:space="preserve">ـ  </w:t>
            </w:r>
            <w:r>
              <w:rPr>
                <w:rFonts w:ascii="Sakkal Majalla" w:eastAsia="Times New Roman" w:hAnsi="Sakkal Majalla" w:cs="Sakkal Majalla" w:hint="cs"/>
                <w:sz w:val="28"/>
                <w:szCs w:val="28"/>
                <w:rtl/>
              </w:rPr>
              <w:t>أحكام الجراحة الطبية والآثار المترتبة عليها .  د. محمد بن محمد المختار الشنقيطي . مكتبة الصحابة . جدة . ط2.  1415هـ  .</w:t>
            </w:r>
          </w:p>
          <w:p w:rsidR="001063C1" w:rsidRPr="00B02A1F" w:rsidRDefault="001063C1" w:rsidP="00DF2765">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Pr>
                <w:rFonts w:ascii="Sakkal Majalla" w:eastAsia="Times New Roman" w:hAnsi="Sakkal Majalla" w:cs="Sakkal Majalla" w:hint="cs"/>
                <w:sz w:val="28"/>
                <w:szCs w:val="28"/>
                <w:rtl/>
              </w:rPr>
              <w:t xml:space="preserve">فقه النوازل ( دراسة تأصيلية تطبيقية ) . د. محمد بن حسين الجيزاني . دار ابن الجوزي . ط2. 1427هـ .  </w:t>
            </w:r>
          </w:p>
          <w:p w:rsidR="001063C1" w:rsidRPr="00B02A1F" w:rsidRDefault="001063C1" w:rsidP="00DF2765">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 </w:t>
            </w:r>
          </w:p>
          <w:p w:rsidR="001063C1" w:rsidRPr="00B02A1F" w:rsidRDefault="001063C1" w:rsidP="00DF2765">
            <w:pPr>
              <w:bidi w:val="0"/>
              <w:spacing w:after="0"/>
              <w:jc w:val="right"/>
              <w:rPr>
                <w:rFonts w:ascii="Sakkal Majalla" w:eastAsia="Times New Roman" w:hAnsi="Sakkal Majalla" w:cs="Sakkal Majalla"/>
                <w:sz w:val="28"/>
                <w:szCs w:val="28"/>
              </w:rPr>
            </w:pPr>
          </w:p>
        </w:tc>
      </w:tr>
    </w:tbl>
    <w:p w:rsidR="00E609CA" w:rsidRDefault="00E609CA" w:rsidP="00E609CA">
      <w:pPr>
        <w:bidi w:val="0"/>
        <w:jc w:val="right"/>
      </w:pPr>
      <w:r>
        <w:br w:type="page"/>
      </w:r>
    </w:p>
    <w:p w:rsidR="0027644C" w:rsidRDefault="0027644C" w:rsidP="00717267">
      <w:pPr>
        <w:bidi w:val="0"/>
      </w:pPr>
    </w:p>
    <w:tbl>
      <w:tblPr>
        <w:bidiVisual/>
        <w:tblW w:w="10755"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7"/>
        <w:gridCol w:w="189"/>
        <w:gridCol w:w="2196"/>
        <w:gridCol w:w="992"/>
        <w:gridCol w:w="32"/>
        <w:gridCol w:w="1102"/>
        <w:gridCol w:w="661"/>
        <w:gridCol w:w="709"/>
        <w:gridCol w:w="189"/>
        <w:gridCol w:w="62"/>
        <w:gridCol w:w="1781"/>
        <w:gridCol w:w="1239"/>
        <w:gridCol w:w="16"/>
      </w:tblGrid>
      <w:tr w:rsidR="00B02A1F" w:rsidRPr="00B02A1F" w:rsidTr="0027644C">
        <w:trPr>
          <w:trHeight w:val="488"/>
          <w:jc w:val="center"/>
        </w:trPr>
        <w:tc>
          <w:tcPr>
            <w:tcW w:w="1776" w:type="dxa"/>
            <w:gridSpan w:val="2"/>
            <w:vMerge w:val="restart"/>
            <w:tcBorders>
              <w:top w:val="double" w:sz="4" w:space="0" w:color="auto"/>
              <w:left w:val="double" w:sz="4"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اسم المقرر</w:t>
            </w:r>
          </w:p>
        </w:tc>
        <w:tc>
          <w:tcPr>
            <w:tcW w:w="4322" w:type="dxa"/>
            <w:gridSpan w:val="4"/>
            <w:tcBorders>
              <w:top w:val="double" w:sz="4" w:space="0" w:color="auto"/>
              <w:left w:val="single" w:sz="12" w:space="0" w:color="auto"/>
              <w:bottom w:val="single" w:sz="12" w:space="0" w:color="auto"/>
              <w:right w:val="single" w:sz="12"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العربية</w:t>
            </w:r>
          </w:p>
        </w:tc>
        <w:tc>
          <w:tcPr>
            <w:tcW w:w="4657" w:type="dxa"/>
            <w:gridSpan w:val="7"/>
            <w:tcBorders>
              <w:top w:val="double" w:sz="4" w:space="0" w:color="auto"/>
              <w:left w:val="single" w:sz="12" w:space="0" w:color="auto"/>
              <w:bottom w:val="single" w:sz="12" w:space="0" w:color="auto"/>
              <w:right w:val="double" w:sz="4" w:space="0" w:color="auto"/>
            </w:tcBorders>
            <w:shd w:val="clear" w:color="auto" w:fill="D6E3BC"/>
            <w:vAlign w:val="center"/>
            <w:hideMark/>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باللغة الانجليزية</w:t>
            </w:r>
          </w:p>
        </w:tc>
      </w:tr>
      <w:tr w:rsidR="001C416A" w:rsidRPr="00B02A1F" w:rsidTr="0027644C">
        <w:trPr>
          <w:trHeight w:val="487"/>
          <w:jc w:val="center"/>
        </w:trPr>
        <w:tc>
          <w:tcPr>
            <w:tcW w:w="1776" w:type="dxa"/>
            <w:gridSpan w:val="2"/>
            <w:vMerge/>
            <w:tcBorders>
              <w:top w:val="double" w:sz="4" w:space="0" w:color="auto"/>
              <w:left w:val="double" w:sz="4" w:space="0" w:color="auto"/>
              <w:bottom w:val="single" w:sz="12" w:space="0" w:color="auto"/>
              <w:right w:val="single" w:sz="12" w:space="0" w:color="auto"/>
            </w:tcBorders>
            <w:vAlign w:val="center"/>
            <w:hideMark/>
          </w:tcPr>
          <w:p w:rsidR="001C416A" w:rsidRPr="00B02A1F" w:rsidRDefault="001C416A" w:rsidP="00B02A1F">
            <w:pPr>
              <w:bidi w:val="0"/>
              <w:spacing w:after="0" w:line="240" w:lineRule="auto"/>
              <w:rPr>
                <w:rFonts w:ascii="Sakkal Majalla" w:eastAsia="Times New Roman" w:hAnsi="Sakkal Majalla" w:cs="Sakkal Majalla"/>
                <w:b/>
                <w:bCs/>
                <w:sz w:val="28"/>
                <w:szCs w:val="28"/>
              </w:rPr>
            </w:pPr>
          </w:p>
        </w:tc>
        <w:tc>
          <w:tcPr>
            <w:tcW w:w="4322" w:type="dxa"/>
            <w:gridSpan w:val="4"/>
            <w:tcBorders>
              <w:top w:val="single" w:sz="12" w:space="0" w:color="auto"/>
              <w:left w:val="single" w:sz="12" w:space="0" w:color="auto"/>
              <w:bottom w:val="single" w:sz="12" w:space="0" w:color="auto"/>
              <w:right w:val="single" w:sz="12" w:space="0" w:color="auto"/>
            </w:tcBorders>
            <w:vAlign w:val="center"/>
            <w:hideMark/>
          </w:tcPr>
          <w:p w:rsidR="001C416A" w:rsidRPr="00B02A1F" w:rsidRDefault="001C416A" w:rsidP="00A46AC3">
            <w:pPr>
              <w:spacing w:after="0" w:line="240" w:lineRule="auto"/>
              <w:jc w:val="center"/>
              <w:rPr>
                <w:rFonts w:ascii="Arial" w:eastAsia="Times New Roman" w:hAnsi="Arial" w:cs="Arial"/>
                <w:b/>
                <w:bCs/>
                <w:color w:val="000099"/>
                <w:sz w:val="24"/>
                <w:szCs w:val="24"/>
                <w:lang w:bidi="ar-EG"/>
              </w:rPr>
            </w:pPr>
            <w:r w:rsidRPr="00B02A1F">
              <w:rPr>
                <w:rFonts w:ascii="Arial" w:eastAsia="Times New Roman" w:hAnsi="Arial" w:cs="Arial"/>
                <w:b/>
                <w:bCs/>
                <w:color w:val="000099"/>
                <w:sz w:val="24"/>
                <w:szCs w:val="24"/>
                <w:rtl/>
                <w:lang w:bidi="ar-EG"/>
              </w:rPr>
              <w:t>أصول الفقه (</w:t>
            </w:r>
            <w:r w:rsidRPr="00B02A1F">
              <w:rPr>
                <w:rFonts w:ascii="Arial" w:eastAsia="Times New Roman" w:hAnsi="Arial" w:cs="Arial" w:hint="cs"/>
                <w:b/>
                <w:bCs/>
                <w:color w:val="000099"/>
                <w:sz w:val="24"/>
                <w:szCs w:val="24"/>
                <w:rtl/>
                <w:lang w:bidi="ar-EG"/>
              </w:rPr>
              <w:t>4</w:t>
            </w:r>
            <w:r w:rsidRPr="00B02A1F">
              <w:rPr>
                <w:rFonts w:ascii="Arial" w:eastAsia="Times New Roman" w:hAnsi="Arial" w:cs="Arial"/>
                <w:b/>
                <w:bCs/>
                <w:color w:val="000099"/>
                <w:sz w:val="24"/>
                <w:szCs w:val="24"/>
                <w:rtl/>
                <w:lang w:bidi="ar-EG"/>
              </w:rPr>
              <w:t xml:space="preserve">) </w:t>
            </w:r>
            <w:r w:rsidRPr="00B02A1F">
              <w:rPr>
                <w:rFonts w:ascii="Arial" w:eastAsia="Times New Roman" w:hAnsi="Arial" w:cs="Arial" w:hint="cs"/>
                <w:b/>
                <w:bCs/>
                <w:color w:val="000099"/>
                <w:sz w:val="24"/>
                <w:szCs w:val="24"/>
                <w:rtl/>
                <w:lang w:bidi="ar-EG"/>
              </w:rPr>
              <w:t xml:space="preserve">  </w:t>
            </w:r>
          </w:p>
        </w:tc>
        <w:tc>
          <w:tcPr>
            <w:tcW w:w="4657" w:type="dxa"/>
            <w:gridSpan w:val="7"/>
            <w:tcBorders>
              <w:top w:val="single" w:sz="12" w:space="0" w:color="auto"/>
              <w:left w:val="single" w:sz="12" w:space="0" w:color="auto"/>
              <w:bottom w:val="single" w:sz="12" w:space="0" w:color="auto"/>
              <w:right w:val="double" w:sz="4" w:space="0" w:color="auto"/>
            </w:tcBorders>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Fundamentals of Islamic Jurisprudence (4)</w:t>
            </w:r>
          </w:p>
        </w:tc>
      </w:tr>
      <w:tr w:rsidR="001C416A" w:rsidRPr="00B02A1F" w:rsidTr="0027644C">
        <w:trPr>
          <w:trHeight w:val="144"/>
          <w:jc w:val="center"/>
        </w:trPr>
        <w:tc>
          <w:tcPr>
            <w:tcW w:w="1776" w:type="dxa"/>
            <w:gridSpan w:val="2"/>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معلومات المقرر</w:t>
            </w:r>
          </w:p>
        </w:tc>
        <w:tc>
          <w:tcPr>
            <w:tcW w:w="2196"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رمز و رقم المقرر</w:t>
            </w:r>
          </w:p>
        </w:tc>
        <w:tc>
          <w:tcPr>
            <w:tcW w:w="992"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 xml:space="preserve">الوحدات المعتمدة </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ساعات الاتصال</w:t>
            </w:r>
          </w:p>
        </w:tc>
        <w:tc>
          <w:tcPr>
            <w:tcW w:w="1621" w:type="dxa"/>
            <w:gridSpan w:val="4"/>
            <w:tcBorders>
              <w:top w:val="single" w:sz="12" w:space="0" w:color="auto"/>
              <w:left w:val="single" w:sz="12"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محاضرة</w:t>
            </w:r>
          </w:p>
        </w:tc>
        <w:tc>
          <w:tcPr>
            <w:tcW w:w="1781" w:type="dxa"/>
            <w:tcBorders>
              <w:top w:val="single" w:sz="12" w:space="0" w:color="auto"/>
              <w:left w:val="single" w:sz="12"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معمل</w:t>
            </w:r>
          </w:p>
        </w:tc>
        <w:tc>
          <w:tcPr>
            <w:tcW w:w="1255" w:type="dxa"/>
            <w:gridSpan w:val="2"/>
            <w:tcBorders>
              <w:top w:val="single" w:sz="12" w:space="0" w:color="auto"/>
              <w:left w:val="single" w:sz="12" w:space="0" w:color="auto"/>
              <w:bottom w:val="single" w:sz="12" w:space="0" w:color="auto"/>
              <w:right w:val="double" w:sz="4"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المجموع</w:t>
            </w:r>
          </w:p>
        </w:tc>
      </w:tr>
      <w:tr w:rsidR="001C416A" w:rsidRPr="00B02A1F" w:rsidTr="0027644C">
        <w:trPr>
          <w:trHeight w:val="495"/>
          <w:jc w:val="center"/>
        </w:trPr>
        <w:tc>
          <w:tcPr>
            <w:tcW w:w="1776" w:type="dxa"/>
            <w:gridSpan w:val="2"/>
            <w:vMerge/>
            <w:tcBorders>
              <w:top w:val="single" w:sz="12" w:space="0" w:color="auto"/>
              <w:left w:val="double" w:sz="4" w:space="0" w:color="auto"/>
              <w:bottom w:val="single" w:sz="12" w:space="0" w:color="auto"/>
              <w:right w:val="single" w:sz="12" w:space="0" w:color="auto"/>
            </w:tcBorders>
            <w:vAlign w:val="center"/>
            <w:hideMark/>
          </w:tcPr>
          <w:p w:rsidR="001C416A" w:rsidRPr="00B02A1F" w:rsidRDefault="001C416A" w:rsidP="00B02A1F">
            <w:pPr>
              <w:bidi w:val="0"/>
              <w:spacing w:after="0" w:line="240" w:lineRule="auto"/>
              <w:rPr>
                <w:rFonts w:ascii="Sakkal Majalla" w:eastAsia="Times New Roman" w:hAnsi="Sakkal Majalla" w:cs="Sakkal Majalla"/>
                <w:b/>
                <w:bCs/>
                <w:sz w:val="28"/>
                <w:szCs w:val="28"/>
              </w:rPr>
            </w:pPr>
          </w:p>
        </w:tc>
        <w:tc>
          <w:tcPr>
            <w:tcW w:w="2196" w:type="dxa"/>
            <w:tcBorders>
              <w:top w:val="single" w:sz="12" w:space="0" w:color="auto"/>
              <w:left w:val="single" w:sz="12" w:space="0" w:color="auto"/>
              <w:bottom w:val="single" w:sz="12" w:space="0" w:color="auto"/>
              <w:right w:val="single" w:sz="12" w:space="0" w:color="auto"/>
            </w:tcBorders>
            <w:vAlign w:val="center"/>
          </w:tcPr>
          <w:p w:rsidR="001C416A" w:rsidRPr="00B02A1F" w:rsidRDefault="001C416A" w:rsidP="0018159E">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16014326</w:t>
            </w:r>
          </w:p>
        </w:tc>
        <w:tc>
          <w:tcPr>
            <w:tcW w:w="992" w:type="dxa"/>
            <w:tcBorders>
              <w:top w:val="single" w:sz="12" w:space="0" w:color="auto"/>
              <w:left w:val="single" w:sz="12" w:space="0" w:color="auto"/>
              <w:bottom w:val="single" w:sz="12" w:space="0" w:color="auto"/>
              <w:right w:val="single" w:sz="12" w:space="0" w:color="auto"/>
            </w:tcBorders>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rsidR="001C416A" w:rsidRPr="00B02A1F" w:rsidRDefault="001C416A" w:rsidP="00B02A1F">
            <w:pPr>
              <w:bidi w:val="0"/>
              <w:spacing w:after="0" w:line="240" w:lineRule="auto"/>
              <w:rPr>
                <w:rFonts w:ascii="Sakkal Majalla" w:eastAsia="Times New Roman" w:hAnsi="Sakkal Majalla" w:cs="Sakkal Majalla"/>
                <w:b/>
                <w:bCs/>
                <w:sz w:val="28"/>
                <w:szCs w:val="28"/>
              </w:rPr>
            </w:pPr>
          </w:p>
        </w:tc>
        <w:tc>
          <w:tcPr>
            <w:tcW w:w="1621" w:type="dxa"/>
            <w:gridSpan w:val="4"/>
            <w:tcBorders>
              <w:top w:val="single" w:sz="12" w:space="0" w:color="auto"/>
              <w:left w:val="single" w:sz="12" w:space="0" w:color="auto"/>
              <w:bottom w:val="single" w:sz="12" w:space="0" w:color="auto"/>
              <w:right w:val="single" w:sz="12" w:space="0" w:color="auto"/>
            </w:tcBorders>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tcBorders>
              <w:top w:val="single" w:sz="12" w:space="0" w:color="auto"/>
              <w:left w:val="single" w:sz="12" w:space="0" w:color="auto"/>
              <w:bottom w:val="single" w:sz="12" w:space="0" w:color="auto"/>
              <w:right w:val="single" w:sz="12" w:space="0" w:color="auto"/>
            </w:tcBorders>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5" w:type="dxa"/>
            <w:gridSpan w:val="2"/>
            <w:tcBorders>
              <w:top w:val="single" w:sz="12" w:space="0" w:color="auto"/>
              <w:left w:val="single" w:sz="12" w:space="0" w:color="auto"/>
              <w:bottom w:val="single" w:sz="12" w:space="0" w:color="auto"/>
              <w:right w:val="double" w:sz="4" w:space="0" w:color="auto"/>
            </w:tcBorders>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27644C">
        <w:trPr>
          <w:trHeight w:val="574"/>
          <w:jc w:val="center"/>
        </w:trPr>
        <w:tc>
          <w:tcPr>
            <w:tcW w:w="1776"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مسار المقرر</w:t>
            </w:r>
          </w:p>
        </w:tc>
        <w:tc>
          <w:tcPr>
            <w:tcW w:w="8979" w:type="dxa"/>
            <w:gridSpan w:val="11"/>
            <w:tcBorders>
              <w:top w:val="single" w:sz="12" w:space="0" w:color="auto"/>
              <w:left w:val="single" w:sz="12" w:space="0" w:color="auto"/>
              <w:bottom w:val="single" w:sz="12" w:space="0" w:color="auto"/>
              <w:right w:val="double" w:sz="4" w:space="0" w:color="auto"/>
            </w:tcBorders>
            <w:vAlign w:val="center"/>
            <w:hideMark/>
          </w:tcPr>
          <w:p w:rsidR="001C416A" w:rsidRPr="00B02A1F" w:rsidRDefault="001C416A" w:rsidP="00B02A1F">
            <w:pPr>
              <w:spacing w:after="0" w:line="240" w:lineRule="auto"/>
              <w:jc w:val="center"/>
              <w:rPr>
                <w:rFonts w:ascii="Times New Roman" w:eastAsia="Times New Roman" w:hAnsi="Times New Roman" w:cs="Times New Roman"/>
                <w:sz w:val="28"/>
                <w:szCs w:val="28"/>
              </w:rPr>
            </w:pP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جامعة</w:t>
            </w:r>
            <w:r>
              <w:rPr>
                <w:rFonts w:ascii="Times New Roman" w:eastAsia="Times New Roman" w:hAnsi="Times New Roman" w:cs="Times New Roman" w:hint="cs"/>
                <w:sz w:val="28"/>
                <w:szCs w:val="28"/>
                <w:rtl/>
              </w:rPr>
              <w:t xml:space="preserve"> </w:t>
            </w:r>
            <w:r w:rsidRPr="00B02A1F">
              <w:rPr>
                <w:rFonts w:ascii="Times New Roman" w:eastAsia="Times New Roman" w:hAnsi="Times New Roman" w:cs="Times New Roman"/>
                <w:sz w:val="28"/>
                <w:szCs w:val="28"/>
                <w:rtl/>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كلية</w:t>
            </w:r>
            <w:r>
              <w:rPr>
                <w:rFonts w:ascii="Times New Roman" w:eastAsia="Times New Roman" w:hAnsi="Times New Roman" w:cs="Times New Roman" w:hint="cs"/>
                <w:sz w:val="28"/>
                <w:szCs w:val="28"/>
                <w:rtl/>
              </w:rPr>
              <w:t xml:space="preserve"> </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Arial" w:eastAsia="Times New Roman" w:hAnsi="Arial" w:cs="Arial"/>
                <w:b/>
                <w:bCs/>
                <w:sz w:val="24"/>
                <w:szCs w:val="24"/>
                <w:rtl/>
                <w:lang w:bidi="ar-EG"/>
              </w:rPr>
              <w:t>متطلب تخصص</w:t>
            </w:r>
            <w:r w:rsidRPr="00B02A1F">
              <w:rPr>
                <w:rFonts w:ascii="Times New Roman" w:eastAsia="Times New Roman" w:hAnsi="Times New Roman" w:cs="Times New Roman"/>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Times New Roman" w:eastAsia="Times New Roman" w:hAnsi="Times New Roman" w:cs="Times New Roman"/>
                <w:sz w:val="28"/>
                <w:szCs w:val="28"/>
              </w:rPr>
              <w:instrText xml:space="preserve"> FORMCHECKBOX </w:instrText>
            </w:r>
            <w:r w:rsidR="00A8256B">
              <w:rPr>
                <w:rFonts w:ascii="Times New Roman" w:eastAsia="Times New Roman" w:hAnsi="Times New Roman" w:cs="Times New Roman"/>
                <w:sz w:val="28"/>
                <w:szCs w:val="28"/>
                <w:rtl/>
              </w:rPr>
            </w:r>
            <w:r w:rsidR="00A8256B">
              <w:rPr>
                <w:rFonts w:ascii="Times New Roman" w:eastAsia="Times New Roman" w:hAnsi="Times New Roman" w:cs="Times New Roman"/>
                <w:sz w:val="28"/>
                <w:szCs w:val="28"/>
                <w:rtl/>
              </w:rPr>
              <w:fldChar w:fldCharType="separate"/>
            </w:r>
            <w:r w:rsidRPr="00B02A1F">
              <w:rPr>
                <w:rFonts w:ascii="Times New Roman" w:eastAsia="Times New Roman" w:hAnsi="Times New Roman" w:cs="Times New Roman"/>
                <w:sz w:val="28"/>
                <w:szCs w:val="28"/>
                <w:rtl/>
              </w:rPr>
              <w:fldChar w:fldCharType="end"/>
            </w:r>
            <w:r w:rsidRPr="00B02A1F">
              <w:rPr>
                <w:rFonts w:ascii="Times New Roman" w:eastAsia="Times New Roman" w:hAnsi="Times New Roman" w:cs="Times New Roman" w:hint="cs"/>
                <w:sz w:val="28"/>
                <w:szCs w:val="28"/>
                <w:rtl/>
              </w:rPr>
              <w:t>متطلب اختياري</w:t>
            </w:r>
          </w:p>
        </w:tc>
      </w:tr>
      <w:tr w:rsidR="001C416A" w:rsidRPr="00B02A1F" w:rsidTr="0027644C">
        <w:trPr>
          <w:trHeight w:val="519"/>
          <w:jc w:val="center"/>
        </w:trPr>
        <w:tc>
          <w:tcPr>
            <w:tcW w:w="1776" w:type="dxa"/>
            <w:gridSpan w:val="2"/>
            <w:tcBorders>
              <w:top w:val="single" w:sz="12" w:space="0" w:color="auto"/>
              <w:left w:val="double" w:sz="4"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tcBorders>
              <w:top w:val="single" w:sz="12" w:space="0" w:color="auto"/>
              <w:left w:val="single" w:sz="12" w:space="0" w:color="auto"/>
              <w:bottom w:val="single" w:sz="12" w:space="0" w:color="auto"/>
              <w:right w:val="single" w:sz="12" w:space="0" w:color="auto"/>
            </w:tcBorders>
            <w:vAlign w:val="center"/>
          </w:tcPr>
          <w:p w:rsidR="001C416A" w:rsidRPr="00B02A1F" w:rsidRDefault="001C416A" w:rsidP="00B02A1F">
            <w:pPr>
              <w:spacing w:after="0" w:line="240" w:lineRule="auto"/>
              <w:jc w:val="center"/>
              <w:rPr>
                <w:rFonts w:ascii="Arial" w:eastAsia="Times New Roman" w:hAnsi="Arial" w:cs="Arial"/>
                <w:b/>
                <w:bCs/>
                <w:color w:val="000099"/>
                <w:sz w:val="24"/>
                <w:szCs w:val="24"/>
              </w:rPr>
            </w:pPr>
            <w:r>
              <w:rPr>
                <w:rFonts w:ascii="Arial" w:eastAsia="Times New Roman" w:hAnsi="Arial" w:cs="Arial" w:hint="cs"/>
                <w:b/>
                <w:bCs/>
                <w:color w:val="000099"/>
                <w:sz w:val="24"/>
                <w:szCs w:val="24"/>
                <w:rtl/>
              </w:rPr>
              <w:t>الثامن</w:t>
            </w:r>
          </w:p>
        </w:tc>
        <w:tc>
          <w:tcPr>
            <w:tcW w:w="3685" w:type="dxa"/>
            <w:gridSpan w:val="6"/>
            <w:tcBorders>
              <w:top w:val="single" w:sz="12" w:space="0" w:color="auto"/>
              <w:left w:val="single" w:sz="12"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المتطلب السابق</w:t>
            </w:r>
          </w:p>
          <w:p w:rsidR="001C416A" w:rsidRPr="00B02A1F" w:rsidRDefault="001C416A" w:rsidP="00B02A1F">
            <w:pPr>
              <w:spacing w:after="0" w:line="240" w:lineRule="auto"/>
              <w:jc w:val="center"/>
              <w:rPr>
                <w:rFonts w:ascii="Times New Roman" w:eastAsia="Times New Roman" w:hAnsi="Times New Roman" w:cs="Times New Roman"/>
                <w:b/>
                <w:bCs/>
                <w:sz w:val="28"/>
                <w:szCs w:val="28"/>
              </w:rPr>
            </w:pPr>
            <w:r w:rsidRPr="00B02A1F">
              <w:rPr>
                <w:rFonts w:ascii="Arial" w:eastAsia="Times New Roman" w:hAnsi="Arial" w:cs="Arial"/>
                <w:b/>
                <w:bCs/>
                <w:color w:val="000099"/>
                <w:sz w:val="24"/>
                <w:szCs w:val="24"/>
                <w:rtl/>
                <w:lang w:bidi="ar-EG"/>
              </w:rPr>
              <w:t>أصول الفقه (</w:t>
            </w:r>
            <w:r w:rsidRPr="00B02A1F">
              <w:rPr>
                <w:rFonts w:ascii="Arial" w:eastAsia="Times New Roman" w:hAnsi="Arial" w:cs="Arial" w:hint="cs"/>
                <w:b/>
                <w:bCs/>
                <w:color w:val="000099"/>
                <w:sz w:val="24"/>
                <w:szCs w:val="24"/>
                <w:rtl/>
                <w:lang w:bidi="ar-EG"/>
              </w:rPr>
              <w:t>1+2</w:t>
            </w:r>
            <w:r>
              <w:rPr>
                <w:rFonts w:ascii="Arial" w:eastAsia="Times New Roman" w:hAnsi="Arial" w:cs="Arial" w:hint="cs"/>
                <w:b/>
                <w:bCs/>
                <w:color w:val="000099"/>
                <w:sz w:val="24"/>
                <w:szCs w:val="24"/>
                <w:rtl/>
                <w:lang w:bidi="ar-EG"/>
              </w:rPr>
              <w:t>+ 3</w:t>
            </w:r>
            <w:r w:rsidRPr="00B02A1F">
              <w:rPr>
                <w:rFonts w:ascii="Arial" w:eastAsia="Times New Roman" w:hAnsi="Arial" w:cs="Arial"/>
                <w:b/>
                <w:bCs/>
                <w:color w:val="000099"/>
                <w:sz w:val="24"/>
                <w:szCs w:val="24"/>
                <w:rtl/>
                <w:lang w:bidi="ar-EG"/>
              </w:rPr>
              <w:t>)</w:t>
            </w:r>
          </w:p>
        </w:tc>
        <w:tc>
          <w:tcPr>
            <w:tcW w:w="1843" w:type="dxa"/>
            <w:gridSpan w:val="2"/>
            <w:tcBorders>
              <w:top w:val="single" w:sz="12" w:space="0" w:color="auto"/>
              <w:left w:val="single" w:sz="12" w:space="0" w:color="auto"/>
              <w:bottom w:val="single" w:sz="12" w:space="0" w:color="auto"/>
              <w:right w:val="single" w:sz="12" w:space="0" w:color="auto"/>
            </w:tcBorders>
            <w:vAlign w:val="center"/>
            <w:hideMark/>
          </w:tcPr>
          <w:p w:rsidR="001C416A" w:rsidRPr="00B02A1F" w:rsidRDefault="001C416A" w:rsidP="00B02A1F">
            <w:pPr>
              <w:spacing w:after="0" w:line="240" w:lineRule="auto"/>
              <w:jc w:val="center"/>
              <w:rPr>
                <w:rFonts w:ascii="Times New Roman" w:eastAsia="Times New Roman" w:hAnsi="Times New Roman" w:cs="Times New Roman"/>
                <w:b/>
                <w:bCs/>
                <w:sz w:val="28"/>
                <w:szCs w:val="28"/>
              </w:rPr>
            </w:pPr>
            <w:r w:rsidRPr="00B02A1F">
              <w:rPr>
                <w:rFonts w:ascii="Sakkal Majalla" w:eastAsia="Times New Roman" w:hAnsi="Sakkal Majalla" w:cs="Sakkal Majalla"/>
                <w:b/>
                <w:bCs/>
                <w:sz w:val="28"/>
                <w:szCs w:val="28"/>
                <w:rtl/>
              </w:rPr>
              <w:t>المتطلب الأني</w:t>
            </w:r>
          </w:p>
        </w:tc>
        <w:tc>
          <w:tcPr>
            <w:tcW w:w="1255" w:type="dxa"/>
            <w:gridSpan w:val="2"/>
            <w:tcBorders>
              <w:top w:val="single" w:sz="12" w:space="0" w:color="auto"/>
              <w:left w:val="single" w:sz="12" w:space="0" w:color="auto"/>
              <w:bottom w:val="single" w:sz="12" w:space="0" w:color="auto"/>
              <w:right w:val="double" w:sz="4" w:space="0" w:color="auto"/>
            </w:tcBorders>
            <w:vAlign w:val="center"/>
          </w:tcPr>
          <w:p w:rsidR="001C416A" w:rsidRPr="00B02A1F" w:rsidRDefault="001C416A" w:rsidP="00B02A1F">
            <w:pPr>
              <w:spacing w:after="0" w:line="240" w:lineRule="auto"/>
              <w:jc w:val="center"/>
              <w:rPr>
                <w:rFonts w:ascii="Times New Roman" w:eastAsia="Times New Roman" w:hAnsi="Times New Roman" w:cs="Times New Roman"/>
                <w:b/>
                <w:bCs/>
                <w:sz w:val="28"/>
                <w:szCs w:val="28"/>
              </w:rPr>
            </w:pPr>
          </w:p>
        </w:tc>
      </w:tr>
      <w:tr w:rsidR="001C416A" w:rsidRPr="00B02A1F" w:rsidTr="0027644C">
        <w:trPr>
          <w:trHeight w:val="2434"/>
          <w:jc w:val="center"/>
        </w:trPr>
        <w:tc>
          <w:tcPr>
            <w:tcW w:w="10755" w:type="dxa"/>
            <w:gridSpan w:val="13"/>
            <w:tcBorders>
              <w:top w:val="single" w:sz="12" w:space="0" w:color="auto"/>
              <w:left w:val="double" w:sz="4" w:space="0" w:color="auto"/>
              <w:bottom w:val="single" w:sz="12" w:space="0" w:color="auto"/>
              <w:right w:val="double" w:sz="4" w:space="0" w:color="auto"/>
            </w:tcBorders>
            <w:hideMark/>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يبين حقيقة القياس وما يتعلق به من أحكام.</w:t>
            </w:r>
          </w:p>
          <w:p w:rsidR="001C416A" w:rsidRPr="00B02A1F" w:rsidRDefault="001C416A"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2ـ </w:t>
            </w:r>
            <w:r w:rsidRPr="00B02A1F">
              <w:rPr>
                <w:rFonts w:ascii="Sakkal Majalla" w:eastAsia="Times New Roman" w:hAnsi="Sakkal Majalla" w:cs="Sakkal Majalla"/>
                <w:sz w:val="28"/>
                <w:szCs w:val="28"/>
                <w:rtl/>
              </w:rPr>
              <w:t>يوضح التعارض بين الأدلة ، وحقيقته ، ومناهج العلماء في دفعه .</w:t>
            </w:r>
          </w:p>
          <w:p w:rsidR="001C416A" w:rsidRPr="00B02A1F" w:rsidRDefault="001C416A"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3ـ </w:t>
            </w:r>
            <w:r w:rsidRPr="00B02A1F">
              <w:rPr>
                <w:rFonts w:ascii="Sakkal Majalla" w:eastAsia="Times New Roman" w:hAnsi="Sakkal Majalla" w:cs="Sakkal Majalla"/>
                <w:sz w:val="28"/>
                <w:szCs w:val="28"/>
                <w:rtl/>
              </w:rPr>
              <w:t xml:space="preserve">يشرح مفهوم الاجتهاد، وما يتعلق به من أحكام.  </w:t>
            </w:r>
          </w:p>
          <w:p w:rsidR="001C416A" w:rsidRPr="00B02A1F" w:rsidRDefault="001C416A" w:rsidP="00B02A1F">
            <w:pPr>
              <w:spacing w:after="0" w:line="240" w:lineRule="auto"/>
              <w:ind w:left="720"/>
              <w:contextualSpacing/>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4ـ </w:t>
            </w:r>
            <w:r w:rsidRPr="00B02A1F">
              <w:rPr>
                <w:rFonts w:ascii="Sakkal Majalla" w:eastAsia="Times New Roman" w:hAnsi="Sakkal Majalla" w:cs="Sakkal Majalla"/>
                <w:sz w:val="28"/>
                <w:szCs w:val="28"/>
                <w:rtl/>
              </w:rPr>
              <w:t>يبين مفهوم التقليد، وما يتعلق به من أحكام.</w:t>
            </w:r>
          </w:p>
        </w:tc>
      </w:tr>
      <w:tr w:rsidR="001C416A" w:rsidRPr="00B02A1F" w:rsidTr="0027644C">
        <w:trPr>
          <w:trHeight w:val="1863"/>
          <w:jc w:val="center"/>
        </w:trPr>
        <w:tc>
          <w:tcPr>
            <w:tcW w:w="10755" w:type="dxa"/>
            <w:gridSpan w:val="13"/>
            <w:tcBorders>
              <w:top w:val="single" w:sz="12" w:space="0" w:color="auto"/>
              <w:left w:val="double" w:sz="4" w:space="0" w:color="auto"/>
              <w:bottom w:val="single" w:sz="12" w:space="0" w:color="auto"/>
              <w:right w:val="double" w:sz="4" w:space="0" w:color="auto"/>
            </w:tcBorders>
          </w:tcPr>
          <w:p w:rsidR="001C416A" w:rsidRPr="00B02A1F" w:rsidRDefault="001C416A" w:rsidP="00B02A1F">
            <w:pPr>
              <w:tabs>
                <w:tab w:val="left" w:pos="0"/>
              </w:tabs>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B02A1F">
            <w:pPr>
              <w:tabs>
                <w:tab w:val="left" w:pos="368"/>
              </w:tabs>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sz w:val="28"/>
                <w:szCs w:val="28"/>
                <w:rtl/>
              </w:rPr>
              <w:t>يستعرض هذا المساق القياس وما يتعلق به من أحكام ( تعريفه، وأركانه، وشروطه، وأقسامه، وحجيته، والعلة وطرق معرفتها )،  ثم التعارض والترجيح (تعريفهما، شروطهما، طرق دفع التعارض، حكم الترجيح، وطرق الترجيح بين الأدلة)، كما يوضح الاجتهاد والتقليد ، أولاً: الاجتهاد(تعريفه، أركانه، شروطه، اجتهاد الرسول- صلي الله عليه وسلم- واجتهاد الصحابة في عهده، تجديد الاجتهاد وتغيره )،  ثانياً: التقليد(تعريفه، أركانه، حكمه، التقليد في الأصول والفروع، حكم تقليد المجتهد لمجتهد آخر، والتلفيق وتتبع الرخص).</w:t>
            </w:r>
          </w:p>
        </w:tc>
      </w:tr>
      <w:tr w:rsidR="001C416A" w:rsidRPr="00B02A1F" w:rsidTr="0027644C">
        <w:trPr>
          <w:gridAfter w:val="1"/>
          <w:wAfter w:w="16" w:type="dxa"/>
          <w:trHeight w:val="300"/>
          <w:jc w:val="center"/>
        </w:trPr>
        <w:tc>
          <w:tcPr>
            <w:tcW w:w="1587" w:type="dxa"/>
            <w:vMerge w:val="restart"/>
            <w:tcBorders>
              <w:top w:val="single" w:sz="12" w:space="0" w:color="auto"/>
              <w:left w:val="double" w:sz="4" w:space="0" w:color="auto"/>
              <w:bottom w:val="single" w:sz="12" w:space="0" w:color="auto"/>
              <w:right w:val="single" w:sz="12" w:space="0" w:color="auto"/>
            </w:tcBorders>
            <w:shd w:val="clear" w:color="auto" w:fill="D6E3BC"/>
            <w:vAlign w:val="center"/>
            <w:hideMark/>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آليات التقويم</w:t>
            </w:r>
          </w:p>
        </w:tc>
        <w:tc>
          <w:tcPr>
            <w:tcW w:w="238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اختبار ات دورية  </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1C416A" w:rsidRPr="00B02A1F" w:rsidRDefault="001C416A"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30%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حالة دراسية</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1C416A" w:rsidRPr="00B02A1F" w:rsidRDefault="001C416A"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اختبارات قصيرة</w:t>
            </w:r>
          </w:p>
        </w:tc>
        <w:tc>
          <w:tcPr>
            <w:tcW w:w="1239" w:type="dxa"/>
            <w:tcBorders>
              <w:top w:val="single" w:sz="12" w:space="0" w:color="auto"/>
              <w:left w:val="single" w:sz="12" w:space="0" w:color="auto"/>
              <w:bottom w:val="single" w:sz="12" w:space="0" w:color="auto"/>
              <w:right w:val="double" w:sz="4" w:space="0" w:color="auto"/>
            </w:tcBorders>
            <w:vAlign w:val="center"/>
          </w:tcPr>
          <w:p w:rsidR="001C416A" w:rsidRPr="00B02A1F" w:rsidRDefault="001C416A" w:rsidP="00B02A1F">
            <w:pPr>
              <w:spacing w:after="0" w:line="240" w:lineRule="auto"/>
              <w:rPr>
                <w:rFonts w:ascii="Sakkal Majalla" w:eastAsia="Times New Roman" w:hAnsi="Sakkal Majalla" w:cs="Sakkal Majalla"/>
                <w:b/>
                <w:bCs/>
                <w:color w:val="000099"/>
                <w:sz w:val="28"/>
                <w:szCs w:val="28"/>
              </w:rPr>
            </w:pPr>
          </w:p>
        </w:tc>
      </w:tr>
      <w:tr w:rsidR="001C416A" w:rsidRPr="00B02A1F" w:rsidTr="0027644C">
        <w:trPr>
          <w:gridAfter w:val="1"/>
          <w:wAfter w:w="16" w:type="dxa"/>
          <w:trHeight w:val="300"/>
          <w:jc w:val="center"/>
        </w:trPr>
        <w:tc>
          <w:tcPr>
            <w:tcW w:w="1587" w:type="dxa"/>
            <w:vMerge/>
            <w:tcBorders>
              <w:top w:val="single" w:sz="12" w:space="0" w:color="auto"/>
              <w:left w:val="double" w:sz="4" w:space="0" w:color="auto"/>
              <w:bottom w:val="single" w:sz="12" w:space="0" w:color="auto"/>
              <w:right w:val="single" w:sz="12" w:space="0" w:color="auto"/>
            </w:tcBorders>
            <w:vAlign w:val="center"/>
            <w:hideMark/>
          </w:tcPr>
          <w:p w:rsidR="001C416A" w:rsidRPr="00B02A1F" w:rsidRDefault="001C416A" w:rsidP="00B02A1F">
            <w:pPr>
              <w:bidi w:val="0"/>
              <w:spacing w:after="0" w:line="240" w:lineRule="auto"/>
              <w:rPr>
                <w:rFonts w:ascii="Sakkal Majalla" w:eastAsia="Times New Roman" w:hAnsi="Sakkal Majalla" w:cs="Sakkal Majalla"/>
                <w:b/>
                <w:bCs/>
                <w:sz w:val="28"/>
                <w:szCs w:val="28"/>
              </w:rPr>
            </w:pPr>
          </w:p>
        </w:tc>
        <w:tc>
          <w:tcPr>
            <w:tcW w:w="238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 xml:space="preserve"> اختبار نهائي</w:t>
            </w:r>
          </w:p>
        </w:tc>
        <w:tc>
          <w:tcPr>
            <w:tcW w:w="1024" w:type="dxa"/>
            <w:gridSpan w:val="2"/>
            <w:tcBorders>
              <w:top w:val="single" w:sz="12" w:space="0" w:color="auto"/>
              <w:left w:val="single" w:sz="12" w:space="0" w:color="auto"/>
              <w:bottom w:val="single" w:sz="12" w:space="0" w:color="auto"/>
              <w:right w:val="single" w:sz="12" w:space="0" w:color="auto"/>
            </w:tcBorders>
            <w:vAlign w:val="center"/>
            <w:hideMark/>
          </w:tcPr>
          <w:p w:rsidR="001C416A" w:rsidRPr="00B02A1F" w:rsidRDefault="001C416A"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60%</w:t>
            </w:r>
          </w:p>
        </w:tc>
        <w:tc>
          <w:tcPr>
            <w:tcW w:w="1763"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معمل</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1C416A" w:rsidRPr="00B02A1F" w:rsidRDefault="001C416A"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0</w:t>
            </w:r>
          </w:p>
        </w:tc>
        <w:tc>
          <w:tcPr>
            <w:tcW w:w="2032"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tl/>
              </w:rPr>
            </w:r>
            <w:r w:rsidR="00A8256B">
              <w:rPr>
                <w:rFonts w:ascii="Sakkal Majalla" w:eastAsia="Times New Roman" w:hAnsi="Sakkal Majalla" w:cs="Sakkal Majalla"/>
                <w:b/>
                <w:bCs/>
                <w:sz w:val="28"/>
                <w:szCs w:val="28"/>
                <w:rtl/>
              </w:rPr>
              <w:fldChar w:fldCharType="separate"/>
            </w:r>
            <w:r w:rsidRPr="00B02A1F">
              <w:rPr>
                <w:rFonts w:ascii="Sakkal Majalla" w:eastAsia="Times New Roman" w:hAnsi="Sakkal Majalla" w:cs="Sakkal Majalla"/>
                <w:b/>
                <w:bCs/>
                <w:sz w:val="28"/>
                <w:szCs w:val="28"/>
                <w:rtl/>
              </w:rPr>
              <w:fldChar w:fldCharType="end"/>
            </w:r>
            <w:r w:rsidRPr="00B02A1F">
              <w:rPr>
                <w:rFonts w:ascii="Sakkal Majalla" w:eastAsia="Times New Roman" w:hAnsi="Sakkal Majalla" w:cs="Sakkal Majalla"/>
                <w:b/>
                <w:bCs/>
                <w:sz w:val="28"/>
                <w:szCs w:val="28"/>
                <w:rtl/>
              </w:rPr>
              <w:t>المشاركة</w:t>
            </w:r>
          </w:p>
        </w:tc>
        <w:tc>
          <w:tcPr>
            <w:tcW w:w="1239" w:type="dxa"/>
            <w:tcBorders>
              <w:top w:val="single" w:sz="12" w:space="0" w:color="auto"/>
              <w:left w:val="single" w:sz="12" w:space="0" w:color="auto"/>
              <w:bottom w:val="single" w:sz="12" w:space="0" w:color="auto"/>
              <w:right w:val="double" w:sz="4" w:space="0" w:color="auto"/>
            </w:tcBorders>
            <w:vAlign w:val="center"/>
            <w:hideMark/>
          </w:tcPr>
          <w:p w:rsidR="001C416A" w:rsidRPr="00B02A1F" w:rsidRDefault="001C416A" w:rsidP="00B02A1F">
            <w:pPr>
              <w:spacing w:after="0" w:line="240" w:lineRule="auto"/>
              <w:rPr>
                <w:rFonts w:ascii="Sakkal Majalla" w:eastAsia="Times New Roman" w:hAnsi="Sakkal Majalla" w:cs="Sakkal Majalla"/>
                <w:b/>
                <w:bCs/>
                <w:color w:val="000099"/>
                <w:sz w:val="28"/>
                <w:szCs w:val="28"/>
              </w:rPr>
            </w:pPr>
            <w:r w:rsidRPr="00B02A1F">
              <w:rPr>
                <w:rFonts w:ascii="Sakkal Majalla" w:eastAsia="Times New Roman" w:hAnsi="Sakkal Majalla" w:cs="Sakkal Majalla"/>
                <w:b/>
                <w:bCs/>
                <w:color w:val="000099"/>
                <w:sz w:val="28"/>
                <w:szCs w:val="28"/>
                <w:rtl/>
              </w:rPr>
              <w:t>10%</w:t>
            </w:r>
          </w:p>
        </w:tc>
      </w:tr>
      <w:tr w:rsidR="001C416A" w:rsidRPr="00B02A1F" w:rsidTr="0027644C">
        <w:trPr>
          <w:trHeight w:val="669"/>
          <w:jc w:val="center"/>
        </w:trPr>
        <w:tc>
          <w:tcPr>
            <w:tcW w:w="10755" w:type="dxa"/>
            <w:gridSpan w:val="13"/>
            <w:tcBorders>
              <w:top w:val="single" w:sz="12" w:space="0" w:color="auto"/>
              <w:left w:val="double" w:sz="4" w:space="0" w:color="auto"/>
              <w:bottom w:val="single" w:sz="12" w:space="0" w:color="auto"/>
              <w:right w:val="double" w:sz="4" w:space="0" w:color="auto"/>
            </w:tcBorders>
            <w:vAlign w:val="center"/>
            <w:hideMark/>
          </w:tcPr>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B02A1F">
            <w:pPr>
              <w:spacing w:after="0" w:line="240" w:lineRule="auto"/>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أصول الفقه الذي لا يسع الفقيه جهله، عياض بن نامي السلمي، دار التدمرية، ط7 - الرياض - 1435هـ = 2014م.</w:t>
            </w:r>
          </w:p>
        </w:tc>
      </w:tr>
      <w:tr w:rsidR="001C416A" w:rsidRPr="00B02A1F" w:rsidTr="0027644C">
        <w:trPr>
          <w:trHeight w:val="890"/>
          <w:jc w:val="center"/>
        </w:trPr>
        <w:tc>
          <w:tcPr>
            <w:tcW w:w="10755" w:type="dxa"/>
            <w:gridSpan w:val="13"/>
            <w:tcBorders>
              <w:top w:val="single" w:sz="12" w:space="0" w:color="auto"/>
              <w:left w:val="double" w:sz="4" w:space="0" w:color="auto"/>
              <w:bottom w:val="double" w:sz="4" w:space="0" w:color="auto"/>
              <w:right w:val="double" w:sz="4" w:space="0" w:color="auto"/>
            </w:tcBorders>
            <w:vAlign w:val="center"/>
            <w:hideMark/>
          </w:tcPr>
          <w:p w:rsidR="001C416A" w:rsidRPr="00B02A1F" w:rsidRDefault="001C416A" w:rsidP="00B02A1F">
            <w:pPr>
              <w:spacing w:line="240" w:lineRule="auto"/>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B02A1F">
            <w:pPr>
              <w:spacing w:after="0" w:line="240" w:lineRule="auto"/>
              <w:ind w:left="720"/>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روضة الناظر، موفق الدين عبد الله بن أحمد ابن قدامة المقدسي، دار العاصمة ،ط6- الرياض- 1419 ه = 1998م.</w:t>
            </w:r>
          </w:p>
          <w:p w:rsidR="001C416A" w:rsidRPr="00B02A1F" w:rsidRDefault="001C416A" w:rsidP="00B02A1F">
            <w:pPr>
              <w:spacing w:after="0" w:line="240" w:lineRule="auto"/>
              <w:ind w:left="720"/>
              <w:contextualSpacing/>
              <w:jc w:val="both"/>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2ـ شرح الكوكب المنير، أبو البقاء محمد بن أحمد ابن النجار، مكتبة العبيكان- الرياض- 1413ه = 1993م.</w:t>
            </w:r>
          </w:p>
          <w:p w:rsidR="001C416A" w:rsidRPr="00B02A1F" w:rsidRDefault="001C416A" w:rsidP="00B02A1F">
            <w:pPr>
              <w:spacing w:after="0" w:line="240" w:lineRule="auto"/>
              <w:ind w:left="720"/>
              <w:contextualSpacing/>
              <w:jc w:val="both"/>
              <w:rPr>
                <w:rFonts w:ascii="Sakkal Majalla" w:eastAsia="Times New Roman" w:hAnsi="Sakkal Majalla" w:cs="Sakkal Majalla"/>
                <w:sz w:val="28"/>
                <w:szCs w:val="28"/>
              </w:rPr>
            </w:pP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p w:rsidR="00690791" w:rsidRDefault="00690791">
      <w:pPr>
        <w:bidi w:val="0"/>
        <w:rPr>
          <w:rFonts w:ascii="Sakkal Majalla" w:eastAsia="Times New Roman" w:hAnsi="Sakkal Majalla" w:cs="Sakkal Majalla"/>
          <w:sz w:val="28"/>
          <w:szCs w:val="28"/>
          <w:rtl/>
        </w:rPr>
      </w:pP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1944"/>
        <w:gridCol w:w="1244"/>
        <w:gridCol w:w="378"/>
        <w:gridCol w:w="756"/>
        <w:gridCol w:w="661"/>
        <w:gridCol w:w="709"/>
        <w:gridCol w:w="251"/>
        <w:gridCol w:w="112"/>
        <w:gridCol w:w="1669"/>
        <w:gridCol w:w="1239"/>
        <w:gridCol w:w="13"/>
      </w:tblGrid>
      <w:tr w:rsidR="00690791" w:rsidRPr="00B02A1F" w:rsidTr="000D6320">
        <w:trPr>
          <w:trHeight w:val="488"/>
          <w:jc w:val="center"/>
        </w:trPr>
        <w:tc>
          <w:tcPr>
            <w:tcW w:w="1776" w:type="dxa"/>
            <w:gridSpan w:val="2"/>
            <w:vMerge w:val="restart"/>
            <w:shd w:val="clear" w:color="auto" w:fill="D6E3BC"/>
            <w:vAlign w:val="center"/>
          </w:tcPr>
          <w:p w:rsidR="00690791" w:rsidRPr="00B02A1F" w:rsidRDefault="0069079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690791" w:rsidRPr="00B02A1F" w:rsidRDefault="00690791"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690791" w:rsidRPr="00B02A1F" w:rsidRDefault="00690791"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0D6320">
        <w:trPr>
          <w:trHeight w:val="487"/>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فقه المعاملات (2)</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Jurisprudence of Transaction (2)</w:t>
            </w:r>
          </w:p>
        </w:tc>
      </w:tr>
      <w:tr w:rsidR="001C416A" w:rsidRPr="00B02A1F" w:rsidTr="000D6320">
        <w:trPr>
          <w:trHeight w:val="144"/>
          <w:jc w:val="center"/>
        </w:trPr>
        <w:tc>
          <w:tcPr>
            <w:tcW w:w="1776"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1944"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244" w:type="dxa"/>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3"/>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0D6320">
        <w:trPr>
          <w:trHeight w:val="495"/>
          <w:jc w:val="center"/>
        </w:trPr>
        <w:tc>
          <w:tcPr>
            <w:tcW w:w="1776" w:type="dxa"/>
            <w:gridSpan w:val="2"/>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1944" w:type="dxa"/>
            <w:vAlign w:val="center"/>
          </w:tcPr>
          <w:p w:rsidR="001C416A" w:rsidRPr="00B02A1F" w:rsidRDefault="001C416A" w:rsidP="0018159E">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16014321</w:t>
            </w:r>
          </w:p>
        </w:tc>
        <w:tc>
          <w:tcPr>
            <w:tcW w:w="1244"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lang w:bidi="ar-JO"/>
              </w:rPr>
            </w:pPr>
          </w:p>
        </w:tc>
        <w:tc>
          <w:tcPr>
            <w:tcW w:w="1621" w:type="dxa"/>
            <w:gridSpan w:val="3"/>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gridSpan w:val="2"/>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0D6320">
        <w:trPr>
          <w:trHeight w:val="574"/>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0D6320">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0D6320">
        <w:trPr>
          <w:trHeight w:val="519"/>
          <w:jc w:val="center"/>
        </w:trPr>
        <w:tc>
          <w:tcPr>
            <w:tcW w:w="1776" w:type="dxa"/>
            <w:gridSpan w:val="2"/>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1944" w:type="dxa"/>
            <w:vAlign w:val="center"/>
          </w:tcPr>
          <w:p w:rsidR="001C416A" w:rsidRPr="00B02A1F" w:rsidRDefault="001C416A" w:rsidP="000D6320">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الثامن</w:t>
            </w:r>
          </w:p>
        </w:tc>
        <w:tc>
          <w:tcPr>
            <w:tcW w:w="4111" w:type="dxa"/>
            <w:gridSpan w:val="7"/>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المدخل إلى الفقه الإسلامي</w:t>
            </w:r>
            <w:r>
              <w:rPr>
                <w:rFonts w:ascii="Sakkal Majalla" w:eastAsia="Times New Roman" w:hAnsi="Sakkal Majalla" w:cs="Sakkal Majalla" w:hint="cs"/>
                <w:b/>
                <w:bCs/>
                <w:color w:val="000099"/>
                <w:sz w:val="28"/>
                <w:szCs w:val="28"/>
                <w:rtl/>
              </w:rPr>
              <w:t xml:space="preserve"> + فقه المعاملات (1)</w:t>
            </w:r>
            <w:r w:rsidRPr="00B02A1F">
              <w:rPr>
                <w:rFonts w:ascii="Sakkal Majalla" w:eastAsia="Times New Roman" w:hAnsi="Sakkal Majalla" w:cs="Sakkal Majalla" w:hint="cs"/>
                <w:b/>
                <w:bCs/>
                <w:color w:val="000099"/>
                <w:sz w:val="28"/>
                <w:szCs w:val="28"/>
                <w:rtl/>
              </w:rPr>
              <w:t xml:space="preserve"> </w:t>
            </w:r>
          </w:p>
        </w:tc>
        <w:tc>
          <w:tcPr>
            <w:tcW w:w="1669" w:type="dxa"/>
            <w:shd w:val="clear" w:color="auto" w:fill="auto"/>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r>
      <w:tr w:rsidR="001C416A" w:rsidRPr="00B02A1F" w:rsidTr="000D6320">
        <w:trPr>
          <w:trHeight w:val="2434"/>
          <w:jc w:val="center"/>
        </w:trPr>
        <w:tc>
          <w:tcPr>
            <w:tcW w:w="10752" w:type="dxa"/>
            <w:gridSpan w:val="13"/>
          </w:tcPr>
          <w:p w:rsidR="001C416A" w:rsidRPr="00B02A1F" w:rsidRDefault="001C416A" w:rsidP="000D6320">
            <w:pPr>
              <w:spacing w:after="0" w:line="240" w:lineRule="auto"/>
              <w:ind w:left="360"/>
              <w:contextualSpacing/>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بعد الانتهاء من هذا المقرر ، يكون الطالب / الطالبة قادراً على أن :</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يبين الأحكام المتعلقة بالشركة.</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يبين أحكام المساقاة، والمزارعة، والإجارة.</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يوضح الأحكام المتعلقة بالمسابقة، والعاربة، والغصب، والشفعة، والوديعة.</w:t>
            </w:r>
          </w:p>
          <w:p w:rsidR="001C416A" w:rsidRPr="00B02A1F" w:rsidRDefault="001C416A" w:rsidP="000D6320">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يبين أحكام الموات، والجعالة، واللقطة، والوقف.</w:t>
            </w:r>
          </w:p>
        </w:tc>
      </w:tr>
      <w:tr w:rsidR="001C416A" w:rsidRPr="00B02A1F" w:rsidTr="000D6320">
        <w:trPr>
          <w:trHeight w:val="1863"/>
          <w:jc w:val="center"/>
        </w:trPr>
        <w:tc>
          <w:tcPr>
            <w:tcW w:w="10752" w:type="dxa"/>
            <w:gridSpan w:val="13"/>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0D6320">
            <w:pPr>
              <w:tabs>
                <w:tab w:val="left" w:pos="368"/>
              </w:tabs>
              <w:spacing w:after="0" w:line="240" w:lineRule="auto"/>
              <w:contextualSpacing/>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يقدم هذا المساق بيان حقيقة الشركة ، وحكمها ، وأنواع الشركات ( شركة العنان - شركة المضاربة - شركة الوجوه - شركة الابدان - شركة المفاوضة ) ثم يعرّج على ذكر حقيقة المساقاة ، والمزارعة وأحكامهما ، ثم الإجارة  ، تعريفها ، وحكمها ، و شروطها ، وأنواعها ، وبيان حكم كل نوع منها ، والأجير وما يتعلق به من أحكام ، ثم يبيّن تعريف المسابقة ، وحكمها ، وشروطها والعارية وأحكامها ، ثمّ يعرج على ذكر تعريف الغصب ، وحكمه ، و أحكامه ، ثم يبين حقيقة الشفعة ، والوديعة ، وإحياء الموات ، والجعالة ، وأحكامها ، ثمّ تعريف اللقطة ، وأقسامها ،وتعريف اللقيط ، وبيان أحكامه ،  كما يقدّم أيضاً تعريف الوقف وحكمه ، وما ينعقد به ، وشروطه ، و أحكامه .</w:t>
            </w:r>
          </w:p>
        </w:tc>
      </w:tr>
      <w:tr w:rsidR="001C416A" w:rsidRPr="00B02A1F" w:rsidTr="000D6320">
        <w:trPr>
          <w:gridAfter w:val="1"/>
          <w:wAfter w:w="13" w:type="dxa"/>
          <w:trHeight w:val="300"/>
          <w:jc w:val="center"/>
        </w:trPr>
        <w:tc>
          <w:tcPr>
            <w:tcW w:w="1588" w:type="dxa"/>
            <w:vMerge w:val="restart"/>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132"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62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0D6320">
        <w:trPr>
          <w:gridAfter w:val="1"/>
          <w:wAfter w:w="13" w:type="dxa"/>
          <w:trHeight w:val="300"/>
          <w:jc w:val="center"/>
        </w:trPr>
        <w:tc>
          <w:tcPr>
            <w:tcW w:w="1588" w:type="dxa"/>
            <w:vMerge/>
            <w:shd w:val="clear" w:color="auto" w:fill="D6E3BC"/>
            <w:vAlign w:val="center"/>
          </w:tcPr>
          <w:p w:rsidR="001C416A" w:rsidRPr="00B02A1F" w:rsidRDefault="001C416A" w:rsidP="000D6320">
            <w:pPr>
              <w:spacing w:after="0" w:line="240" w:lineRule="auto"/>
              <w:jc w:val="center"/>
              <w:rPr>
                <w:rFonts w:ascii="Sakkal Majalla" w:eastAsia="Times New Roman" w:hAnsi="Sakkal Majalla" w:cs="Sakkal Majalla"/>
                <w:b/>
                <w:bCs/>
                <w:sz w:val="28"/>
                <w:szCs w:val="28"/>
              </w:rPr>
            </w:pPr>
          </w:p>
        </w:tc>
        <w:tc>
          <w:tcPr>
            <w:tcW w:w="2132"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622" w:type="dxa"/>
            <w:gridSpan w:val="2"/>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0D6320">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0D6320">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0D6320">
        <w:trPr>
          <w:trHeight w:val="669"/>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  منار السبيل، </w:t>
            </w:r>
            <w:r w:rsidRPr="00B02A1F">
              <w:rPr>
                <w:rFonts w:ascii="Sakkal Majalla" w:eastAsia="Times New Roman" w:hAnsi="Sakkal Majalla" w:cs="Sakkal Majalla"/>
                <w:sz w:val="28"/>
                <w:szCs w:val="28"/>
                <w:rtl/>
              </w:rPr>
              <w:t>ابراهيم بن محمد بن ضويان .</w:t>
            </w:r>
            <w:r w:rsidRPr="00B02A1F">
              <w:rPr>
                <w:rFonts w:ascii="Sakkal Majalla" w:eastAsia="Times New Roman" w:hAnsi="Sakkal Majalla" w:cs="Sakkal Majalla" w:hint="cs"/>
                <w:sz w:val="28"/>
                <w:szCs w:val="28"/>
                <w:rtl/>
              </w:rPr>
              <w:t xml:space="preserve"> دار الفاريابي، ط11،</w:t>
            </w:r>
            <w:r w:rsidRPr="00B02A1F">
              <w:rPr>
                <w:rFonts w:ascii="Sakkal Majalla" w:eastAsia="Times New Roman" w:hAnsi="Sakkal Majalla" w:cs="Sakkal Majalla"/>
                <w:sz w:val="28"/>
                <w:szCs w:val="28"/>
                <w:rtl/>
              </w:rPr>
              <w:t xml:space="preserve"> تحقيق . نظر الفاريابي</w:t>
            </w:r>
            <w:r w:rsidRPr="00B02A1F">
              <w:rPr>
                <w:rFonts w:ascii="Sakkal Majalla" w:eastAsia="Times New Roman" w:hAnsi="Sakkal Majalla" w:cs="Sakkal Majalla" w:hint="cs"/>
                <w:sz w:val="28"/>
                <w:szCs w:val="28"/>
                <w:rtl/>
              </w:rPr>
              <w:t>، مكة المكرمة،</w:t>
            </w:r>
            <w:r w:rsidRPr="00B02A1F">
              <w:rPr>
                <w:rFonts w:ascii="Sakkal Majalla" w:eastAsia="Times New Roman" w:hAnsi="Sakkal Majalla" w:cs="Sakkal Majalla"/>
                <w:sz w:val="28"/>
                <w:szCs w:val="28"/>
                <w:rtl/>
              </w:rPr>
              <w:t xml:space="preserve">  1431هـ .</w:t>
            </w:r>
          </w:p>
        </w:tc>
      </w:tr>
      <w:tr w:rsidR="001C416A" w:rsidRPr="00B02A1F" w:rsidTr="000D6320">
        <w:trPr>
          <w:trHeight w:val="890"/>
          <w:jc w:val="center"/>
        </w:trPr>
        <w:tc>
          <w:tcPr>
            <w:tcW w:w="10752" w:type="dxa"/>
            <w:gridSpan w:val="13"/>
            <w:vAlign w:val="center"/>
          </w:tcPr>
          <w:p w:rsidR="001C416A" w:rsidRPr="00B02A1F" w:rsidRDefault="001C416A" w:rsidP="000D6320">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0D6320">
            <w:pPr>
              <w:spacing w:after="0" w:line="240" w:lineRule="auto"/>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sz w:val="28"/>
                <w:szCs w:val="28"/>
                <w:rtl/>
              </w:rPr>
              <w:t>المغني شرح المقنع . عبدالله بن أحمد بن قدامة المقدسي .</w:t>
            </w:r>
            <w:r w:rsidRPr="00B02A1F">
              <w:rPr>
                <w:rFonts w:ascii="Sakkal Majalla" w:eastAsia="Times New Roman" w:hAnsi="Sakkal Majalla" w:cs="Sakkal Majalla" w:hint="cs"/>
                <w:sz w:val="28"/>
                <w:szCs w:val="28"/>
                <w:rtl/>
              </w:rPr>
              <w:t xml:space="preserve"> دار عالم الكتب، ط3،</w:t>
            </w:r>
            <w:r w:rsidRPr="00B02A1F">
              <w:rPr>
                <w:rFonts w:ascii="Sakkal Majalla" w:eastAsia="Times New Roman" w:hAnsi="Sakkal Majalla" w:cs="Sakkal Majalla"/>
                <w:sz w:val="28"/>
                <w:szCs w:val="28"/>
                <w:rtl/>
              </w:rPr>
              <w:t xml:space="preserve"> تحقيق / د. عبدالمحسن التركي . عبدالفتاح الحل</w:t>
            </w:r>
            <w:r w:rsidRPr="00B02A1F">
              <w:rPr>
                <w:rFonts w:ascii="Sakkal Majalla" w:eastAsia="Times New Roman" w:hAnsi="Sakkal Majalla" w:cs="Sakkal Majalla" w:hint="cs"/>
                <w:sz w:val="28"/>
                <w:szCs w:val="28"/>
                <w:rtl/>
              </w:rPr>
              <w:t>و،</w:t>
            </w:r>
            <w:r w:rsidRPr="00B02A1F">
              <w:rPr>
                <w:rFonts w:ascii="Sakkal Majalla" w:eastAsia="Times New Roman" w:hAnsi="Sakkal Majalla" w:cs="Sakkal Majalla"/>
                <w:sz w:val="28"/>
                <w:szCs w:val="28"/>
                <w:rtl/>
              </w:rPr>
              <w:t xml:space="preserve"> الرياض</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1417هـ . </w:t>
            </w:r>
          </w:p>
          <w:p w:rsidR="001C416A" w:rsidRPr="00B02A1F" w:rsidRDefault="001C416A" w:rsidP="000D6320">
            <w:pPr>
              <w:bidi w:val="0"/>
              <w:spacing w:after="0"/>
              <w:jc w:val="right"/>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 xml:space="preserve">2- </w:t>
            </w:r>
            <w:r w:rsidRPr="00B02A1F">
              <w:rPr>
                <w:rFonts w:ascii="Sakkal Majalla" w:eastAsia="Times New Roman" w:hAnsi="Sakkal Majalla" w:cs="Sakkal Majalla"/>
                <w:sz w:val="28"/>
                <w:szCs w:val="28"/>
                <w:rtl/>
              </w:rPr>
              <w:t>شرح منتهى الإرادات ( دقائق أولى النهى لشرح المنتهى ) . منصور بن يونس بن أدريس البهوتي</w:t>
            </w:r>
            <w:r w:rsidRPr="00B02A1F">
              <w:rPr>
                <w:rFonts w:ascii="Sakkal Majalla" w:eastAsia="Times New Roman" w:hAnsi="Sakkal Majalla" w:cs="Sakkal Majalla" w:hint="cs"/>
                <w:sz w:val="28"/>
                <w:szCs w:val="28"/>
                <w:rtl/>
              </w:rPr>
              <w:t>، مؤسسة الرسالة، ط1</w:t>
            </w:r>
            <w:r w:rsidRPr="00B02A1F">
              <w:rPr>
                <w:rFonts w:ascii="Sakkal Majalla" w:eastAsia="Times New Roman" w:hAnsi="Sakkal Majalla" w:cs="Sakkal Majalla"/>
                <w:sz w:val="28"/>
                <w:szCs w:val="28"/>
                <w:rtl/>
              </w:rPr>
              <w:t>. تحقيق</w:t>
            </w:r>
            <w:r w:rsidRPr="00B02A1F">
              <w:rPr>
                <w:rFonts w:ascii="Sakkal Majalla" w:eastAsia="Times New Roman" w:hAnsi="Sakkal Majalla" w:cs="Sakkal Majalla" w:hint="cs"/>
                <w:sz w:val="28"/>
                <w:szCs w:val="28"/>
                <w:rtl/>
              </w:rPr>
              <w:t>:</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 xml:space="preserve">عبدالله بن </w:t>
            </w:r>
            <w:r w:rsidRPr="00B02A1F">
              <w:rPr>
                <w:rFonts w:ascii="Sakkal Majalla" w:eastAsia="Times New Roman" w:hAnsi="Sakkal Majalla" w:cs="Sakkal Majalla"/>
                <w:sz w:val="28"/>
                <w:szCs w:val="28"/>
                <w:rtl/>
              </w:rPr>
              <w:t>عبدالمحسن التركي</w:t>
            </w:r>
            <w:r w:rsidRPr="00B02A1F">
              <w:rPr>
                <w:rFonts w:ascii="Sakkal Majalla" w:eastAsia="Times New Roman" w:hAnsi="Sakkal Majalla" w:cs="Sakkal Majalla" w:hint="cs"/>
                <w:sz w:val="28"/>
                <w:szCs w:val="28"/>
                <w:rtl/>
              </w:rPr>
              <w:t>، بيروت،</w:t>
            </w:r>
            <w:r w:rsidRPr="00B02A1F">
              <w:rPr>
                <w:rFonts w:ascii="Sakkal Majalla" w:eastAsia="Times New Roman" w:hAnsi="Sakkal Majalla" w:cs="Sakkal Majalla"/>
                <w:sz w:val="28"/>
                <w:szCs w:val="28"/>
                <w:rtl/>
              </w:rPr>
              <w:t xml:space="preserve">  1421ه</w:t>
            </w:r>
            <w:r w:rsidRPr="00B02A1F">
              <w:rPr>
                <w:rFonts w:ascii="Sakkal Majalla" w:eastAsia="Times New Roman" w:hAnsi="Sakkal Majalla" w:cs="Sakkal Majalla" w:hint="cs"/>
                <w:sz w:val="28"/>
                <w:szCs w:val="28"/>
                <w:rtl/>
              </w:rPr>
              <w:t>.</w:t>
            </w:r>
          </w:p>
          <w:p w:rsidR="001C416A" w:rsidRPr="00B02A1F" w:rsidRDefault="001C416A" w:rsidP="000D6320">
            <w:pPr>
              <w:spacing w:after="0"/>
              <w:rPr>
                <w:rFonts w:ascii="Sakkal Majalla" w:eastAsia="Times New Roman" w:hAnsi="Sakkal Majalla" w:cs="Sakkal Majalla"/>
                <w:sz w:val="28"/>
                <w:szCs w:val="28"/>
              </w:rPr>
            </w:pPr>
          </w:p>
        </w:tc>
      </w:tr>
    </w:tbl>
    <w:p w:rsidR="00B02A1F" w:rsidRPr="00B02A1F" w:rsidRDefault="00690791" w:rsidP="00A46AC3">
      <w:pPr>
        <w:bidi w:val="0"/>
        <w:rPr>
          <w:rFonts w:ascii="Sakkal Majalla" w:eastAsia="Times New Roman" w:hAnsi="Sakkal Majalla" w:cs="Sakkal Majalla"/>
          <w:sz w:val="28"/>
          <w:szCs w:val="28"/>
        </w:rPr>
      </w:pP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96"/>
        <w:gridCol w:w="992"/>
        <w:gridCol w:w="378"/>
        <w:gridCol w:w="756"/>
        <w:gridCol w:w="661"/>
        <w:gridCol w:w="709"/>
        <w:gridCol w:w="189"/>
        <w:gridCol w:w="62"/>
        <w:gridCol w:w="1781"/>
        <w:gridCol w:w="1239"/>
        <w:gridCol w:w="13"/>
      </w:tblGrid>
      <w:tr w:rsidR="00B02A1F" w:rsidRPr="00B02A1F" w:rsidTr="00D2418E">
        <w:trPr>
          <w:trHeight w:val="488"/>
          <w:jc w:val="center"/>
        </w:trPr>
        <w:tc>
          <w:tcPr>
            <w:tcW w:w="1776" w:type="dxa"/>
            <w:gridSpan w:val="2"/>
            <w:vMerge w:val="restart"/>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B02A1F" w:rsidRPr="00B02A1F" w:rsidRDefault="00B02A1F"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D2418E">
        <w:trPr>
          <w:trHeight w:val="487"/>
          <w:jc w:val="center"/>
        </w:trPr>
        <w:tc>
          <w:tcPr>
            <w:tcW w:w="1776" w:type="dxa"/>
            <w:gridSpan w:val="2"/>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قضايا</w:t>
            </w:r>
            <w:r>
              <w:rPr>
                <w:rFonts w:ascii="Times New Roman" w:eastAsia="Times New Roman" w:hAnsi="Times New Roman" w:cs="Times New Roman" w:hint="cs"/>
                <w:b/>
                <w:bCs/>
                <w:color w:val="000099"/>
                <w:sz w:val="24"/>
                <w:szCs w:val="24"/>
                <w:rtl/>
              </w:rPr>
              <w:t xml:space="preserve"> عقدية</w:t>
            </w:r>
            <w:r w:rsidRPr="00B02A1F">
              <w:rPr>
                <w:rFonts w:ascii="Times New Roman" w:eastAsia="Times New Roman" w:hAnsi="Times New Roman" w:cs="Times New Roman" w:hint="cs"/>
                <w:b/>
                <w:bCs/>
                <w:color w:val="000099"/>
                <w:sz w:val="24"/>
                <w:szCs w:val="24"/>
                <w:rtl/>
              </w:rPr>
              <w:t xml:space="preserve"> معاصرة </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tl/>
              </w:rPr>
            </w:pPr>
            <w:r>
              <w:rPr>
                <w:rFonts w:ascii="Times New Roman" w:eastAsia="Times New Roman" w:hAnsi="Times New Roman" w:cs="Times New Roman"/>
                <w:b/>
                <w:bCs/>
                <w:sz w:val="20"/>
                <w:szCs w:val="20"/>
              </w:rPr>
              <w:t>Current Islamic Creed Issues</w:t>
            </w:r>
          </w:p>
        </w:tc>
      </w:tr>
      <w:tr w:rsidR="001C416A" w:rsidRPr="00B02A1F" w:rsidTr="00D2418E">
        <w:trPr>
          <w:trHeight w:val="144"/>
          <w:jc w:val="center"/>
        </w:trPr>
        <w:tc>
          <w:tcPr>
            <w:tcW w:w="1776" w:type="dxa"/>
            <w:gridSpan w:val="2"/>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96"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992"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D2418E">
        <w:trPr>
          <w:trHeight w:val="495"/>
          <w:jc w:val="center"/>
        </w:trPr>
        <w:tc>
          <w:tcPr>
            <w:tcW w:w="1776" w:type="dxa"/>
            <w:gridSpan w:val="2"/>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c>
          <w:tcPr>
            <w:tcW w:w="2196" w:type="dxa"/>
            <w:vAlign w:val="center"/>
          </w:tcPr>
          <w:p w:rsidR="001C416A" w:rsidRPr="00B02A1F" w:rsidRDefault="001C416A" w:rsidP="0018159E">
            <w:pPr>
              <w:spacing w:after="0" w:line="240" w:lineRule="auto"/>
              <w:jc w:val="center"/>
              <w:rPr>
                <w:rFonts w:ascii="Times New Roman" w:eastAsia="Times New Roman" w:hAnsi="Times New Roman" w:cs="Times New Roman"/>
                <w:b/>
                <w:bCs/>
                <w:color w:val="000099"/>
                <w:sz w:val="24"/>
                <w:szCs w:val="24"/>
                <w:rtl/>
              </w:rPr>
            </w:pPr>
            <w:r w:rsidRPr="00B02A1F">
              <w:rPr>
                <w:rFonts w:ascii="Times New Roman" w:eastAsia="Times New Roman" w:hAnsi="Times New Roman" w:cs="Times New Roman" w:hint="cs"/>
                <w:b/>
                <w:bCs/>
                <w:color w:val="000099"/>
                <w:sz w:val="24"/>
                <w:szCs w:val="24"/>
                <w:rtl/>
              </w:rPr>
              <w:t xml:space="preserve"> </w:t>
            </w:r>
            <w:r>
              <w:rPr>
                <w:rFonts w:ascii="Times New Roman" w:eastAsia="Times New Roman" w:hAnsi="Times New Roman" w:cs="Times New Roman" w:hint="cs"/>
                <w:b/>
                <w:bCs/>
                <w:color w:val="000099"/>
                <w:sz w:val="24"/>
                <w:szCs w:val="24"/>
                <w:rtl/>
              </w:rPr>
              <w:t>16014221</w:t>
            </w:r>
          </w:p>
        </w:tc>
        <w:tc>
          <w:tcPr>
            <w:tcW w:w="992"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0</w:t>
            </w:r>
          </w:p>
        </w:tc>
        <w:tc>
          <w:tcPr>
            <w:tcW w:w="1252" w:type="dxa"/>
            <w:gridSpan w:val="2"/>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D2418E">
        <w:trPr>
          <w:trHeight w:val="574"/>
          <w:jc w:val="center"/>
        </w:trPr>
        <w:tc>
          <w:tcPr>
            <w:tcW w:w="1776"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B02A1F">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D2418E">
        <w:trPr>
          <w:trHeight w:val="519"/>
          <w:jc w:val="center"/>
        </w:trPr>
        <w:tc>
          <w:tcPr>
            <w:tcW w:w="1776" w:type="dxa"/>
            <w:gridSpan w:val="2"/>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96" w:type="dxa"/>
            <w:vAlign w:val="center"/>
          </w:tcPr>
          <w:p w:rsidR="001C416A" w:rsidRPr="00B02A1F" w:rsidRDefault="001C416A" w:rsidP="00B02A1F">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685" w:type="dxa"/>
            <w:gridSpan w:val="6"/>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 xml:space="preserve"> ...................</w:t>
            </w:r>
          </w:p>
        </w:tc>
        <w:tc>
          <w:tcPr>
            <w:tcW w:w="1843" w:type="dxa"/>
            <w:gridSpan w:val="2"/>
            <w:shd w:val="clear" w:color="auto" w:fill="auto"/>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r>
      <w:tr w:rsidR="001C416A" w:rsidRPr="00B02A1F" w:rsidTr="00D2418E">
        <w:trPr>
          <w:trHeight w:val="2434"/>
          <w:jc w:val="center"/>
        </w:trPr>
        <w:tc>
          <w:tcPr>
            <w:tcW w:w="10752" w:type="dxa"/>
            <w:gridSpan w:val="13"/>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يستشعر خطورة تكفير المسلم.</w:t>
            </w:r>
          </w:p>
          <w:p w:rsidR="001C416A" w:rsidRPr="00B02A1F" w:rsidRDefault="001C416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يوضح الأحكام المتعلقة بالتكفير.</w:t>
            </w:r>
          </w:p>
          <w:p w:rsidR="001C416A" w:rsidRPr="00B02A1F" w:rsidRDefault="001C416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3ـ يبين الآثار المترتبة على الغلو في الدين.</w:t>
            </w:r>
          </w:p>
          <w:p w:rsidR="001C416A" w:rsidRPr="00B02A1F" w:rsidRDefault="001C416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4ـ يتحدث عن موقف الإسلام من الليبرالية.</w:t>
            </w:r>
          </w:p>
          <w:p w:rsidR="001C416A" w:rsidRPr="00B02A1F" w:rsidRDefault="001C416A" w:rsidP="00B02A1F">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5ـ يوضح موقف الإسلام من العلمانية.</w:t>
            </w:r>
          </w:p>
        </w:tc>
      </w:tr>
      <w:tr w:rsidR="001C416A" w:rsidRPr="00B02A1F" w:rsidTr="00D2418E">
        <w:trPr>
          <w:trHeight w:val="1863"/>
          <w:jc w:val="center"/>
        </w:trPr>
        <w:tc>
          <w:tcPr>
            <w:tcW w:w="10752" w:type="dxa"/>
            <w:gridSpan w:val="13"/>
          </w:tcPr>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B02A1F">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يتناول هذا المساق موضوعات معاصرة مهمة ، يدور حولها كلام كثير، فيحتاج الطالب أن يكون على علم بحقيقتها وآثارها، حيث سيتطرق المقرر إلى بيان مفهوم التكفير وخطورته وضوابطه وشروطه وأنواعه، وشبهات الفكر التكفيري قديماً وحديثاً، كما يتناول موضوع الغلو؛ من حيث مفهومه وأسبابه وآثاره ومظاهره، ثم ينتقل الحديث إلى موضوع الإرهاب؛ من حيث مفهومه ومظاهره وأسبابه وصوره وطرق علاجه، ثم موضوعي العلمانية والليبرالية، من حيث المفهوم والنشأة والأسس، وأسباب وجودهما في العالم الإسلامي، وموقف الإسلام منهما.</w:t>
            </w:r>
          </w:p>
        </w:tc>
      </w:tr>
      <w:tr w:rsidR="001C416A" w:rsidRPr="00B02A1F" w:rsidTr="00D2418E">
        <w:trPr>
          <w:gridAfter w:val="1"/>
          <w:wAfter w:w="13" w:type="dxa"/>
          <w:trHeight w:val="300"/>
          <w:jc w:val="center"/>
        </w:trPr>
        <w:tc>
          <w:tcPr>
            <w:tcW w:w="1588" w:type="dxa"/>
            <w:vMerge w:val="restart"/>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384"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اختبار ات دورية</w:t>
            </w:r>
          </w:p>
        </w:tc>
        <w:tc>
          <w:tcPr>
            <w:tcW w:w="1370"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30%</w:t>
            </w:r>
          </w:p>
        </w:tc>
        <w:tc>
          <w:tcPr>
            <w:tcW w:w="1417"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اختبارات قصيرة</w:t>
            </w:r>
          </w:p>
        </w:tc>
        <w:tc>
          <w:tcPr>
            <w:tcW w:w="1239" w:type="dxa"/>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D2418E">
        <w:trPr>
          <w:gridAfter w:val="1"/>
          <w:wAfter w:w="13" w:type="dxa"/>
          <w:trHeight w:val="300"/>
          <w:jc w:val="center"/>
        </w:trPr>
        <w:tc>
          <w:tcPr>
            <w:tcW w:w="1588" w:type="dxa"/>
            <w:vMerge/>
            <w:shd w:val="clear" w:color="auto" w:fill="D6E3BC"/>
            <w:vAlign w:val="center"/>
          </w:tcPr>
          <w:p w:rsidR="001C416A" w:rsidRPr="00B02A1F" w:rsidRDefault="001C416A" w:rsidP="00B02A1F">
            <w:pPr>
              <w:spacing w:after="0" w:line="240" w:lineRule="auto"/>
              <w:jc w:val="center"/>
              <w:rPr>
                <w:rFonts w:ascii="Sakkal Majalla" w:eastAsia="Times New Roman" w:hAnsi="Sakkal Majalla" w:cs="Sakkal Majalla"/>
                <w:b/>
                <w:bCs/>
                <w:sz w:val="28"/>
                <w:szCs w:val="28"/>
              </w:rPr>
            </w:pPr>
          </w:p>
        </w:tc>
        <w:tc>
          <w:tcPr>
            <w:tcW w:w="2384"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اختبار نهائي</w:t>
            </w:r>
          </w:p>
        </w:tc>
        <w:tc>
          <w:tcPr>
            <w:tcW w:w="1370" w:type="dxa"/>
            <w:gridSpan w:val="2"/>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60%</w:t>
            </w:r>
          </w:p>
        </w:tc>
        <w:tc>
          <w:tcPr>
            <w:tcW w:w="1417" w:type="dxa"/>
            <w:gridSpan w:val="2"/>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B02A1F">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sidRPr="00B02A1F">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B02A1F">
            <w:pPr>
              <w:spacing w:after="0" w:line="240" w:lineRule="auto"/>
              <w:jc w:val="center"/>
              <w:rPr>
                <w:rFonts w:ascii="Sakkal Majalla" w:eastAsia="Times New Roman" w:hAnsi="Sakkal Majalla" w:cs="Sakkal Majalla"/>
                <w:b/>
                <w:bCs/>
                <w:color w:val="000099"/>
                <w:sz w:val="28"/>
                <w:szCs w:val="28"/>
              </w:rPr>
            </w:pPr>
            <w:r w:rsidRPr="00B02A1F">
              <w:rPr>
                <w:rFonts w:ascii="Sakkal Majalla" w:eastAsia="Times New Roman" w:hAnsi="Sakkal Majalla" w:cs="Sakkal Majalla" w:hint="cs"/>
                <w:b/>
                <w:bCs/>
                <w:color w:val="000099"/>
                <w:sz w:val="28"/>
                <w:szCs w:val="28"/>
                <w:rtl/>
              </w:rPr>
              <w:t>10%</w:t>
            </w:r>
          </w:p>
        </w:tc>
      </w:tr>
      <w:tr w:rsidR="001C416A" w:rsidRPr="00B02A1F" w:rsidTr="00D2418E">
        <w:trPr>
          <w:trHeight w:val="669"/>
          <w:jc w:val="center"/>
        </w:trPr>
        <w:tc>
          <w:tcPr>
            <w:tcW w:w="10752" w:type="dxa"/>
            <w:gridSpan w:val="13"/>
            <w:vAlign w:val="center"/>
          </w:tcPr>
          <w:p w:rsidR="001C416A" w:rsidRPr="00B02A1F" w:rsidRDefault="001C416A" w:rsidP="00B02A1F">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B02A1F">
            <w:pPr>
              <w:spacing w:after="0" w:line="240" w:lineRule="auto"/>
              <w:ind w:left="72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الغلو في الدين في حياة المسلمين ، عبد الرحمن بن معلا اللويحق، دار العاصمة، ط1، الرياض.  </w:t>
            </w:r>
          </w:p>
        </w:tc>
      </w:tr>
      <w:tr w:rsidR="001C416A" w:rsidRPr="00B02A1F" w:rsidTr="00D2418E">
        <w:trPr>
          <w:trHeight w:val="890"/>
          <w:jc w:val="center"/>
        </w:trPr>
        <w:tc>
          <w:tcPr>
            <w:tcW w:w="10752" w:type="dxa"/>
            <w:gridSpan w:val="13"/>
            <w:vAlign w:val="center"/>
          </w:tcPr>
          <w:p w:rsidR="001C416A" w:rsidRPr="00B02A1F" w:rsidRDefault="001C416A" w:rsidP="00B02A1F">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1ـ الإرهاب</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في</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ميزان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الشريعة، عادل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العبد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الجبار، دار</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المشاعل، ط1، الرياض.</w:t>
            </w:r>
          </w:p>
          <w:p w:rsidR="001C416A" w:rsidRPr="00B02A1F" w:rsidRDefault="001C416A" w:rsidP="00B02A1F">
            <w:pPr>
              <w:spacing w:after="0"/>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2ـ العلمانية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 حمود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أحمد</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الرحيلي، دار العاصمة، ط1،  الرياض.</w:t>
            </w:r>
          </w:p>
          <w:p w:rsidR="001C416A" w:rsidRPr="00B02A1F" w:rsidRDefault="001C416A" w:rsidP="00B02A1F">
            <w:pPr>
              <w:spacing w:after="0"/>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3ـ حقيقة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الليبرالية</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وموقف</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الإسلام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منها، عبدالرحيم</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بن</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صمايل</w:t>
            </w:r>
            <w:r w:rsidRPr="00B02A1F">
              <w:rPr>
                <w:rFonts w:ascii="Sakkal Majalla" w:eastAsia="Times New Roman" w:hAnsi="Sakkal Majalla" w:cs="Sakkal Majalla"/>
                <w:sz w:val="28"/>
                <w:szCs w:val="28"/>
                <w:rtl/>
              </w:rPr>
              <w:t xml:space="preserve"> </w:t>
            </w:r>
            <w:r w:rsidRPr="00B02A1F">
              <w:rPr>
                <w:rFonts w:ascii="Sakkal Majalla" w:eastAsia="Times New Roman" w:hAnsi="Sakkal Majalla" w:cs="Sakkal Majalla" w:hint="cs"/>
                <w:sz w:val="28"/>
                <w:szCs w:val="28"/>
                <w:rtl/>
              </w:rPr>
              <w:t>السلمي، دار ابن الجوزي، ط1، الدمام.</w:t>
            </w:r>
          </w:p>
        </w:tc>
      </w:tr>
    </w:tbl>
    <w:p w:rsidR="00B02A1F" w:rsidRPr="00B02A1F" w:rsidRDefault="00B02A1F" w:rsidP="00B02A1F">
      <w:pPr>
        <w:spacing w:before="120" w:after="120" w:line="240" w:lineRule="auto"/>
        <w:ind w:right="-18"/>
        <w:rPr>
          <w:rFonts w:ascii="Sakkal Majalla" w:eastAsia="Times New Roman" w:hAnsi="Sakkal Majalla" w:cs="Sakkal Majalla"/>
          <w:sz w:val="28"/>
          <w:szCs w:val="28"/>
          <w:rtl/>
        </w:rPr>
      </w:pPr>
    </w:p>
    <w:p w:rsidR="004411BE" w:rsidRDefault="00196057">
      <w:pPr>
        <w:bidi w:val="0"/>
        <w:rPr>
          <w:rFonts w:ascii="Sakkal Majalla" w:eastAsia="Times New Roman" w:hAnsi="Sakkal Majalla" w:cs="Sakkal Majalla"/>
          <w:sz w:val="28"/>
          <w:szCs w:val="28"/>
        </w:rPr>
      </w:pPr>
      <w:r>
        <w:rPr>
          <w:rFonts w:ascii="Sakkal Majalla" w:eastAsia="Times New Roman" w:hAnsi="Sakkal Majalla" w:cs="Sakkal Majalla"/>
          <w:sz w:val="28"/>
          <w:szCs w:val="28"/>
          <w:rtl/>
        </w:rPr>
        <w:br w:type="page"/>
      </w:r>
    </w:p>
    <w:tbl>
      <w:tblPr>
        <w:bidiVisual/>
        <w:tblW w:w="10752" w:type="dxa"/>
        <w:jc w:val="center"/>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1E0" w:firstRow="1" w:lastRow="1" w:firstColumn="1" w:lastColumn="1" w:noHBand="0" w:noVBand="0"/>
      </w:tblPr>
      <w:tblGrid>
        <w:gridCol w:w="1588"/>
        <w:gridCol w:w="188"/>
        <w:gridCol w:w="2111"/>
        <w:gridCol w:w="1077"/>
        <w:gridCol w:w="378"/>
        <w:gridCol w:w="756"/>
        <w:gridCol w:w="661"/>
        <w:gridCol w:w="709"/>
        <w:gridCol w:w="189"/>
        <w:gridCol w:w="62"/>
        <w:gridCol w:w="1781"/>
        <w:gridCol w:w="1239"/>
        <w:gridCol w:w="13"/>
      </w:tblGrid>
      <w:tr w:rsidR="004411BE" w:rsidRPr="00B02A1F" w:rsidTr="001848FD">
        <w:trPr>
          <w:trHeight w:val="488"/>
          <w:jc w:val="center"/>
        </w:trPr>
        <w:tc>
          <w:tcPr>
            <w:tcW w:w="1776" w:type="dxa"/>
            <w:gridSpan w:val="2"/>
            <w:vMerge w:val="restart"/>
            <w:shd w:val="clear" w:color="auto" w:fill="D6E3BC"/>
            <w:vAlign w:val="center"/>
          </w:tcPr>
          <w:p w:rsidR="004411BE" w:rsidRPr="00B02A1F" w:rsidRDefault="004411BE" w:rsidP="001848FD">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lastRenderedPageBreak/>
              <w:t>اسم المقرر</w:t>
            </w:r>
          </w:p>
        </w:tc>
        <w:tc>
          <w:tcPr>
            <w:tcW w:w="4322" w:type="dxa"/>
            <w:gridSpan w:val="4"/>
            <w:shd w:val="clear" w:color="auto" w:fill="D6E3BC"/>
            <w:vAlign w:val="center"/>
          </w:tcPr>
          <w:p w:rsidR="004411BE" w:rsidRPr="00B02A1F" w:rsidRDefault="004411BE" w:rsidP="001848FD">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b/>
                <w:bCs/>
                <w:sz w:val="28"/>
                <w:szCs w:val="28"/>
                <w:rtl/>
              </w:rPr>
              <w:t>بال</w:t>
            </w:r>
            <w:r w:rsidRPr="00B02A1F">
              <w:rPr>
                <w:rFonts w:ascii="Sakkal Majalla" w:eastAsia="Times New Roman" w:hAnsi="Sakkal Majalla" w:cs="Sakkal Majalla" w:hint="cs"/>
                <w:b/>
                <w:bCs/>
                <w:sz w:val="28"/>
                <w:szCs w:val="28"/>
                <w:rtl/>
              </w:rPr>
              <w:t>ل</w:t>
            </w:r>
            <w:r w:rsidRPr="00B02A1F">
              <w:rPr>
                <w:rFonts w:ascii="Sakkal Majalla" w:eastAsia="Times New Roman" w:hAnsi="Sakkal Majalla" w:cs="Sakkal Majalla"/>
                <w:b/>
                <w:bCs/>
                <w:sz w:val="28"/>
                <w:szCs w:val="28"/>
                <w:rtl/>
              </w:rPr>
              <w:t>غة العربية</w:t>
            </w:r>
          </w:p>
        </w:tc>
        <w:tc>
          <w:tcPr>
            <w:tcW w:w="4654" w:type="dxa"/>
            <w:gridSpan w:val="7"/>
            <w:shd w:val="clear" w:color="auto" w:fill="D6E3BC"/>
            <w:vAlign w:val="center"/>
          </w:tcPr>
          <w:p w:rsidR="004411BE" w:rsidRPr="00B02A1F" w:rsidRDefault="004411BE" w:rsidP="001848FD">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باللغة الانجليزية</w:t>
            </w:r>
          </w:p>
        </w:tc>
      </w:tr>
      <w:tr w:rsidR="001C416A" w:rsidRPr="00B02A1F" w:rsidTr="001848FD">
        <w:trPr>
          <w:trHeight w:val="487"/>
          <w:jc w:val="center"/>
        </w:trPr>
        <w:tc>
          <w:tcPr>
            <w:tcW w:w="1776" w:type="dxa"/>
            <w:gridSpan w:val="2"/>
            <w:vMerge/>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tl/>
              </w:rPr>
            </w:pPr>
          </w:p>
        </w:tc>
        <w:tc>
          <w:tcPr>
            <w:tcW w:w="4322" w:type="dxa"/>
            <w:gridSpan w:val="4"/>
            <w:vAlign w:val="center"/>
          </w:tcPr>
          <w:p w:rsidR="001C416A" w:rsidRPr="00B02A1F" w:rsidRDefault="001C416A" w:rsidP="001848FD">
            <w:pPr>
              <w:spacing w:after="0" w:line="240" w:lineRule="auto"/>
              <w:jc w:val="center"/>
              <w:rPr>
                <w:rFonts w:ascii="Times New Roman" w:eastAsia="Times New Roman" w:hAnsi="Times New Roman" w:cs="Times New Roman"/>
                <w:b/>
                <w:bCs/>
                <w:color w:val="000099"/>
                <w:sz w:val="24"/>
                <w:szCs w:val="24"/>
                <w:rtl/>
              </w:rPr>
            </w:pPr>
            <w:r>
              <w:rPr>
                <w:rFonts w:ascii="Times New Roman" w:eastAsia="Times New Roman" w:hAnsi="Times New Roman" w:cs="Times New Roman" w:hint="cs"/>
                <w:b/>
                <w:bCs/>
                <w:color w:val="000099"/>
                <w:sz w:val="24"/>
                <w:szCs w:val="24"/>
                <w:rtl/>
              </w:rPr>
              <w:t>بحث تخرج</w:t>
            </w:r>
          </w:p>
        </w:tc>
        <w:tc>
          <w:tcPr>
            <w:tcW w:w="4654" w:type="dxa"/>
            <w:gridSpan w:val="7"/>
            <w:vAlign w:val="center"/>
          </w:tcPr>
          <w:p w:rsidR="001C416A" w:rsidRPr="00B02A1F" w:rsidRDefault="001C416A" w:rsidP="00FB693E">
            <w:pPr>
              <w:bidi w:val="0"/>
              <w:spacing w:after="0" w:line="240" w:lineRule="auto"/>
              <w:ind w:left="-2"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Graduation Project</w:t>
            </w:r>
          </w:p>
        </w:tc>
      </w:tr>
      <w:tr w:rsidR="001C416A" w:rsidRPr="00B02A1F" w:rsidTr="0044061F">
        <w:trPr>
          <w:trHeight w:val="144"/>
          <w:jc w:val="center"/>
        </w:trPr>
        <w:tc>
          <w:tcPr>
            <w:tcW w:w="1776" w:type="dxa"/>
            <w:gridSpan w:val="2"/>
            <w:vMerge w:val="restart"/>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معلومات المقرر</w:t>
            </w:r>
          </w:p>
        </w:tc>
        <w:tc>
          <w:tcPr>
            <w:tcW w:w="2111" w:type="dxa"/>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رمز و رقم المقرر</w:t>
            </w:r>
          </w:p>
        </w:tc>
        <w:tc>
          <w:tcPr>
            <w:tcW w:w="1077" w:type="dxa"/>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الوحدات المعتمدة </w:t>
            </w:r>
          </w:p>
        </w:tc>
        <w:tc>
          <w:tcPr>
            <w:tcW w:w="1134" w:type="dxa"/>
            <w:gridSpan w:val="2"/>
            <w:vMerge w:val="restart"/>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lang w:bidi="ar-JO"/>
              </w:rPr>
            </w:pPr>
            <w:r w:rsidRPr="00B02A1F">
              <w:rPr>
                <w:rFonts w:ascii="Sakkal Majalla" w:eastAsia="Times New Roman" w:hAnsi="Sakkal Majalla" w:cs="Sakkal Majalla" w:hint="cs"/>
                <w:b/>
                <w:bCs/>
                <w:sz w:val="28"/>
                <w:szCs w:val="28"/>
                <w:rtl/>
              </w:rPr>
              <w:t>ساعات الاتصال</w:t>
            </w:r>
          </w:p>
        </w:tc>
        <w:tc>
          <w:tcPr>
            <w:tcW w:w="1621" w:type="dxa"/>
            <w:gridSpan w:val="4"/>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sz w:val="28"/>
                <w:szCs w:val="28"/>
              </w:rPr>
            </w:pPr>
            <w:r w:rsidRPr="00B02A1F">
              <w:rPr>
                <w:rFonts w:ascii="Sakkal Majalla" w:eastAsia="Times New Roman" w:hAnsi="Sakkal Majalla" w:cs="Sakkal Majalla" w:hint="cs"/>
                <w:sz w:val="28"/>
                <w:szCs w:val="28"/>
                <w:rtl/>
              </w:rPr>
              <w:t>محاضرة</w:t>
            </w:r>
          </w:p>
        </w:tc>
        <w:tc>
          <w:tcPr>
            <w:tcW w:w="1781" w:type="dxa"/>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معمل</w:t>
            </w:r>
          </w:p>
        </w:tc>
        <w:tc>
          <w:tcPr>
            <w:tcW w:w="1252" w:type="dxa"/>
            <w:gridSpan w:val="2"/>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المجموع</w:t>
            </w:r>
          </w:p>
        </w:tc>
      </w:tr>
      <w:tr w:rsidR="001C416A" w:rsidRPr="00B02A1F" w:rsidTr="0044061F">
        <w:trPr>
          <w:trHeight w:val="495"/>
          <w:jc w:val="center"/>
        </w:trPr>
        <w:tc>
          <w:tcPr>
            <w:tcW w:w="1776" w:type="dxa"/>
            <w:gridSpan w:val="2"/>
            <w:vMerge/>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Pr>
            </w:pPr>
          </w:p>
        </w:tc>
        <w:tc>
          <w:tcPr>
            <w:tcW w:w="2111" w:type="dxa"/>
            <w:vAlign w:val="center"/>
          </w:tcPr>
          <w:p w:rsidR="001C416A" w:rsidRPr="00B02A1F" w:rsidRDefault="001C416A" w:rsidP="0018159E">
            <w:pPr>
              <w:spacing w:after="0" w:line="240" w:lineRule="auto"/>
              <w:jc w:val="center"/>
              <w:rPr>
                <w:rFonts w:ascii="Times New Roman" w:eastAsia="Times New Roman" w:hAnsi="Times New Roman" w:cs="Times New Roman"/>
                <w:b/>
                <w:bCs/>
                <w:color w:val="000099"/>
                <w:sz w:val="24"/>
                <w:szCs w:val="24"/>
                <w:rtl/>
              </w:rPr>
            </w:pPr>
            <w:r>
              <w:rPr>
                <w:rFonts w:ascii="Traditional Arabic" w:eastAsia="Times New Roman" w:hAnsi="Traditional Arabic" w:cs="Times New Roman" w:hint="cs"/>
                <w:b/>
                <w:bCs/>
                <w:sz w:val="24"/>
                <w:szCs w:val="20"/>
                <w:rtl/>
              </w:rPr>
              <w:t>1601492</w:t>
            </w:r>
            <w:r w:rsidRPr="00B02A1F">
              <w:rPr>
                <w:rFonts w:ascii="Times New Roman" w:eastAsia="Times New Roman" w:hAnsi="Times New Roman" w:cs="Times New Roman" w:hint="cs"/>
                <w:b/>
                <w:bCs/>
                <w:color w:val="000099"/>
                <w:sz w:val="24"/>
                <w:szCs w:val="24"/>
                <w:rtl/>
              </w:rPr>
              <w:t xml:space="preserve"> </w:t>
            </w:r>
          </w:p>
        </w:tc>
        <w:tc>
          <w:tcPr>
            <w:tcW w:w="1077" w:type="dxa"/>
            <w:vAlign w:val="center"/>
          </w:tcPr>
          <w:p w:rsidR="001C416A" w:rsidRPr="00B02A1F" w:rsidRDefault="001C416A" w:rsidP="001848FD">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134" w:type="dxa"/>
            <w:gridSpan w:val="2"/>
            <w:vMerge/>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lang w:bidi="ar-JO"/>
              </w:rPr>
            </w:pPr>
          </w:p>
        </w:tc>
        <w:tc>
          <w:tcPr>
            <w:tcW w:w="1621" w:type="dxa"/>
            <w:gridSpan w:val="4"/>
            <w:vAlign w:val="center"/>
          </w:tcPr>
          <w:p w:rsidR="001C416A" w:rsidRPr="00B02A1F" w:rsidRDefault="001C416A" w:rsidP="001848FD">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c>
          <w:tcPr>
            <w:tcW w:w="1781" w:type="dxa"/>
            <w:vAlign w:val="center"/>
          </w:tcPr>
          <w:p w:rsidR="001C416A" w:rsidRPr="00B02A1F" w:rsidRDefault="001C416A" w:rsidP="001848FD">
            <w:pPr>
              <w:spacing w:after="0" w:line="240" w:lineRule="auto"/>
              <w:jc w:val="center"/>
              <w:rPr>
                <w:rFonts w:ascii="Times New Roman" w:eastAsia="Times New Roman" w:hAnsi="Times New Roman" w:cs="Times New Roman"/>
                <w:b/>
                <w:bCs/>
                <w:color w:val="000099"/>
                <w:sz w:val="24"/>
                <w:szCs w:val="24"/>
              </w:rPr>
            </w:pPr>
            <w:r>
              <w:rPr>
                <w:rFonts w:ascii="Times New Roman" w:eastAsia="Times New Roman" w:hAnsi="Times New Roman" w:cs="Times New Roman" w:hint="cs"/>
                <w:b/>
                <w:bCs/>
                <w:color w:val="000099"/>
                <w:sz w:val="24"/>
                <w:szCs w:val="24"/>
                <w:rtl/>
              </w:rPr>
              <w:t>1</w:t>
            </w:r>
          </w:p>
        </w:tc>
        <w:tc>
          <w:tcPr>
            <w:tcW w:w="1252" w:type="dxa"/>
            <w:gridSpan w:val="2"/>
            <w:vAlign w:val="center"/>
          </w:tcPr>
          <w:p w:rsidR="001C416A" w:rsidRPr="00B02A1F" w:rsidRDefault="001C416A" w:rsidP="001848FD">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2</w:t>
            </w:r>
          </w:p>
        </w:tc>
      </w:tr>
      <w:tr w:rsidR="001C416A" w:rsidRPr="00B02A1F" w:rsidTr="001848FD">
        <w:trPr>
          <w:trHeight w:val="574"/>
          <w:jc w:val="center"/>
        </w:trPr>
        <w:tc>
          <w:tcPr>
            <w:tcW w:w="1776" w:type="dxa"/>
            <w:gridSpan w:val="2"/>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b/>
                <w:bCs/>
                <w:sz w:val="28"/>
                <w:szCs w:val="28"/>
                <w:rtl/>
              </w:rPr>
              <w:t>مسار المقرر</w:t>
            </w:r>
          </w:p>
        </w:tc>
        <w:tc>
          <w:tcPr>
            <w:tcW w:w="8976" w:type="dxa"/>
            <w:gridSpan w:val="11"/>
            <w:shd w:val="clear" w:color="auto" w:fill="FFFFFF"/>
            <w:vAlign w:val="center"/>
          </w:tcPr>
          <w:p w:rsidR="001C416A" w:rsidRPr="00B02A1F" w:rsidRDefault="001C416A" w:rsidP="001848FD">
            <w:pPr>
              <w:spacing w:after="0" w:line="240" w:lineRule="auto"/>
              <w:jc w:val="center"/>
              <w:rPr>
                <w:rFonts w:ascii="Sakkal Majalla" w:eastAsia="Times New Roman" w:hAnsi="Sakkal Majalla" w:cs="Sakkal Majalla"/>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جامعة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sz w:val="28"/>
                <w:szCs w:val="28"/>
                <w:rtl/>
              </w:rPr>
              <w:t xml:space="preserve">متطلب كلية </w:t>
            </w:r>
            <w:r w:rsidRPr="00B02A1F">
              <w:rPr>
                <w:rFonts w:ascii="Sakkal Majalla" w:eastAsia="Times New Roman" w:hAnsi="Sakkal Majalla" w:cs="Sakkal Majalla" w:hint="cs"/>
                <w:color w:val="FF0000"/>
                <w:sz w:val="28"/>
                <w:szCs w:val="28"/>
                <w:rtl/>
              </w:rPr>
              <w:t xml:space="preserve"> </w:t>
            </w:r>
            <w:r w:rsidRPr="00B02A1F">
              <w:rPr>
                <w:rFonts w:ascii="Sakkal Majalla" w:eastAsia="Times New Roman" w:hAnsi="Sakkal Majalla" w:cs="Sakkal Majalla"/>
                <w:sz w:val="28"/>
                <w:szCs w:val="28"/>
              </w:rPr>
              <w:fldChar w:fldCharType="begin">
                <w:ffData>
                  <w:name w:val=""/>
                  <w:enabled w:val="0"/>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Times New Roman" w:eastAsia="Times New Roman" w:hAnsi="Times New Roman" w:cs="Times New Roman" w:hint="cs"/>
                <w:b/>
                <w:bCs/>
                <w:color w:val="000099"/>
                <w:sz w:val="24"/>
                <w:szCs w:val="24"/>
                <w:rtl/>
              </w:rPr>
              <w:t xml:space="preserve"> </w:t>
            </w:r>
            <w:r w:rsidRPr="00B02A1F">
              <w:rPr>
                <w:rFonts w:ascii="Times New Roman" w:eastAsia="Times New Roman" w:hAnsi="Times New Roman" w:cs="Times New Roman"/>
                <w:b/>
                <w:bCs/>
                <w:color w:val="000099"/>
                <w:sz w:val="24"/>
                <w:szCs w:val="24"/>
                <w:rtl/>
              </w:rPr>
              <w:t>متطلب تخصص</w:t>
            </w: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sz w:val="28"/>
                <w:szCs w:val="28"/>
                <w:rtl/>
              </w:rPr>
              <w:t xml:space="preserve"> </w:t>
            </w:r>
            <w:r w:rsidRPr="00B02A1F">
              <w:rPr>
                <w:rFonts w:ascii="Sakkal Majalla" w:eastAsia="Times New Roman" w:hAnsi="Sakkal Majalla" w:cs="Sakkal Majalla"/>
                <w:sz w:val="28"/>
                <w:szCs w:val="28"/>
                <w:rtl/>
              </w:rPr>
              <w:t xml:space="preserve">متطلب </w:t>
            </w:r>
            <w:r w:rsidRPr="00B02A1F">
              <w:rPr>
                <w:rFonts w:ascii="Sakkal Majalla" w:eastAsia="Times New Roman" w:hAnsi="Sakkal Majalla" w:cs="Sakkal Majalla" w:hint="cs"/>
                <w:sz w:val="28"/>
                <w:szCs w:val="28"/>
                <w:rtl/>
              </w:rPr>
              <w:t>اختياري</w:t>
            </w:r>
          </w:p>
        </w:tc>
      </w:tr>
      <w:tr w:rsidR="001C416A" w:rsidRPr="00B02A1F" w:rsidTr="0044061F">
        <w:trPr>
          <w:trHeight w:val="519"/>
          <w:jc w:val="center"/>
        </w:trPr>
        <w:tc>
          <w:tcPr>
            <w:tcW w:w="1776" w:type="dxa"/>
            <w:gridSpan w:val="2"/>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المستوى الدراسي</w:t>
            </w:r>
          </w:p>
        </w:tc>
        <w:tc>
          <w:tcPr>
            <w:tcW w:w="2111" w:type="dxa"/>
            <w:vAlign w:val="center"/>
          </w:tcPr>
          <w:p w:rsidR="001C416A" w:rsidRPr="00B02A1F" w:rsidRDefault="001C416A" w:rsidP="001848FD">
            <w:pPr>
              <w:spacing w:after="0" w:line="240" w:lineRule="auto"/>
              <w:jc w:val="center"/>
              <w:rPr>
                <w:rFonts w:ascii="Times New Roman" w:eastAsia="Times New Roman" w:hAnsi="Times New Roman" w:cs="Times New Roman"/>
                <w:b/>
                <w:bCs/>
                <w:color w:val="000099"/>
                <w:sz w:val="24"/>
                <w:szCs w:val="24"/>
              </w:rPr>
            </w:pPr>
            <w:r w:rsidRPr="00B02A1F">
              <w:rPr>
                <w:rFonts w:ascii="Times New Roman" w:eastAsia="Times New Roman" w:hAnsi="Times New Roman" w:cs="Times New Roman" w:hint="cs"/>
                <w:b/>
                <w:bCs/>
                <w:color w:val="000099"/>
                <w:sz w:val="24"/>
                <w:szCs w:val="24"/>
                <w:rtl/>
              </w:rPr>
              <w:t>الثامن</w:t>
            </w:r>
          </w:p>
        </w:tc>
        <w:tc>
          <w:tcPr>
            <w:tcW w:w="3770" w:type="dxa"/>
            <w:gridSpan w:val="6"/>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المتطلب السابق</w:t>
            </w:r>
          </w:p>
          <w:p w:rsidR="001C416A" w:rsidRPr="00B02A1F" w:rsidRDefault="001C416A" w:rsidP="001848FD">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جميع مقررات المستويات السبعة</w:t>
            </w:r>
          </w:p>
        </w:tc>
        <w:tc>
          <w:tcPr>
            <w:tcW w:w="1843" w:type="dxa"/>
            <w:gridSpan w:val="2"/>
            <w:shd w:val="clear" w:color="auto" w:fill="auto"/>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Pr>
            </w:pPr>
            <w:r w:rsidRPr="00B02A1F">
              <w:rPr>
                <w:rFonts w:ascii="Sakkal Majalla" w:eastAsia="Times New Roman" w:hAnsi="Sakkal Majalla" w:cs="Sakkal Majalla" w:hint="cs"/>
                <w:b/>
                <w:bCs/>
                <w:sz w:val="28"/>
                <w:szCs w:val="28"/>
                <w:rtl/>
              </w:rPr>
              <w:t>المتطلب الأني</w:t>
            </w:r>
          </w:p>
        </w:tc>
        <w:tc>
          <w:tcPr>
            <w:tcW w:w="1252" w:type="dxa"/>
            <w:gridSpan w:val="2"/>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Pr>
            </w:pPr>
          </w:p>
        </w:tc>
      </w:tr>
      <w:tr w:rsidR="001C416A" w:rsidRPr="00B02A1F" w:rsidTr="001848FD">
        <w:trPr>
          <w:trHeight w:val="2434"/>
          <w:jc w:val="center"/>
        </w:trPr>
        <w:tc>
          <w:tcPr>
            <w:tcW w:w="10752" w:type="dxa"/>
            <w:gridSpan w:val="13"/>
          </w:tcPr>
          <w:p w:rsidR="001C416A" w:rsidRPr="00B02A1F" w:rsidRDefault="001C416A" w:rsidP="001848FD">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أهداف المقرر:</w:t>
            </w:r>
          </w:p>
          <w:p w:rsidR="001C416A" w:rsidRPr="00B02A1F" w:rsidRDefault="001C416A" w:rsidP="001848FD">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بعد الانتهاء من هذا المقرر ، يكون الطالب / الطالبة قادراً على أن : </w:t>
            </w:r>
          </w:p>
          <w:p w:rsidR="001C416A" w:rsidRPr="00B02A1F" w:rsidRDefault="001C416A" w:rsidP="001848FD">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1ـ يستشعر </w:t>
            </w:r>
            <w:r>
              <w:rPr>
                <w:rFonts w:ascii="Sakkal Majalla" w:eastAsia="Times New Roman" w:hAnsi="Sakkal Majalla" w:cs="Sakkal Majalla" w:hint="cs"/>
                <w:sz w:val="28"/>
                <w:szCs w:val="28"/>
                <w:rtl/>
              </w:rPr>
              <w:t xml:space="preserve"> الطالب أهمية البحث في حياة الأفراد والأمم والشعوب.</w:t>
            </w:r>
          </w:p>
          <w:p w:rsidR="001C416A" w:rsidRDefault="001C416A" w:rsidP="001848FD">
            <w:pPr>
              <w:spacing w:after="0" w:line="240" w:lineRule="auto"/>
              <w:ind w:left="360"/>
              <w:contextualSpacing/>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2ـ يوضح </w:t>
            </w:r>
            <w:r>
              <w:rPr>
                <w:rFonts w:ascii="Sakkal Majalla" w:eastAsia="Times New Roman" w:hAnsi="Sakkal Majalla" w:cs="Sakkal Majalla" w:hint="cs"/>
                <w:sz w:val="28"/>
                <w:szCs w:val="28"/>
                <w:rtl/>
              </w:rPr>
              <w:t xml:space="preserve"> البنى الأساسية للبحث العلمي من خلال استعراض كافة الركائز والمقومات التي تشكل الأسس العلمية للبحث، بالإضافة إلى استعراض نماذج من البحوث العلمية.</w:t>
            </w:r>
          </w:p>
          <w:p w:rsidR="001C416A" w:rsidRDefault="001C416A" w:rsidP="001848FD">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3ـ يذكر طرق ومناهج البحث العلمي.</w:t>
            </w:r>
          </w:p>
          <w:p w:rsidR="001C416A" w:rsidRPr="001848FD" w:rsidRDefault="001C416A" w:rsidP="001848FD">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4ـ يشرح خطوات البحث العلمي في الفقه الإسلامي.</w:t>
            </w:r>
          </w:p>
          <w:p w:rsidR="001C416A" w:rsidRPr="00B02A1F" w:rsidRDefault="001C416A" w:rsidP="001848FD">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4ـ يتدرب على دراسة المسائل الفقهية، وكيفية التعامل معها بمنهج علمي. </w:t>
            </w:r>
          </w:p>
          <w:p w:rsidR="001C416A" w:rsidRPr="00B02A1F" w:rsidRDefault="001C416A" w:rsidP="001848FD">
            <w:pPr>
              <w:spacing w:after="0" w:line="240" w:lineRule="auto"/>
              <w:ind w:left="36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 </w:t>
            </w:r>
          </w:p>
        </w:tc>
      </w:tr>
      <w:tr w:rsidR="001C416A" w:rsidRPr="00B02A1F" w:rsidTr="001848FD">
        <w:trPr>
          <w:trHeight w:val="1863"/>
          <w:jc w:val="center"/>
        </w:trPr>
        <w:tc>
          <w:tcPr>
            <w:tcW w:w="10752" w:type="dxa"/>
            <w:gridSpan w:val="13"/>
          </w:tcPr>
          <w:p w:rsidR="001C416A" w:rsidRPr="00B02A1F" w:rsidRDefault="001C416A" w:rsidP="001848FD">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وصف المقرر :</w:t>
            </w:r>
            <w:r w:rsidRPr="00B02A1F">
              <w:rPr>
                <w:rFonts w:ascii="Sakkal Majalla" w:eastAsia="Times New Roman" w:hAnsi="Sakkal Majalla" w:cs="Sakkal Majalla" w:hint="cs"/>
                <w:sz w:val="28"/>
                <w:szCs w:val="28"/>
                <w:rtl/>
              </w:rPr>
              <w:t xml:space="preserve"> (مختصر)</w:t>
            </w:r>
          </w:p>
          <w:p w:rsidR="001C416A" w:rsidRPr="00B02A1F" w:rsidRDefault="001C416A" w:rsidP="00523A1A">
            <w:pPr>
              <w:spacing w:after="0" w:line="240" w:lineRule="auto"/>
              <w:ind w:left="22" w:firstLine="567"/>
              <w:jc w:val="both"/>
              <w:rPr>
                <w:rFonts w:ascii="Sakkal Majalla" w:eastAsia="Times New Roman" w:hAnsi="Sakkal Majalla" w:cs="Sakkal Majalla"/>
                <w:sz w:val="28"/>
                <w:szCs w:val="28"/>
                <w:rtl/>
              </w:rPr>
            </w:pPr>
            <w:r w:rsidRPr="00B02A1F">
              <w:rPr>
                <w:rFonts w:ascii="Sakkal Majalla" w:eastAsia="Times New Roman" w:hAnsi="Sakkal Majalla" w:cs="Sakkal Majalla" w:hint="cs"/>
                <w:sz w:val="28"/>
                <w:szCs w:val="28"/>
                <w:rtl/>
              </w:rPr>
              <w:t xml:space="preserve">يتناول هذا المساق </w:t>
            </w:r>
            <w:r>
              <w:rPr>
                <w:rFonts w:ascii="Sakkal Majalla" w:eastAsia="Times New Roman" w:hAnsi="Sakkal Majalla" w:cs="Sakkal Majalla" w:hint="cs"/>
                <w:sz w:val="28"/>
                <w:szCs w:val="28"/>
                <w:rtl/>
              </w:rPr>
              <w:t xml:space="preserve"> مبادئ عامة في البحث العلمي، وخطوات البحث العلمي في الفقه الإسلامي، وتسجيل موضوع بحث التخرج ، وتحديد أهم مصادر ومراجع البحث، ومتابعة أعمال الطلاب في بحوثهم أولاً بأول، ثم مناقشة بحوث التخرج.</w:t>
            </w:r>
          </w:p>
        </w:tc>
      </w:tr>
      <w:tr w:rsidR="001C416A" w:rsidRPr="00B02A1F" w:rsidTr="0044061F">
        <w:trPr>
          <w:gridAfter w:val="1"/>
          <w:wAfter w:w="13" w:type="dxa"/>
          <w:trHeight w:val="300"/>
          <w:jc w:val="center"/>
        </w:trPr>
        <w:tc>
          <w:tcPr>
            <w:tcW w:w="1588" w:type="dxa"/>
            <w:vMerge w:val="restart"/>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tl/>
              </w:rPr>
            </w:pPr>
            <w:r w:rsidRPr="00B02A1F">
              <w:rPr>
                <w:rFonts w:ascii="Sakkal Majalla" w:eastAsia="Times New Roman" w:hAnsi="Sakkal Majalla" w:cs="Sakkal Majalla" w:hint="cs"/>
                <w:b/>
                <w:bCs/>
                <w:sz w:val="28"/>
                <w:szCs w:val="28"/>
                <w:rtl/>
              </w:rPr>
              <w:t>آليات التقويم</w:t>
            </w:r>
          </w:p>
        </w:tc>
        <w:tc>
          <w:tcPr>
            <w:tcW w:w="2299" w:type="dxa"/>
            <w:gridSpan w:val="2"/>
            <w:shd w:val="clear" w:color="auto" w:fill="FFFFFF"/>
            <w:vAlign w:val="center"/>
          </w:tcPr>
          <w:p w:rsidR="001C416A" w:rsidRPr="00B02A1F" w:rsidRDefault="001C416A" w:rsidP="00FB5134">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Pr>
                <w:rFonts w:ascii="Sakkal Majalla" w:eastAsia="Times New Roman" w:hAnsi="Sakkal Majalla" w:cs="Sakkal Majalla" w:hint="cs"/>
                <w:b/>
                <w:bCs/>
                <w:sz w:val="28"/>
                <w:szCs w:val="28"/>
                <w:rtl/>
              </w:rPr>
              <w:t xml:space="preserve"> استعراض نماذج بحثية</w:t>
            </w:r>
          </w:p>
        </w:tc>
        <w:tc>
          <w:tcPr>
            <w:tcW w:w="1455" w:type="dxa"/>
            <w:gridSpan w:val="2"/>
            <w:vAlign w:val="center"/>
          </w:tcPr>
          <w:p w:rsidR="001C416A" w:rsidRPr="00B02A1F" w:rsidRDefault="001C416A" w:rsidP="001848FD">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 xml:space="preserve"> </w:t>
            </w:r>
          </w:p>
        </w:tc>
        <w:tc>
          <w:tcPr>
            <w:tcW w:w="1417" w:type="dxa"/>
            <w:gridSpan w:val="2"/>
            <w:shd w:val="clear" w:color="auto" w:fill="FFFFFF"/>
            <w:vAlign w:val="center"/>
          </w:tcPr>
          <w:p w:rsidR="001C416A" w:rsidRPr="00B02A1F" w:rsidRDefault="001C416A" w:rsidP="001848FD">
            <w:pPr>
              <w:spacing w:after="0" w:line="240" w:lineRule="auto"/>
              <w:rPr>
                <w:rFonts w:ascii="Sakkal Majalla" w:eastAsia="Times New Roman" w:hAnsi="Sakkal Majalla" w:cs="Sakkal Majalla"/>
                <w:b/>
                <w:bCs/>
                <w:sz w:val="28"/>
                <w:szCs w:val="28"/>
                <w:rtl/>
              </w:rPr>
            </w:pPr>
            <w:r>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مشروع</w:t>
            </w:r>
          </w:p>
        </w:tc>
        <w:tc>
          <w:tcPr>
            <w:tcW w:w="709" w:type="dxa"/>
            <w:vAlign w:val="center"/>
          </w:tcPr>
          <w:p w:rsidR="001C416A" w:rsidRPr="00B02A1F" w:rsidRDefault="001C416A" w:rsidP="001848FD">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FB5134">
            <w:pPr>
              <w:spacing w:after="0" w:line="240" w:lineRule="auto"/>
              <w:rPr>
                <w:rFonts w:ascii="Sakkal Majalla" w:eastAsia="Times New Roman" w:hAnsi="Sakkal Majalla" w:cs="Sakkal Majalla"/>
                <w:b/>
                <w:bCs/>
                <w:sz w:val="28"/>
                <w:szCs w:val="28"/>
                <w:rtl/>
              </w:rPr>
            </w:pPr>
            <w:r>
              <w:rPr>
                <w:rFonts w:ascii="Sakkal Majalla" w:eastAsia="Times New Roman" w:hAnsi="Sakkal Majalla" w:cs="Sakkal Majalla"/>
                <w:b/>
                <w:bCs/>
                <w:sz w:val="28"/>
                <w:szCs w:val="28"/>
              </w:rPr>
              <w:t xml:space="preserve"> </w:t>
            </w:r>
          </w:p>
        </w:tc>
        <w:tc>
          <w:tcPr>
            <w:tcW w:w="1239" w:type="dxa"/>
            <w:vAlign w:val="center"/>
          </w:tcPr>
          <w:p w:rsidR="001C416A" w:rsidRPr="00B02A1F" w:rsidRDefault="001C416A" w:rsidP="001848FD">
            <w:pPr>
              <w:spacing w:after="0" w:line="240" w:lineRule="auto"/>
              <w:jc w:val="center"/>
              <w:rPr>
                <w:rFonts w:ascii="Sakkal Majalla" w:eastAsia="Times New Roman" w:hAnsi="Sakkal Majalla" w:cs="Sakkal Majalla"/>
                <w:b/>
                <w:bCs/>
                <w:color w:val="000099"/>
                <w:sz w:val="28"/>
                <w:szCs w:val="28"/>
                <w:rtl/>
              </w:rPr>
            </w:pPr>
            <w:r w:rsidRPr="00B02A1F">
              <w:rPr>
                <w:rFonts w:ascii="Sakkal Majalla" w:eastAsia="Times New Roman" w:hAnsi="Sakkal Majalla" w:cs="Sakkal Majalla" w:hint="cs"/>
                <w:b/>
                <w:bCs/>
                <w:color w:val="000099"/>
                <w:sz w:val="28"/>
                <w:szCs w:val="28"/>
                <w:rtl/>
              </w:rPr>
              <w:t xml:space="preserve"> </w:t>
            </w:r>
          </w:p>
        </w:tc>
      </w:tr>
      <w:tr w:rsidR="001C416A" w:rsidRPr="00B02A1F" w:rsidTr="0044061F">
        <w:trPr>
          <w:gridAfter w:val="1"/>
          <w:wAfter w:w="13" w:type="dxa"/>
          <w:trHeight w:val="300"/>
          <w:jc w:val="center"/>
        </w:trPr>
        <w:tc>
          <w:tcPr>
            <w:tcW w:w="1588" w:type="dxa"/>
            <w:vMerge/>
            <w:shd w:val="clear" w:color="auto" w:fill="D6E3BC"/>
            <w:vAlign w:val="center"/>
          </w:tcPr>
          <w:p w:rsidR="001C416A" w:rsidRPr="00B02A1F" w:rsidRDefault="001C416A" w:rsidP="001848FD">
            <w:pPr>
              <w:spacing w:after="0" w:line="240" w:lineRule="auto"/>
              <w:jc w:val="center"/>
              <w:rPr>
                <w:rFonts w:ascii="Sakkal Majalla" w:eastAsia="Times New Roman" w:hAnsi="Sakkal Majalla" w:cs="Sakkal Majalla"/>
                <w:b/>
                <w:bCs/>
                <w:sz w:val="28"/>
                <w:szCs w:val="28"/>
              </w:rPr>
            </w:pPr>
          </w:p>
        </w:tc>
        <w:tc>
          <w:tcPr>
            <w:tcW w:w="2299" w:type="dxa"/>
            <w:gridSpan w:val="2"/>
            <w:shd w:val="clear" w:color="auto" w:fill="FFFFFF"/>
            <w:vAlign w:val="center"/>
          </w:tcPr>
          <w:p w:rsidR="001C416A" w:rsidRPr="00B02A1F" w:rsidRDefault="001C416A" w:rsidP="00FB5134">
            <w:pPr>
              <w:spacing w:after="0" w:line="240" w:lineRule="auto"/>
              <w:rPr>
                <w:rFonts w:ascii="Sakkal Majalla" w:eastAsia="Times New Roman" w:hAnsi="Sakkal Majalla" w:cs="Sakkal Majalla"/>
                <w:b/>
                <w:bCs/>
                <w:sz w:val="28"/>
                <w:szCs w:val="28"/>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1"/>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 xml:space="preserve"> </w:t>
            </w:r>
            <w:r>
              <w:rPr>
                <w:rFonts w:ascii="Sakkal Majalla" w:eastAsia="Times New Roman" w:hAnsi="Sakkal Majalla" w:cs="Sakkal Majalla" w:hint="cs"/>
                <w:b/>
                <w:bCs/>
                <w:sz w:val="28"/>
                <w:szCs w:val="28"/>
                <w:rtl/>
              </w:rPr>
              <w:t>مناقشة بحث التخرج</w:t>
            </w:r>
          </w:p>
        </w:tc>
        <w:tc>
          <w:tcPr>
            <w:tcW w:w="1455" w:type="dxa"/>
            <w:gridSpan w:val="2"/>
            <w:vAlign w:val="center"/>
          </w:tcPr>
          <w:p w:rsidR="001C416A" w:rsidRPr="00B02A1F" w:rsidRDefault="001C416A" w:rsidP="001848FD">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8</w:t>
            </w:r>
            <w:r w:rsidRPr="00B02A1F">
              <w:rPr>
                <w:rFonts w:ascii="Sakkal Majalla" w:eastAsia="Times New Roman" w:hAnsi="Sakkal Majalla" w:cs="Sakkal Majalla" w:hint="cs"/>
                <w:b/>
                <w:bCs/>
                <w:color w:val="000099"/>
                <w:sz w:val="28"/>
                <w:szCs w:val="28"/>
                <w:rtl/>
              </w:rPr>
              <w:t>0%</w:t>
            </w:r>
          </w:p>
        </w:tc>
        <w:tc>
          <w:tcPr>
            <w:tcW w:w="1417" w:type="dxa"/>
            <w:gridSpan w:val="2"/>
            <w:shd w:val="clear" w:color="auto" w:fill="FFFFFF"/>
            <w:vAlign w:val="center"/>
          </w:tcPr>
          <w:p w:rsidR="001C416A" w:rsidRPr="00B02A1F" w:rsidRDefault="001C416A" w:rsidP="001848FD">
            <w:pPr>
              <w:spacing w:after="0" w:line="240" w:lineRule="auto"/>
              <w:rPr>
                <w:rFonts w:ascii="Sakkal Majalla" w:eastAsia="Times New Roman" w:hAnsi="Sakkal Majalla" w:cs="Sakkal Majalla"/>
                <w:b/>
                <w:bCs/>
                <w:sz w:val="28"/>
                <w:szCs w:val="28"/>
                <w:rtl/>
              </w:rPr>
            </w:pPr>
            <w:r w:rsidRPr="00B02A1F">
              <w:rPr>
                <w:rFonts w:ascii="Sakkal Majalla" w:eastAsia="Times New Roman" w:hAnsi="Sakkal Majalla" w:cs="Sakkal Majalla"/>
                <w:sz w:val="28"/>
                <w:szCs w:val="28"/>
              </w:rPr>
              <w:fldChar w:fldCharType="begin">
                <w:ffData>
                  <w:name w:val=""/>
                  <w:enabled/>
                  <w:calcOnExit w:val="0"/>
                  <w:statusText w:type="text" w:val="Press Space Bar to Change status from Checked to Unchecked, TAB to advance"/>
                  <w:checkBox>
                    <w:size w:val="24"/>
                    <w:default w:val="0"/>
                    <w:checked w:val="0"/>
                  </w:checkBox>
                </w:ffData>
              </w:fldChar>
            </w:r>
            <w:r w:rsidRPr="00B02A1F">
              <w:rPr>
                <w:rFonts w:ascii="Sakkal Majalla" w:eastAsia="Times New Roman" w:hAnsi="Sakkal Majalla" w:cs="Sakkal Majalla"/>
                <w:sz w:val="28"/>
                <w:szCs w:val="28"/>
              </w:rPr>
              <w:instrText xml:space="preserve"> FORMCHECKBOX </w:instrText>
            </w:r>
            <w:r w:rsidR="00A8256B">
              <w:rPr>
                <w:rFonts w:ascii="Sakkal Majalla" w:eastAsia="Times New Roman" w:hAnsi="Sakkal Majalla" w:cs="Sakkal Majalla"/>
                <w:sz w:val="28"/>
                <w:szCs w:val="28"/>
              </w:rPr>
            </w:r>
            <w:r w:rsidR="00A8256B">
              <w:rPr>
                <w:rFonts w:ascii="Sakkal Majalla" w:eastAsia="Times New Roman" w:hAnsi="Sakkal Majalla" w:cs="Sakkal Majalla"/>
                <w:sz w:val="28"/>
                <w:szCs w:val="28"/>
              </w:rPr>
              <w:fldChar w:fldCharType="separate"/>
            </w:r>
            <w:r w:rsidRPr="00B02A1F">
              <w:rPr>
                <w:rFonts w:ascii="Sakkal Majalla" w:eastAsia="Times New Roman" w:hAnsi="Sakkal Majalla" w:cs="Sakkal Majalla"/>
                <w:sz w:val="28"/>
                <w:szCs w:val="28"/>
              </w:rPr>
              <w:fldChar w:fldCharType="end"/>
            </w:r>
            <w:r w:rsidRPr="00B02A1F">
              <w:rPr>
                <w:rFonts w:ascii="Sakkal Majalla" w:eastAsia="Times New Roman" w:hAnsi="Sakkal Majalla" w:cs="Sakkal Majalla" w:hint="cs"/>
                <w:b/>
                <w:bCs/>
                <w:sz w:val="28"/>
                <w:szCs w:val="28"/>
                <w:rtl/>
              </w:rPr>
              <w:t>معمل</w:t>
            </w:r>
          </w:p>
        </w:tc>
        <w:tc>
          <w:tcPr>
            <w:tcW w:w="709" w:type="dxa"/>
            <w:vAlign w:val="center"/>
          </w:tcPr>
          <w:p w:rsidR="001C416A" w:rsidRPr="00B02A1F" w:rsidRDefault="001C416A" w:rsidP="001848FD">
            <w:pPr>
              <w:spacing w:after="0" w:line="240" w:lineRule="auto"/>
              <w:rPr>
                <w:rFonts w:ascii="Sakkal Majalla" w:eastAsia="Times New Roman" w:hAnsi="Sakkal Majalla" w:cs="Sakkal Majalla"/>
                <w:b/>
                <w:bCs/>
                <w:sz w:val="28"/>
                <w:szCs w:val="28"/>
              </w:rPr>
            </w:pPr>
          </w:p>
        </w:tc>
        <w:tc>
          <w:tcPr>
            <w:tcW w:w="2032" w:type="dxa"/>
            <w:gridSpan w:val="3"/>
            <w:shd w:val="clear" w:color="auto" w:fill="FFFFFF"/>
            <w:vAlign w:val="center"/>
          </w:tcPr>
          <w:p w:rsidR="001C416A" w:rsidRPr="00B02A1F" w:rsidRDefault="001C416A" w:rsidP="001848FD">
            <w:pPr>
              <w:spacing w:after="0" w:line="240" w:lineRule="auto"/>
              <w:rPr>
                <w:rFonts w:ascii="Sakkal Majalla" w:eastAsia="Times New Roman" w:hAnsi="Sakkal Majalla" w:cs="Sakkal Majalla"/>
                <w:b/>
                <w:bCs/>
                <w:sz w:val="28"/>
                <w:szCs w:val="28"/>
              </w:rPr>
            </w:pPr>
            <w:r>
              <w:rPr>
                <w:rFonts w:ascii="Sakkal Majalla" w:eastAsia="Times New Roman" w:hAnsi="Sakkal Majalla" w:cs="Sakkal Majalla"/>
                <w:b/>
                <w:bCs/>
                <w:sz w:val="28"/>
                <w:szCs w:val="28"/>
              </w:rPr>
              <w:fldChar w:fldCharType="begin">
                <w:ffData>
                  <w:name w:val=""/>
                  <w:enabled/>
                  <w:calcOnExit w:val="0"/>
                  <w:statusText w:type="text" w:val="Press Space Bar to Change status from Checked to Unchecked, TAB to advance"/>
                  <w:checkBox>
                    <w:size w:val="24"/>
                    <w:default w:val="0"/>
                  </w:checkBox>
                </w:ffData>
              </w:fldChar>
            </w:r>
            <w:r>
              <w:rPr>
                <w:rFonts w:ascii="Sakkal Majalla" w:eastAsia="Times New Roman" w:hAnsi="Sakkal Majalla" w:cs="Sakkal Majalla"/>
                <w:b/>
                <w:bCs/>
                <w:sz w:val="28"/>
                <w:szCs w:val="28"/>
              </w:rPr>
              <w:instrText xml:space="preserve"> FORMCHECKBOX </w:instrText>
            </w:r>
            <w:r w:rsidR="00A8256B">
              <w:rPr>
                <w:rFonts w:ascii="Sakkal Majalla" w:eastAsia="Times New Roman" w:hAnsi="Sakkal Majalla" w:cs="Sakkal Majalla"/>
                <w:b/>
                <w:bCs/>
                <w:sz w:val="28"/>
                <w:szCs w:val="28"/>
              </w:rPr>
            </w:r>
            <w:r w:rsidR="00A8256B">
              <w:rPr>
                <w:rFonts w:ascii="Sakkal Majalla" w:eastAsia="Times New Roman" w:hAnsi="Sakkal Majalla" w:cs="Sakkal Majalla"/>
                <w:b/>
                <w:bCs/>
                <w:sz w:val="28"/>
                <w:szCs w:val="28"/>
              </w:rPr>
              <w:fldChar w:fldCharType="separate"/>
            </w:r>
            <w:r>
              <w:rPr>
                <w:rFonts w:ascii="Sakkal Majalla" w:eastAsia="Times New Roman" w:hAnsi="Sakkal Majalla" w:cs="Sakkal Majalla"/>
                <w:b/>
                <w:bCs/>
                <w:sz w:val="28"/>
                <w:szCs w:val="28"/>
              </w:rPr>
              <w:fldChar w:fldCharType="end"/>
            </w:r>
            <w:r w:rsidRPr="00B02A1F">
              <w:rPr>
                <w:rFonts w:ascii="Sakkal Majalla" w:eastAsia="Times New Roman" w:hAnsi="Sakkal Majalla" w:cs="Sakkal Majalla" w:hint="cs"/>
                <w:b/>
                <w:bCs/>
                <w:sz w:val="28"/>
                <w:szCs w:val="28"/>
                <w:rtl/>
              </w:rPr>
              <w:t>المشاركة</w:t>
            </w:r>
            <w:r>
              <w:rPr>
                <w:rFonts w:ascii="Sakkal Majalla" w:eastAsia="Times New Roman" w:hAnsi="Sakkal Majalla" w:cs="Sakkal Majalla" w:hint="cs"/>
                <w:b/>
                <w:bCs/>
                <w:sz w:val="28"/>
                <w:szCs w:val="28"/>
                <w:rtl/>
              </w:rPr>
              <w:t xml:space="preserve"> </w:t>
            </w:r>
            <w:r w:rsidRPr="00B02A1F">
              <w:rPr>
                <w:rFonts w:ascii="Sakkal Majalla" w:eastAsia="Times New Roman" w:hAnsi="Sakkal Majalla" w:cs="Sakkal Majalla" w:hint="cs"/>
                <w:b/>
                <w:bCs/>
                <w:sz w:val="24"/>
                <w:szCs w:val="24"/>
                <w:rtl/>
              </w:rPr>
              <w:t>والحضور</w:t>
            </w:r>
          </w:p>
        </w:tc>
        <w:tc>
          <w:tcPr>
            <w:tcW w:w="1239" w:type="dxa"/>
            <w:vAlign w:val="center"/>
          </w:tcPr>
          <w:p w:rsidR="001C416A" w:rsidRPr="00B02A1F" w:rsidRDefault="001C416A" w:rsidP="001B54C6">
            <w:pPr>
              <w:spacing w:after="0" w:line="240" w:lineRule="auto"/>
              <w:jc w:val="center"/>
              <w:rPr>
                <w:rFonts w:ascii="Sakkal Majalla" w:eastAsia="Times New Roman" w:hAnsi="Sakkal Majalla" w:cs="Sakkal Majalla"/>
                <w:b/>
                <w:bCs/>
                <w:color w:val="000099"/>
                <w:sz w:val="28"/>
                <w:szCs w:val="28"/>
              </w:rPr>
            </w:pPr>
            <w:r>
              <w:rPr>
                <w:rFonts w:ascii="Sakkal Majalla" w:eastAsia="Times New Roman" w:hAnsi="Sakkal Majalla" w:cs="Sakkal Majalla" w:hint="cs"/>
                <w:b/>
                <w:bCs/>
                <w:color w:val="000099"/>
                <w:sz w:val="28"/>
                <w:szCs w:val="28"/>
                <w:rtl/>
              </w:rPr>
              <w:t>20</w:t>
            </w:r>
            <w:r w:rsidRPr="00B02A1F">
              <w:rPr>
                <w:rFonts w:ascii="Sakkal Majalla" w:eastAsia="Times New Roman" w:hAnsi="Sakkal Majalla" w:cs="Sakkal Majalla" w:hint="cs"/>
                <w:b/>
                <w:bCs/>
                <w:color w:val="000099"/>
                <w:sz w:val="28"/>
                <w:szCs w:val="28"/>
                <w:rtl/>
              </w:rPr>
              <w:t>%</w:t>
            </w:r>
          </w:p>
        </w:tc>
      </w:tr>
      <w:tr w:rsidR="001C416A" w:rsidRPr="00B02A1F" w:rsidTr="001848FD">
        <w:trPr>
          <w:trHeight w:val="669"/>
          <w:jc w:val="center"/>
        </w:trPr>
        <w:tc>
          <w:tcPr>
            <w:tcW w:w="10752" w:type="dxa"/>
            <w:gridSpan w:val="13"/>
            <w:vAlign w:val="center"/>
          </w:tcPr>
          <w:p w:rsidR="001C416A" w:rsidRPr="00B02A1F" w:rsidRDefault="001C416A" w:rsidP="001848FD">
            <w:pPr>
              <w:spacing w:after="0" w:line="240" w:lineRule="auto"/>
              <w:rPr>
                <w:rFonts w:ascii="Sakkal Majalla" w:eastAsia="Times New Roman" w:hAnsi="Sakkal Majalla" w:cs="Sakkal Majalla"/>
                <w:sz w:val="28"/>
                <w:szCs w:val="28"/>
              </w:rPr>
            </w:pPr>
            <w:r w:rsidRPr="00B02A1F">
              <w:rPr>
                <w:rFonts w:ascii="Sakkal Majalla" w:eastAsia="Times New Roman" w:hAnsi="Sakkal Majalla" w:cs="Sakkal Majalla" w:hint="cs"/>
                <w:b/>
                <w:bCs/>
                <w:sz w:val="28"/>
                <w:szCs w:val="28"/>
                <w:rtl/>
              </w:rPr>
              <w:t>الكتاب الدراسي :</w:t>
            </w:r>
            <w:r w:rsidRPr="00B02A1F">
              <w:rPr>
                <w:rFonts w:ascii="Sakkal Majalla" w:eastAsia="Times New Roman" w:hAnsi="Sakkal Majalla" w:cs="Sakkal Majalla" w:hint="cs"/>
                <w:sz w:val="28"/>
                <w:szCs w:val="28"/>
                <w:rtl/>
              </w:rPr>
              <w:t xml:space="preserve"> (لا يزيد عن واحد)</w:t>
            </w:r>
          </w:p>
          <w:p w:rsidR="001C416A" w:rsidRPr="00B02A1F" w:rsidRDefault="001C416A" w:rsidP="001848FD">
            <w:pPr>
              <w:spacing w:after="0" w:line="240" w:lineRule="auto"/>
              <w:ind w:left="720"/>
              <w:contextualSpacing/>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منهج البحث في الفقه الإسلامي، أ. د. عبد الوهاب أبو سليمان، المكتبة المكية، دار ابن حزم، مكة المكرمة، بيروت، ط1، 1416ه = 1996م.</w:t>
            </w:r>
          </w:p>
        </w:tc>
      </w:tr>
      <w:tr w:rsidR="001C416A" w:rsidRPr="00B02A1F" w:rsidTr="001848FD">
        <w:trPr>
          <w:trHeight w:val="890"/>
          <w:jc w:val="center"/>
        </w:trPr>
        <w:tc>
          <w:tcPr>
            <w:tcW w:w="10752" w:type="dxa"/>
            <w:gridSpan w:val="13"/>
            <w:vAlign w:val="center"/>
          </w:tcPr>
          <w:p w:rsidR="001C416A" w:rsidRPr="00B02A1F" w:rsidRDefault="001C416A" w:rsidP="001848FD">
            <w:pPr>
              <w:spacing w:after="0" w:line="240" w:lineRule="auto"/>
              <w:rPr>
                <w:rFonts w:ascii="Sakkal Majalla" w:eastAsia="Times New Roman" w:hAnsi="Sakkal Majalla" w:cs="Sakkal Majalla"/>
                <w:sz w:val="28"/>
                <w:szCs w:val="28"/>
                <w:rtl/>
              </w:rPr>
            </w:pPr>
            <w:r w:rsidRPr="00B02A1F">
              <w:rPr>
                <w:rFonts w:ascii="Sakkal Majalla" w:eastAsia="Times New Roman" w:hAnsi="Sakkal Majalla" w:cs="Sakkal Majalla" w:hint="cs"/>
                <w:b/>
                <w:bCs/>
                <w:sz w:val="28"/>
                <w:szCs w:val="28"/>
                <w:rtl/>
              </w:rPr>
              <w:t>المراجع المساعدة :</w:t>
            </w:r>
            <w:r w:rsidRPr="00B02A1F">
              <w:rPr>
                <w:rFonts w:ascii="Sakkal Majalla" w:eastAsia="Times New Roman" w:hAnsi="Sakkal Majalla" w:cs="Sakkal Majalla" w:hint="cs"/>
                <w:sz w:val="28"/>
                <w:szCs w:val="28"/>
                <w:rtl/>
              </w:rPr>
              <w:t xml:space="preserve"> (لا يزيد عن اثنين)</w:t>
            </w:r>
          </w:p>
          <w:p w:rsidR="001C416A" w:rsidRPr="00B02A1F" w:rsidRDefault="001C416A" w:rsidP="005D5637">
            <w:pPr>
              <w:spacing w:after="0"/>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1ـ </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كتابة البحث العلمي صياغة جديدة، أ. د. عبد الوهاب أبو سليمان ، مكتبة الرشد، ط9، الرياض، 1426ه = 2005م.</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 xml:space="preserve"> </w:t>
            </w:r>
          </w:p>
          <w:p w:rsidR="001C416A" w:rsidRPr="00B02A1F" w:rsidRDefault="001C416A" w:rsidP="00523A1A">
            <w:pPr>
              <w:spacing w:after="0"/>
              <w:rPr>
                <w:rFonts w:ascii="Sakkal Majalla" w:eastAsia="Times New Roman" w:hAnsi="Sakkal Majalla" w:cs="Sakkal Majalla"/>
                <w:sz w:val="28"/>
                <w:szCs w:val="28"/>
              </w:rPr>
            </w:pPr>
            <w:r>
              <w:rPr>
                <w:rFonts w:ascii="Sakkal Majalla" w:eastAsia="Times New Roman" w:hAnsi="Sakkal Majalla" w:cs="Sakkal Majalla" w:hint="cs"/>
                <w:sz w:val="28"/>
                <w:szCs w:val="28"/>
                <w:rtl/>
              </w:rPr>
              <w:t>2ـ كيف تكتب بحثاً أو رسالة، د. أحمد شلبي.</w:t>
            </w:r>
            <w:r w:rsidRPr="00B02A1F">
              <w:rPr>
                <w:rFonts w:ascii="Sakkal Majalla" w:eastAsia="Times New Roman" w:hAnsi="Sakkal Majalla" w:cs="Sakkal Majalla" w:hint="cs"/>
                <w:sz w:val="28"/>
                <w:szCs w:val="28"/>
                <w:rtl/>
              </w:rPr>
              <w:t xml:space="preserve"> </w:t>
            </w:r>
            <w:r>
              <w:rPr>
                <w:rFonts w:ascii="Sakkal Majalla" w:eastAsia="Times New Roman" w:hAnsi="Sakkal Majalla" w:cs="Sakkal Majalla" w:hint="cs"/>
                <w:sz w:val="28"/>
                <w:szCs w:val="28"/>
                <w:rtl/>
              </w:rPr>
              <w:t xml:space="preserve"> </w:t>
            </w:r>
          </w:p>
        </w:tc>
      </w:tr>
    </w:tbl>
    <w:p w:rsidR="00BF5AF2" w:rsidRDefault="00BF5AF2" w:rsidP="00196057">
      <w:pPr>
        <w:ind w:right="-18"/>
        <w:jc w:val="center"/>
        <w:rPr>
          <w:rFonts w:ascii="Sakkal Majalla" w:eastAsia="Times New Roman" w:hAnsi="Sakkal Majalla" w:cs="Sakkal Majalla"/>
          <w:sz w:val="28"/>
          <w:szCs w:val="28"/>
        </w:rPr>
      </w:pPr>
    </w:p>
    <w:p w:rsidR="00196057" w:rsidRDefault="00196057" w:rsidP="00196057">
      <w:pPr>
        <w:ind w:right="-18"/>
        <w:jc w:val="center"/>
        <w:rPr>
          <w:rFonts w:cs="PT Bold Heading"/>
          <w:sz w:val="36"/>
          <w:szCs w:val="36"/>
          <w:u w:val="single"/>
          <w:rtl/>
        </w:rPr>
      </w:pPr>
      <w:r>
        <w:rPr>
          <w:rFonts w:cs="PT Bold Heading" w:hint="cs"/>
          <w:sz w:val="36"/>
          <w:szCs w:val="36"/>
          <w:u w:val="single"/>
          <w:rtl/>
        </w:rPr>
        <w:lastRenderedPageBreak/>
        <w:t>مرفق ( 3 )</w:t>
      </w:r>
    </w:p>
    <w:p w:rsidR="00196057" w:rsidRDefault="00196057" w:rsidP="00196057">
      <w:pPr>
        <w:ind w:right="-18"/>
        <w:jc w:val="center"/>
        <w:rPr>
          <w:rFonts w:cs="PT Bold Heading"/>
          <w:b/>
          <w:bCs/>
          <w:sz w:val="36"/>
          <w:szCs w:val="36"/>
          <w:u w:val="single"/>
          <w:rtl/>
        </w:rPr>
      </w:pPr>
      <w:r>
        <w:rPr>
          <w:rFonts w:cs="PT Bold Heading" w:hint="cs"/>
          <w:sz w:val="36"/>
          <w:szCs w:val="36"/>
          <w:u w:val="single"/>
          <w:rtl/>
        </w:rPr>
        <w:t>الخطة التشغيليّة</w:t>
      </w:r>
    </w:p>
    <w:p w:rsidR="00196057" w:rsidRDefault="00196057" w:rsidP="00196057">
      <w:pPr>
        <w:ind w:right="-18"/>
        <w:jc w:val="center"/>
        <w:rPr>
          <w:rFonts w:cs="PT Bold Heading"/>
          <w:sz w:val="36"/>
          <w:szCs w:val="36"/>
          <w:rtl/>
        </w:rPr>
      </w:pPr>
    </w:p>
    <w:p w:rsidR="00196057" w:rsidRDefault="00196057" w:rsidP="00C5002A">
      <w:pPr>
        <w:ind w:right="-18"/>
        <w:jc w:val="center"/>
        <w:rPr>
          <w:rFonts w:cs="PT Bold Heading"/>
          <w:b/>
          <w:bCs/>
          <w:sz w:val="32"/>
          <w:szCs w:val="32"/>
          <w:rtl/>
        </w:rPr>
      </w:pPr>
      <w:r>
        <w:rPr>
          <w:rFonts w:cs="PT Bold Heading" w:hint="cs"/>
          <w:sz w:val="32"/>
          <w:szCs w:val="32"/>
          <w:rtl/>
        </w:rPr>
        <w:t>أولا: ملخّص بالإمكانيّات البشرية المتوفِرة حاليّا</w:t>
      </w:r>
    </w:p>
    <w:p w:rsidR="00C5002A" w:rsidRPr="00C5002A" w:rsidRDefault="00C5002A" w:rsidP="00C5002A">
      <w:pPr>
        <w:ind w:right="-18"/>
        <w:jc w:val="center"/>
        <w:rPr>
          <w:rFonts w:ascii="Traditional Arabic" w:hAnsi="Traditional Arabic" w:cs="Traditional Arabic"/>
          <w:sz w:val="32"/>
          <w:szCs w:val="32"/>
          <w:rtl/>
        </w:rPr>
      </w:pPr>
      <w:r w:rsidRPr="00C5002A">
        <w:rPr>
          <w:rFonts w:ascii="Traditional Arabic" w:hAnsi="Traditional Arabic" w:cs="Traditional Arabic"/>
          <w:sz w:val="32"/>
          <w:szCs w:val="32"/>
          <w:rtl/>
        </w:rPr>
        <w:t>(شطر الطلاب والطالبات)</w:t>
      </w:r>
    </w:p>
    <w:tbl>
      <w:tblPr>
        <w:tblpPr w:leftFromText="180" w:rightFromText="180" w:vertAnchor="text" w:horzAnchor="margin" w:tblpXSpec="center" w:tblpY="251"/>
        <w:bidiVisual/>
        <w:tblW w:w="680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062"/>
        <w:gridCol w:w="3331"/>
        <w:gridCol w:w="2412"/>
      </w:tblGrid>
      <w:tr w:rsidR="00196057" w:rsidTr="00196057">
        <w:trPr>
          <w:trHeight w:val="850"/>
        </w:trPr>
        <w:tc>
          <w:tcPr>
            <w:tcW w:w="1062" w:type="dxa"/>
            <w:tcBorders>
              <w:top w:val="thinThickSmallGap" w:sz="24" w:space="0" w:color="auto"/>
              <w:left w:val="thickThinSmallGap" w:sz="24" w:space="0" w:color="auto"/>
              <w:bottom w:val="thinThickSmallGap" w:sz="24" w:space="0" w:color="auto"/>
              <w:right w:val="single" w:sz="18"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م</w:t>
            </w:r>
          </w:p>
        </w:tc>
        <w:tc>
          <w:tcPr>
            <w:tcW w:w="3331" w:type="dxa"/>
            <w:tcBorders>
              <w:top w:val="thinThickSmallGap" w:sz="24" w:space="0" w:color="auto"/>
              <w:left w:val="single" w:sz="18" w:space="0" w:color="auto"/>
              <w:bottom w:val="thinThickSmallGap" w:sz="24" w:space="0" w:color="auto"/>
              <w:right w:val="single" w:sz="18"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الدرجة العلميّة أو الوظيفيّة</w:t>
            </w:r>
          </w:p>
        </w:tc>
        <w:tc>
          <w:tcPr>
            <w:tcW w:w="2412" w:type="dxa"/>
            <w:tcBorders>
              <w:top w:val="thinThickSmallGap" w:sz="24" w:space="0" w:color="auto"/>
              <w:left w:val="single" w:sz="18" w:space="0" w:color="auto"/>
              <w:bottom w:val="thinThickSmallGap" w:sz="24" w:space="0" w:color="auto"/>
              <w:right w:val="thinThickSmallGap" w:sz="24"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العدد المتوفِّر</w:t>
            </w:r>
          </w:p>
        </w:tc>
      </w:tr>
      <w:tr w:rsidR="00196057" w:rsidTr="00196057">
        <w:trPr>
          <w:trHeight w:val="850"/>
        </w:trPr>
        <w:tc>
          <w:tcPr>
            <w:tcW w:w="1062" w:type="dxa"/>
            <w:tcBorders>
              <w:top w:val="thinThickSmallGap" w:sz="24" w:space="0" w:color="auto"/>
              <w:left w:val="thickThinSmallGap" w:sz="24" w:space="0" w:color="auto"/>
              <w:bottom w:val="single" w:sz="6"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1</w:t>
            </w:r>
          </w:p>
        </w:tc>
        <w:tc>
          <w:tcPr>
            <w:tcW w:w="3331" w:type="dxa"/>
            <w:tcBorders>
              <w:top w:val="thinThickSmallGap" w:sz="24" w:space="0" w:color="auto"/>
              <w:left w:val="single" w:sz="6" w:space="0" w:color="auto"/>
              <w:bottom w:val="single" w:sz="6"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أستاذ</w:t>
            </w:r>
          </w:p>
        </w:tc>
        <w:tc>
          <w:tcPr>
            <w:tcW w:w="2412" w:type="dxa"/>
            <w:tcBorders>
              <w:top w:val="thinThickSmallGap" w:sz="24" w:space="0" w:color="auto"/>
              <w:left w:val="single" w:sz="18" w:space="0" w:color="auto"/>
              <w:bottom w:val="single" w:sz="6" w:space="0" w:color="auto"/>
              <w:right w:val="thinThickSmallGap" w:sz="24" w:space="0" w:color="auto"/>
            </w:tcBorders>
            <w:vAlign w:val="center"/>
          </w:tcPr>
          <w:p w:rsidR="00196057" w:rsidRDefault="00196057" w:rsidP="00196057">
            <w:pPr>
              <w:ind w:right="-18"/>
              <w:jc w:val="center"/>
              <w:rPr>
                <w:rFonts w:asciiTheme="majorBidi" w:hAnsiTheme="majorBidi" w:cstheme="majorBidi"/>
                <w:sz w:val="28"/>
                <w:szCs w:val="28"/>
              </w:rPr>
            </w:pPr>
            <w:r>
              <w:rPr>
                <w:rFonts w:asciiTheme="majorBidi" w:hAnsiTheme="majorBidi" w:cstheme="majorBidi" w:hint="cs"/>
                <w:sz w:val="28"/>
                <w:szCs w:val="28"/>
                <w:rtl/>
              </w:rPr>
              <w:t>لا يوجد</w:t>
            </w:r>
          </w:p>
        </w:tc>
      </w:tr>
      <w:tr w:rsidR="00196057" w:rsidTr="00196057">
        <w:trPr>
          <w:trHeight w:val="850"/>
        </w:trPr>
        <w:tc>
          <w:tcPr>
            <w:tcW w:w="1062" w:type="dxa"/>
            <w:tcBorders>
              <w:top w:val="single" w:sz="6" w:space="0" w:color="auto"/>
              <w:left w:val="thickThinSmallGap" w:sz="24" w:space="0" w:color="auto"/>
              <w:bottom w:val="single" w:sz="6"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2</w:t>
            </w:r>
          </w:p>
        </w:tc>
        <w:tc>
          <w:tcPr>
            <w:tcW w:w="3331"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أستاذ مشارك</w:t>
            </w:r>
          </w:p>
        </w:tc>
        <w:tc>
          <w:tcPr>
            <w:tcW w:w="2412" w:type="dxa"/>
            <w:tcBorders>
              <w:top w:val="single" w:sz="6" w:space="0" w:color="auto"/>
              <w:left w:val="single" w:sz="18" w:space="0" w:color="auto"/>
              <w:bottom w:val="single" w:sz="6" w:space="0" w:color="auto"/>
              <w:right w:val="thinThickSmallGap" w:sz="24" w:space="0" w:color="auto"/>
            </w:tcBorders>
            <w:vAlign w:val="center"/>
          </w:tcPr>
          <w:p w:rsidR="00196057" w:rsidRDefault="00BA7685" w:rsidP="00196057">
            <w:pPr>
              <w:ind w:right="-18"/>
              <w:jc w:val="center"/>
              <w:rPr>
                <w:rFonts w:asciiTheme="majorBidi" w:hAnsiTheme="majorBidi" w:cstheme="majorBidi"/>
                <w:sz w:val="28"/>
                <w:szCs w:val="28"/>
              </w:rPr>
            </w:pPr>
            <w:r>
              <w:rPr>
                <w:rFonts w:asciiTheme="majorBidi" w:hAnsiTheme="majorBidi" w:cstheme="majorBidi" w:hint="cs"/>
                <w:sz w:val="28"/>
                <w:szCs w:val="28"/>
                <w:rtl/>
              </w:rPr>
              <w:t>4</w:t>
            </w:r>
          </w:p>
        </w:tc>
      </w:tr>
      <w:tr w:rsidR="00196057" w:rsidTr="00196057">
        <w:trPr>
          <w:trHeight w:val="850"/>
        </w:trPr>
        <w:tc>
          <w:tcPr>
            <w:tcW w:w="1062" w:type="dxa"/>
            <w:tcBorders>
              <w:top w:val="single" w:sz="6" w:space="0" w:color="auto"/>
              <w:left w:val="thickThinSmallGap" w:sz="24" w:space="0" w:color="auto"/>
              <w:bottom w:val="single" w:sz="6"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3</w:t>
            </w:r>
          </w:p>
        </w:tc>
        <w:tc>
          <w:tcPr>
            <w:tcW w:w="3331"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أستاذ مساعد</w:t>
            </w:r>
          </w:p>
        </w:tc>
        <w:tc>
          <w:tcPr>
            <w:tcW w:w="2412" w:type="dxa"/>
            <w:tcBorders>
              <w:top w:val="single" w:sz="6" w:space="0" w:color="auto"/>
              <w:left w:val="single" w:sz="18" w:space="0" w:color="auto"/>
              <w:bottom w:val="single" w:sz="6" w:space="0" w:color="auto"/>
              <w:right w:val="thinThickSmallGap" w:sz="24" w:space="0" w:color="auto"/>
            </w:tcBorders>
            <w:vAlign w:val="center"/>
          </w:tcPr>
          <w:p w:rsidR="00196057" w:rsidRDefault="00BA7685" w:rsidP="00196057">
            <w:pPr>
              <w:ind w:right="-18"/>
              <w:jc w:val="center"/>
              <w:rPr>
                <w:rFonts w:asciiTheme="majorBidi" w:hAnsiTheme="majorBidi" w:cstheme="majorBidi"/>
                <w:sz w:val="28"/>
                <w:szCs w:val="28"/>
              </w:rPr>
            </w:pPr>
            <w:r>
              <w:rPr>
                <w:rFonts w:asciiTheme="majorBidi" w:hAnsiTheme="majorBidi" w:cstheme="majorBidi" w:hint="cs"/>
                <w:sz w:val="28"/>
                <w:szCs w:val="28"/>
                <w:rtl/>
              </w:rPr>
              <w:t>18</w:t>
            </w:r>
          </w:p>
        </w:tc>
      </w:tr>
      <w:tr w:rsidR="00196057" w:rsidTr="00196057">
        <w:trPr>
          <w:trHeight w:val="850"/>
        </w:trPr>
        <w:tc>
          <w:tcPr>
            <w:tcW w:w="1062" w:type="dxa"/>
            <w:tcBorders>
              <w:top w:val="single" w:sz="6" w:space="0" w:color="auto"/>
              <w:left w:val="thickThinSmallGap" w:sz="24" w:space="0" w:color="auto"/>
              <w:bottom w:val="single" w:sz="6"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4</w:t>
            </w:r>
          </w:p>
        </w:tc>
        <w:tc>
          <w:tcPr>
            <w:tcW w:w="3331"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محاضر</w:t>
            </w:r>
          </w:p>
        </w:tc>
        <w:tc>
          <w:tcPr>
            <w:tcW w:w="2412" w:type="dxa"/>
            <w:tcBorders>
              <w:top w:val="single" w:sz="6" w:space="0" w:color="auto"/>
              <w:left w:val="single" w:sz="18" w:space="0" w:color="auto"/>
              <w:bottom w:val="single" w:sz="6" w:space="0" w:color="auto"/>
              <w:right w:val="thinThickSmallGap" w:sz="24" w:space="0" w:color="auto"/>
            </w:tcBorders>
            <w:vAlign w:val="center"/>
          </w:tcPr>
          <w:p w:rsidR="00196057" w:rsidRDefault="00BA7685" w:rsidP="00196057">
            <w:pPr>
              <w:ind w:right="-18"/>
              <w:jc w:val="center"/>
              <w:rPr>
                <w:rFonts w:asciiTheme="majorBidi" w:hAnsiTheme="majorBidi" w:cstheme="majorBidi"/>
                <w:sz w:val="28"/>
                <w:szCs w:val="28"/>
              </w:rPr>
            </w:pPr>
            <w:r>
              <w:rPr>
                <w:rFonts w:asciiTheme="majorBidi" w:hAnsiTheme="majorBidi" w:cstheme="majorBidi" w:hint="cs"/>
                <w:sz w:val="28"/>
                <w:szCs w:val="28"/>
                <w:rtl/>
              </w:rPr>
              <w:t>5</w:t>
            </w:r>
          </w:p>
        </w:tc>
      </w:tr>
      <w:tr w:rsidR="00196057" w:rsidTr="00196057">
        <w:trPr>
          <w:trHeight w:val="850"/>
        </w:trPr>
        <w:tc>
          <w:tcPr>
            <w:tcW w:w="1062" w:type="dxa"/>
            <w:tcBorders>
              <w:top w:val="single" w:sz="6" w:space="0" w:color="auto"/>
              <w:left w:val="thickThinSmallGap" w:sz="24" w:space="0" w:color="auto"/>
              <w:bottom w:val="single" w:sz="6"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5</w:t>
            </w:r>
          </w:p>
        </w:tc>
        <w:tc>
          <w:tcPr>
            <w:tcW w:w="3331"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معيد</w:t>
            </w:r>
          </w:p>
        </w:tc>
        <w:tc>
          <w:tcPr>
            <w:tcW w:w="2412" w:type="dxa"/>
            <w:tcBorders>
              <w:top w:val="single" w:sz="6" w:space="0" w:color="auto"/>
              <w:left w:val="single" w:sz="18" w:space="0" w:color="auto"/>
              <w:bottom w:val="single" w:sz="6" w:space="0" w:color="auto"/>
              <w:right w:val="thinThickSmallGap" w:sz="24" w:space="0" w:color="auto"/>
            </w:tcBorders>
            <w:vAlign w:val="center"/>
          </w:tcPr>
          <w:p w:rsidR="00196057" w:rsidRDefault="00C5002A" w:rsidP="00196057">
            <w:pPr>
              <w:ind w:right="-18"/>
              <w:jc w:val="center"/>
              <w:rPr>
                <w:rFonts w:asciiTheme="majorBidi" w:hAnsiTheme="majorBidi" w:cstheme="majorBidi"/>
                <w:sz w:val="28"/>
                <w:szCs w:val="28"/>
              </w:rPr>
            </w:pPr>
            <w:r>
              <w:rPr>
                <w:rFonts w:asciiTheme="majorBidi" w:hAnsiTheme="majorBidi" w:cstheme="majorBidi" w:hint="cs"/>
                <w:sz w:val="28"/>
                <w:szCs w:val="28"/>
                <w:rtl/>
              </w:rPr>
              <w:t>6</w:t>
            </w:r>
          </w:p>
        </w:tc>
      </w:tr>
      <w:tr w:rsidR="00196057" w:rsidTr="00196057">
        <w:trPr>
          <w:trHeight w:val="850"/>
        </w:trPr>
        <w:tc>
          <w:tcPr>
            <w:tcW w:w="1062" w:type="dxa"/>
            <w:tcBorders>
              <w:top w:val="single" w:sz="6" w:space="0" w:color="auto"/>
              <w:left w:val="thickThinSmallGap" w:sz="24" w:space="0" w:color="auto"/>
              <w:bottom w:val="single" w:sz="6"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6</w:t>
            </w:r>
          </w:p>
        </w:tc>
        <w:tc>
          <w:tcPr>
            <w:tcW w:w="3331"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مدرس</w:t>
            </w:r>
          </w:p>
        </w:tc>
        <w:tc>
          <w:tcPr>
            <w:tcW w:w="2412" w:type="dxa"/>
            <w:tcBorders>
              <w:top w:val="single" w:sz="6" w:space="0" w:color="auto"/>
              <w:left w:val="single" w:sz="18" w:space="0" w:color="auto"/>
              <w:bottom w:val="single" w:sz="6" w:space="0" w:color="auto"/>
              <w:right w:val="thinThickSmallGap" w:sz="24" w:space="0" w:color="auto"/>
            </w:tcBorders>
            <w:vAlign w:val="center"/>
          </w:tcPr>
          <w:p w:rsidR="00196057" w:rsidRDefault="00112EE2" w:rsidP="00196057">
            <w:pPr>
              <w:ind w:right="-18"/>
              <w:jc w:val="center"/>
              <w:rPr>
                <w:rFonts w:asciiTheme="majorBidi" w:hAnsiTheme="majorBidi" w:cstheme="majorBidi"/>
                <w:sz w:val="28"/>
                <w:szCs w:val="28"/>
              </w:rPr>
            </w:pPr>
            <w:r>
              <w:rPr>
                <w:rFonts w:asciiTheme="majorBidi" w:hAnsiTheme="majorBidi" w:cstheme="majorBidi" w:hint="cs"/>
                <w:sz w:val="28"/>
                <w:szCs w:val="28"/>
                <w:rtl/>
              </w:rPr>
              <w:t>لا يوجد</w:t>
            </w:r>
          </w:p>
        </w:tc>
      </w:tr>
      <w:tr w:rsidR="00196057" w:rsidTr="00196057">
        <w:trPr>
          <w:trHeight w:val="850"/>
        </w:trPr>
        <w:tc>
          <w:tcPr>
            <w:tcW w:w="1062" w:type="dxa"/>
            <w:tcBorders>
              <w:top w:val="single" w:sz="6" w:space="0" w:color="auto"/>
              <w:left w:val="thickThinSmallGap" w:sz="24" w:space="0" w:color="auto"/>
              <w:bottom w:val="single" w:sz="6"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7</w:t>
            </w:r>
          </w:p>
        </w:tc>
        <w:tc>
          <w:tcPr>
            <w:tcW w:w="3331"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فنيّ</w:t>
            </w:r>
          </w:p>
        </w:tc>
        <w:tc>
          <w:tcPr>
            <w:tcW w:w="2412" w:type="dxa"/>
            <w:tcBorders>
              <w:top w:val="single" w:sz="6" w:space="0" w:color="auto"/>
              <w:left w:val="single" w:sz="18" w:space="0" w:color="auto"/>
              <w:bottom w:val="single" w:sz="6" w:space="0" w:color="auto"/>
              <w:right w:val="thinThickSmallGap" w:sz="24" w:space="0" w:color="auto"/>
            </w:tcBorders>
            <w:vAlign w:val="center"/>
          </w:tcPr>
          <w:p w:rsidR="00196057" w:rsidRDefault="00112EE2" w:rsidP="00196057">
            <w:pPr>
              <w:ind w:right="-18"/>
              <w:jc w:val="center"/>
              <w:rPr>
                <w:rFonts w:asciiTheme="majorBidi" w:hAnsiTheme="majorBidi" w:cstheme="majorBidi"/>
                <w:sz w:val="28"/>
                <w:szCs w:val="28"/>
              </w:rPr>
            </w:pPr>
            <w:r>
              <w:rPr>
                <w:rFonts w:asciiTheme="majorBidi" w:hAnsiTheme="majorBidi" w:cstheme="majorBidi" w:hint="cs"/>
                <w:sz w:val="28"/>
                <w:szCs w:val="28"/>
                <w:rtl/>
              </w:rPr>
              <w:t>لا يوجد</w:t>
            </w:r>
          </w:p>
        </w:tc>
      </w:tr>
      <w:tr w:rsidR="00196057" w:rsidTr="00196057">
        <w:trPr>
          <w:trHeight w:val="850"/>
        </w:trPr>
        <w:tc>
          <w:tcPr>
            <w:tcW w:w="1062" w:type="dxa"/>
            <w:tcBorders>
              <w:top w:val="single" w:sz="6" w:space="0" w:color="auto"/>
              <w:left w:val="thickThinSmallGap" w:sz="24" w:space="0" w:color="auto"/>
              <w:bottom w:val="thickThinSmallGap" w:sz="24" w:space="0" w:color="auto"/>
              <w:right w:val="single" w:sz="18" w:space="0" w:color="auto"/>
            </w:tcBorders>
            <w:shd w:val="clear" w:color="auto" w:fill="D6E3BC" w:themeFill="accent3" w:themeFillTint="66"/>
            <w:vAlign w:val="center"/>
            <w:hideMark/>
          </w:tcPr>
          <w:p w:rsidR="00196057" w:rsidRDefault="00196057" w:rsidP="00196057">
            <w:pPr>
              <w:jc w:val="center"/>
              <w:rPr>
                <w:rFonts w:cs="Traditional Arabic"/>
                <w:b/>
                <w:bCs/>
                <w:sz w:val="32"/>
                <w:szCs w:val="32"/>
              </w:rPr>
            </w:pPr>
            <w:r>
              <w:rPr>
                <w:rFonts w:cs="Traditional Arabic" w:hint="cs"/>
                <w:b/>
                <w:bCs/>
                <w:sz w:val="32"/>
                <w:szCs w:val="32"/>
                <w:rtl/>
              </w:rPr>
              <w:t>8</w:t>
            </w:r>
          </w:p>
        </w:tc>
        <w:tc>
          <w:tcPr>
            <w:tcW w:w="3331" w:type="dxa"/>
            <w:tcBorders>
              <w:top w:val="single" w:sz="6" w:space="0" w:color="auto"/>
              <w:left w:val="single" w:sz="6" w:space="0" w:color="auto"/>
              <w:bottom w:val="thickThinSmallGap" w:sz="24" w:space="0" w:color="auto"/>
              <w:right w:val="single" w:sz="18" w:space="0" w:color="auto"/>
            </w:tcBorders>
            <w:shd w:val="clear" w:color="auto" w:fill="FFFFFF"/>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إداريّ</w:t>
            </w:r>
          </w:p>
        </w:tc>
        <w:tc>
          <w:tcPr>
            <w:tcW w:w="2412" w:type="dxa"/>
            <w:tcBorders>
              <w:top w:val="single" w:sz="6" w:space="0" w:color="auto"/>
              <w:left w:val="single" w:sz="18" w:space="0" w:color="auto"/>
              <w:bottom w:val="thickThinSmallGap" w:sz="24" w:space="0" w:color="auto"/>
              <w:right w:val="thinThickSmallGap" w:sz="24" w:space="0" w:color="auto"/>
            </w:tcBorders>
            <w:vAlign w:val="center"/>
          </w:tcPr>
          <w:p w:rsidR="00196057" w:rsidRDefault="00112EE2" w:rsidP="00196057">
            <w:pPr>
              <w:ind w:right="-18"/>
              <w:jc w:val="center"/>
              <w:rPr>
                <w:rFonts w:asciiTheme="majorBidi" w:hAnsiTheme="majorBidi" w:cstheme="majorBidi"/>
                <w:sz w:val="28"/>
                <w:szCs w:val="28"/>
              </w:rPr>
            </w:pPr>
            <w:r>
              <w:rPr>
                <w:rFonts w:asciiTheme="majorBidi" w:hAnsiTheme="majorBidi" w:cstheme="majorBidi" w:hint="cs"/>
                <w:sz w:val="28"/>
                <w:szCs w:val="28"/>
                <w:rtl/>
              </w:rPr>
              <w:t>لا يوجد</w:t>
            </w:r>
          </w:p>
        </w:tc>
      </w:tr>
    </w:tbl>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pStyle w:val="afa"/>
        <w:ind w:left="142"/>
        <w:jc w:val="center"/>
        <w:rPr>
          <w:rFonts w:cs="Simplified Arabic"/>
          <w:sz w:val="28"/>
          <w:szCs w:val="28"/>
          <w:rtl/>
        </w:rPr>
      </w:pPr>
    </w:p>
    <w:p w:rsidR="00196057" w:rsidRDefault="00196057" w:rsidP="00196057">
      <w:pPr>
        <w:bidi w:val="0"/>
        <w:rPr>
          <w:rFonts w:asciiTheme="minorBidi" w:hAnsiTheme="minorBidi"/>
          <w:sz w:val="36"/>
          <w:szCs w:val="36"/>
          <w:rtl/>
        </w:rPr>
      </w:pPr>
    </w:p>
    <w:p w:rsidR="00196057" w:rsidRDefault="00196057" w:rsidP="00196057">
      <w:pPr>
        <w:bidi w:val="0"/>
        <w:rPr>
          <w:rFonts w:asciiTheme="minorBidi" w:hAnsiTheme="minorBidi"/>
          <w:sz w:val="36"/>
          <w:szCs w:val="36"/>
          <w:rtl/>
        </w:rPr>
      </w:pPr>
      <w:r>
        <w:rPr>
          <w:rFonts w:asciiTheme="minorBidi" w:hAnsiTheme="minorBidi"/>
          <w:sz w:val="36"/>
          <w:szCs w:val="36"/>
          <w:rtl/>
        </w:rPr>
        <w:br w:type="page"/>
      </w:r>
    </w:p>
    <w:p w:rsidR="00196057" w:rsidRDefault="00196057" w:rsidP="00196057">
      <w:pPr>
        <w:ind w:right="-18"/>
        <w:rPr>
          <w:rFonts w:cs="PT Bold Heading"/>
          <w:sz w:val="32"/>
          <w:szCs w:val="32"/>
        </w:rPr>
      </w:pPr>
      <w:r>
        <w:rPr>
          <w:rFonts w:cs="PT Bold Heading" w:hint="cs"/>
          <w:sz w:val="32"/>
          <w:szCs w:val="32"/>
          <w:rtl/>
        </w:rPr>
        <w:lastRenderedPageBreak/>
        <w:t>ثانيا: القسم يستطيع تنفيذ الخطة</w:t>
      </w:r>
      <w:r w:rsidR="00F16373">
        <w:rPr>
          <w:rFonts w:cs="PT Bold Heading" w:hint="cs"/>
          <w:sz w:val="32"/>
          <w:szCs w:val="32"/>
          <w:rtl/>
        </w:rPr>
        <w:t xml:space="preserve"> </w:t>
      </w:r>
      <w:r>
        <w:rPr>
          <w:rFonts w:cs="PT Bold Heading" w:hint="cs"/>
          <w:sz w:val="32"/>
          <w:szCs w:val="32"/>
          <w:rtl/>
        </w:rPr>
        <w:t>والبرنامج الدراسيّ ويحتاج فعليّا إلى توفير عددٍ من:</w:t>
      </w:r>
    </w:p>
    <w:p w:rsidR="00196057" w:rsidRDefault="00196057" w:rsidP="00196057">
      <w:pPr>
        <w:ind w:right="-18"/>
        <w:rPr>
          <w:rFonts w:cs="PT Bold Heading"/>
          <w:sz w:val="32"/>
          <w:szCs w:val="32"/>
          <w:rtl/>
        </w:rPr>
      </w:pPr>
    </w:p>
    <w:tbl>
      <w:tblPr>
        <w:tblStyle w:val="af3"/>
        <w:bidiVisual/>
        <w:tblW w:w="844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276"/>
        <w:gridCol w:w="1964"/>
        <w:gridCol w:w="2089"/>
        <w:gridCol w:w="1559"/>
        <w:gridCol w:w="1560"/>
      </w:tblGrid>
      <w:tr w:rsidR="00196057" w:rsidTr="00196057">
        <w:trPr>
          <w:trHeight w:val="1304"/>
          <w:jc w:val="center"/>
        </w:trPr>
        <w:tc>
          <w:tcPr>
            <w:tcW w:w="1276" w:type="dxa"/>
            <w:tcBorders>
              <w:top w:val="thinThickSmallGap" w:sz="24" w:space="0" w:color="auto"/>
              <w:left w:val="thickThinSmallGap" w:sz="24" w:space="0" w:color="auto"/>
              <w:bottom w:val="thinThickSmallGap" w:sz="24"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tl/>
              </w:rPr>
            </w:pPr>
            <w:r>
              <w:rPr>
                <w:rFonts w:asciiTheme="minorBidi" w:hAnsiTheme="minorBidi" w:cstheme="minorBidi"/>
                <w:b/>
                <w:bCs/>
                <w:sz w:val="32"/>
                <w:szCs w:val="32"/>
                <w:rtl/>
              </w:rPr>
              <w:t>الدرجة العلميّة</w:t>
            </w:r>
          </w:p>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أو الوظيفيّة</w:t>
            </w:r>
          </w:p>
        </w:tc>
        <w:tc>
          <w:tcPr>
            <w:tcW w:w="1964" w:type="dxa"/>
            <w:tcBorders>
              <w:top w:val="thinThickSmallGap" w:sz="24" w:space="0" w:color="auto"/>
              <w:left w:val="single" w:sz="18" w:space="0" w:color="000000" w:themeColor="text1"/>
              <w:bottom w:val="thinThickSmallGap" w:sz="24" w:space="0" w:color="auto"/>
              <w:right w:val="single" w:sz="18" w:space="0" w:color="000000" w:themeColor="text1"/>
            </w:tcBorders>
            <w:shd w:val="clear" w:color="auto" w:fill="D6E3BC" w:themeFill="accent3" w:themeFillTint="66"/>
            <w:vAlign w:val="center"/>
            <w:hideMark/>
          </w:tcPr>
          <w:p w:rsidR="00196057" w:rsidRDefault="00196057" w:rsidP="00F16373">
            <w:pPr>
              <w:ind w:right="-18"/>
              <w:jc w:val="center"/>
              <w:rPr>
                <w:rFonts w:asciiTheme="minorBidi" w:hAnsiTheme="minorBidi" w:cstheme="minorBidi"/>
                <w:b/>
                <w:bCs/>
                <w:sz w:val="32"/>
                <w:szCs w:val="32"/>
              </w:rPr>
            </w:pPr>
            <w:r>
              <w:rPr>
                <w:rFonts w:asciiTheme="minorBidi" w:hAnsiTheme="minorBidi" w:cstheme="minorBidi"/>
                <w:b/>
                <w:bCs/>
                <w:sz w:val="32"/>
                <w:szCs w:val="32"/>
                <w:rtl/>
              </w:rPr>
              <w:t>التخصّص العام</w:t>
            </w:r>
          </w:p>
        </w:tc>
        <w:tc>
          <w:tcPr>
            <w:tcW w:w="2089" w:type="dxa"/>
            <w:tcBorders>
              <w:top w:val="thinThickSmallGap" w:sz="24" w:space="0" w:color="auto"/>
              <w:left w:val="single" w:sz="18" w:space="0" w:color="000000" w:themeColor="text1"/>
              <w:bottom w:val="thinThickSmallGap" w:sz="24" w:space="0" w:color="auto"/>
              <w:right w:val="single" w:sz="18" w:space="0" w:color="000000" w:themeColor="text1"/>
            </w:tcBorders>
            <w:shd w:val="clear" w:color="auto" w:fill="D6E3BC" w:themeFill="accent3" w:themeFillTint="66"/>
            <w:vAlign w:val="center"/>
            <w:hideMark/>
          </w:tcPr>
          <w:p w:rsidR="00196057" w:rsidRDefault="00196057" w:rsidP="00F16373">
            <w:pPr>
              <w:ind w:right="-18"/>
              <w:jc w:val="center"/>
              <w:rPr>
                <w:rFonts w:asciiTheme="minorBidi" w:hAnsiTheme="minorBidi" w:cstheme="minorBidi"/>
                <w:b/>
                <w:bCs/>
                <w:sz w:val="32"/>
                <w:szCs w:val="32"/>
              </w:rPr>
            </w:pPr>
            <w:r>
              <w:rPr>
                <w:rFonts w:asciiTheme="minorBidi" w:hAnsiTheme="minorBidi" w:cstheme="minorBidi"/>
                <w:b/>
                <w:bCs/>
                <w:sz w:val="32"/>
                <w:szCs w:val="32"/>
                <w:rtl/>
              </w:rPr>
              <w:t>التخصّص الدقيق</w:t>
            </w:r>
          </w:p>
        </w:tc>
        <w:tc>
          <w:tcPr>
            <w:tcW w:w="1559" w:type="dxa"/>
            <w:tcBorders>
              <w:top w:val="thinThickSmallGap" w:sz="24" w:space="0" w:color="auto"/>
              <w:left w:val="single" w:sz="18" w:space="0" w:color="000000" w:themeColor="text1"/>
              <w:bottom w:val="thinThickSmallGap" w:sz="24"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العدد المطلوب توفيره</w:t>
            </w:r>
          </w:p>
        </w:tc>
        <w:tc>
          <w:tcPr>
            <w:tcW w:w="1560" w:type="dxa"/>
            <w:tcBorders>
              <w:top w:val="thinThickSmallGap" w:sz="24" w:space="0" w:color="auto"/>
              <w:left w:val="single" w:sz="18" w:space="0" w:color="000000" w:themeColor="text1"/>
              <w:bottom w:val="thinThickSmallGap" w:sz="24" w:space="0" w:color="auto"/>
              <w:right w:val="thinThickSmallGap" w:sz="24"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المجموع</w:t>
            </w:r>
          </w:p>
        </w:tc>
      </w:tr>
      <w:tr w:rsidR="00196057" w:rsidTr="00196057">
        <w:trPr>
          <w:trHeight w:val="454"/>
          <w:jc w:val="center"/>
        </w:trPr>
        <w:tc>
          <w:tcPr>
            <w:tcW w:w="1276" w:type="dxa"/>
            <w:vMerge w:val="restart"/>
            <w:tcBorders>
              <w:top w:val="thinThickSmallGap" w:sz="24" w:space="0" w:color="auto"/>
              <w:left w:val="thickThinSmallGap" w:sz="24" w:space="0" w:color="auto"/>
              <w:bottom w:val="single" w:sz="6"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أستاذ</w:t>
            </w:r>
          </w:p>
        </w:tc>
        <w:tc>
          <w:tcPr>
            <w:tcW w:w="1964" w:type="dxa"/>
            <w:tcBorders>
              <w:top w:val="thinThickSmallGap" w:sz="24" w:space="0" w:color="auto"/>
              <w:left w:val="single" w:sz="18" w:space="0" w:color="000000" w:themeColor="text1"/>
              <w:bottom w:val="single" w:sz="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thinThickSmallGap" w:sz="24" w:space="0" w:color="auto"/>
              <w:left w:val="single" w:sz="18" w:space="0" w:color="000000" w:themeColor="text1"/>
              <w:bottom w:val="single" w:sz="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thinThickSmallGap" w:sz="24" w:space="0" w:color="auto"/>
              <w:left w:val="single" w:sz="18" w:space="0" w:color="000000" w:themeColor="text1"/>
              <w:bottom w:val="single" w:sz="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1560" w:type="dxa"/>
            <w:vMerge w:val="restart"/>
            <w:tcBorders>
              <w:top w:val="thinThickSmallGap" w:sz="24" w:space="0" w:color="auto"/>
              <w:left w:val="single" w:sz="18" w:space="0" w:color="000000" w:themeColor="text1"/>
              <w:bottom w:val="single" w:sz="18" w:space="0" w:color="000000" w:themeColor="text1"/>
              <w:right w:val="thinThickSmallGap" w:sz="24" w:space="0" w:color="auto"/>
            </w:tcBorders>
            <w:vAlign w:val="center"/>
          </w:tcPr>
          <w:p w:rsidR="00196057" w:rsidRDefault="00196057" w:rsidP="00196057">
            <w:pPr>
              <w:ind w:right="-18"/>
              <w:jc w:val="center"/>
              <w:rPr>
                <w:rFonts w:ascii="Traditional Arabic" w:hAnsi="Traditional Arabic" w:cs="Traditional Arabic"/>
                <w:b/>
                <w:bCs/>
                <w:sz w:val="28"/>
                <w:szCs w:val="28"/>
              </w:rPr>
            </w:pPr>
          </w:p>
        </w:tc>
      </w:tr>
      <w:tr w:rsidR="00196057" w:rsidTr="00196057">
        <w:trPr>
          <w:trHeight w:val="454"/>
          <w:jc w:val="center"/>
        </w:trPr>
        <w:tc>
          <w:tcPr>
            <w:tcW w:w="0" w:type="auto"/>
            <w:vMerge/>
            <w:tcBorders>
              <w:top w:val="thinThickSmallGap" w:sz="24" w:space="0" w:color="auto"/>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single" w:sz="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thinThickSmallGap" w:sz="24" w:space="0" w:color="auto"/>
              <w:left w:val="single" w:sz="18" w:space="0" w:color="000000" w:themeColor="text1"/>
              <w:bottom w:val="single" w:sz="18" w:space="0" w:color="000000" w:themeColor="text1"/>
              <w:right w:val="thinThickSmallGap" w:sz="24" w:space="0" w:color="auto"/>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0" w:type="auto"/>
            <w:vMerge/>
            <w:tcBorders>
              <w:top w:val="thinThickSmallGap" w:sz="24" w:space="0" w:color="auto"/>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thinThickSmallGap" w:sz="24" w:space="0" w:color="auto"/>
              <w:left w:val="single" w:sz="18" w:space="0" w:color="000000" w:themeColor="text1"/>
              <w:bottom w:val="single" w:sz="18" w:space="0" w:color="000000" w:themeColor="text1"/>
              <w:right w:val="thinThickSmallGap" w:sz="24" w:space="0" w:color="auto"/>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1276" w:type="dxa"/>
            <w:vMerge w:val="restart"/>
            <w:tcBorders>
              <w:top w:val="single" w:sz="18" w:space="0" w:color="000000" w:themeColor="text1"/>
              <w:left w:val="thickThinSmallGap" w:sz="24" w:space="0" w:color="auto"/>
              <w:bottom w:val="single" w:sz="6"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أستاذ مشارك</w:t>
            </w:r>
          </w:p>
        </w:tc>
        <w:tc>
          <w:tcPr>
            <w:tcW w:w="1964" w:type="dxa"/>
            <w:tcBorders>
              <w:top w:val="single" w:sz="18" w:space="0" w:color="000000" w:themeColor="text1"/>
              <w:left w:val="single" w:sz="18" w:space="0" w:color="000000" w:themeColor="text1"/>
              <w:bottom w:val="single" w:sz="8" w:space="0" w:color="auto"/>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single" w:sz="18" w:space="0" w:color="000000" w:themeColor="text1"/>
              <w:left w:val="single" w:sz="18" w:space="0" w:color="000000" w:themeColor="text1"/>
              <w:bottom w:val="single" w:sz="8" w:space="0" w:color="auto"/>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1560" w:type="dxa"/>
            <w:vMerge w:val="restart"/>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auto"/>
              <w:left w:val="single" w:sz="18" w:space="0" w:color="000000" w:themeColor="text1"/>
              <w:bottom w:val="single" w:sz="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single" w:sz="8" w:space="0" w:color="auto"/>
              <w:left w:val="single" w:sz="18" w:space="0" w:color="000000" w:themeColor="text1"/>
              <w:bottom w:val="single" w:sz="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1276" w:type="dxa"/>
            <w:vMerge w:val="restart"/>
            <w:tcBorders>
              <w:top w:val="single" w:sz="18" w:space="0" w:color="000000" w:themeColor="text1"/>
              <w:left w:val="thickThinSmallGap" w:sz="24" w:space="0" w:color="auto"/>
              <w:bottom w:val="single" w:sz="6"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أستاذ مساعد</w:t>
            </w:r>
          </w:p>
        </w:tc>
        <w:tc>
          <w:tcPr>
            <w:tcW w:w="1964"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تفسير وعلوم القرآن</w:t>
            </w:r>
          </w:p>
        </w:tc>
        <w:tc>
          <w:tcPr>
            <w:tcW w:w="208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تفسير وعلوم قرآن</w:t>
            </w:r>
          </w:p>
        </w:tc>
        <w:tc>
          <w:tcPr>
            <w:tcW w:w="155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6</w:t>
            </w:r>
          </w:p>
        </w:tc>
        <w:tc>
          <w:tcPr>
            <w:tcW w:w="1560" w:type="dxa"/>
            <w:vMerge w:val="restart"/>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tcPr>
          <w:p w:rsidR="00196057" w:rsidRDefault="00D368C0"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13</w:t>
            </w: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العقيدة</w:t>
            </w:r>
          </w:p>
        </w:tc>
        <w:tc>
          <w:tcPr>
            <w:tcW w:w="2089" w:type="dxa"/>
            <w:tcBorders>
              <w:top w:val="single" w:sz="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العقيدة</w:t>
            </w:r>
          </w:p>
        </w:tc>
        <w:tc>
          <w:tcPr>
            <w:tcW w:w="1559" w:type="dxa"/>
            <w:tcBorders>
              <w:top w:val="single" w:sz="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4</w:t>
            </w: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الشريعة</w:t>
            </w:r>
          </w:p>
        </w:tc>
        <w:tc>
          <w:tcPr>
            <w:tcW w:w="208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الفقه وأصوله</w:t>
            </w:r>
          </w:p>
        </w:tc>
        <w:tc>
          <w:tcPr>
            <w:tcW w:w="155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3</w:t>
            </w: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1276" w:type="dxa"/>
            <w:vMerge w:val="restart"/>
            <w:tcBorders>
              <w:top w:val="single" w:sz="18" w:space="0" w:color="000000" w:themeColor="text1"/>
              <w:left w:val="thickThinSmallGap" w:sz="24" w:space="0" w:color="auto"/>
              <w:bottom w:val="single" w:sz="6"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محاضر</w:t>
            </w:r>
          </w:p>
        </w:tc>
        <w:tc>
          <w:tcPr>
            <w:tcW w:w="1964"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heme="majorBidi" w:hAnsiTheme="majorBidi" w:cstheme="majorBidi"/>
                <w:sz w:val="28"/>
                <w:szCs w:val="28"/>
              </w:rPr>
            </w:pPr>
            <w:r>
              <w:rPr>
                <w:rFonts w:asciiTheme="majorBidi" w:hAnsiTheme="majorBidi" w:cstheme="majorBidi" w:hint="cs"/>
                <w:sz w:val="28"/>
                <w:szCs w:val="28"/>
                <w:rtl/>
              </w:rPr>
              <w:t>0</w:t>
            </w:r>
          </w:p>
        </w:tc>
        <w:tc>
          <w:tcPr>
            <w:tcW w:w="208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heme="majorBidi" w:hAnsiTheme="majorBidi" w:cstheme="majorBidi"/>
                <w:sz w:val="28"/>
                <w:szCs w:val="28"/>
              </w:rPr>
            </w:pPr>
            <w:r>
              <w:rPr>
                <w:rFonts w:asciiTheme="majorBidi" w:hAnsiTheme="majorBidi" w:cstheme="majorBidi" w:hint="cs"/>
                <w:sz w:val="28"/>
                <w:szCs w:val="28"/>
                <w:rtl/>
              </w:rPr>
              <w:t>0</w:t>
            </w:r>
          </w:p>
        </w:tc>
        <w:tc>
          <w:tcPr>
            <w:tcW w:w="155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196057">
            <w:pPr>
              <w:ind w:right="-18"/>
              <w:jc w:val="center"/>
              <w:rPr>
                <w:rFonts w:asciiTheme="majorBidi" w:hAnsiTheme="majorBidi" w:cstheme="majorBidi"/>
                <w:sz w:val="28"/>
                <w:szCs w:val="28"/>
              </w:rPr>
            </w:pPr>
          </w:p>
        </w:tc>
        <w:tc>
          <w:tcPr>
            <w:tcW w:w="1560" w:type="dxa"/>
            <w:vMerge w:val="restart"/>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tcPr>
          <w:p w:rsidR="00196057" w:rsidRDefault="00D368C0"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F16373">
            <w:pPr>
              <w:jc w:val="center"/>
              <w:rPr>
                <w:rFonts w:asciiTheme="majorBidi" w:hAnsiTheme="majorBidi" w:cstheme="majorBidi"/>
                <w:sz w:val="28"/>
                <w:szCs w:val="28"/>
              </w:rPr>
            </w:pPr>
            <w:r>
              <w:rPr>
                <w:rFonts w:asciiTheme="majorBidi" w:hAnsiTheme="majorBidi" w:cstheme="majorBidi" w:hint="cs"/>
                <w:sz w:val="28"/>
                <w:szCs w:val="28"/>
                <w:rtl/>
              </w:rPr>
              <w:t>0</w:t>
            </w:r>
          </w:p>
        </w:tc>
        <w:tc>
          <w:tcPr>
            <w:tcW w:w="208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F16373">
            <w:pPr>
              <w:jc w:val="center"/>
              <w:rPr>
                <w:rFonts w:asciiTheme="majorBidi" w:hAnsiTheme="majorBidi" w:cstheme="majorBidi"/>
                <w:sz w:val="28"/>
                <w:szCs w:val="28"/>
              </w:rPr>
            </w:pPr>
            <w:r>
              <w:rPr>
                <w:rFonts w:asciiTheme="majorBidi" w:hAnsiTheme="majorBidi" w:cstheme="majorBidi" w:hint="cs"/>
                <w:sz w:val="28"/>
                <w:szCs w:val="28"/>
                <w:rtl/>
              </w:rPr>
              <w:t>0</w:t>
            </w:r>
          </w:p>
        </w:tc>
        <w:tc>
          <w:tcPr>
            <w:tcW w:w="155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196057">
            <w:pPr>
              <w:ind w:right="-18"/>
              <w:jc w:val="center"/>
              <w:rPr>
                <w:rFonts w:asciiTheme="majorBidi" w:hAnsiTheme="majorBidi" w:cstheme="majorBidi"/>
                <w:sz w:val="28"/>
                <w:szCs w:val="28"/>
              </w:rPr>
            </w:pP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1276" w:type="dxa"/>
            <w:vMerge w:val="restart"/>
            <w:tcBorders>
              <w:top w:val="single" w:sz="18" w:space="0" w:color="000000" w:themeColor="text1"/>
              <w:left w:val="thickThinSmallGap" w:sz="24" w:space="0" w:color="auto"/>
              <w:bottom w:val="single" w:sz="6"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معيد</w:t>
            </w:r>
          </w:p>
        </w:tc>
        <w:tc>
          <w:tcPr>
            <w:tcW w:w="1964"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c>
          <w:tcPr>
            <w:tcW w:w="208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c>
          <w:tcPr>
            <w:tcW w:w="155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1560" w:type="dxa"/>
            <w:vMerge w:val="restart"/>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tcPr>
          <w:p w:rsidR="00196057" w:rsidRDefault="00D368C0"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c>
          <w:tcPr>
            <w:tcW w:w="208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c>
          <w:tcPr>
            <w:tcW w:w="155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1276" w:type="dxa"/>
            <w:vMerge w:val="restart"/>
            <w:tcBorders>
              <w:top w:val="single" w:sz="18" w:space="0" w:color="000000" w:themeColor="text1"/>
              <w:left w:val="thickThinSmallGap" w:sz="24" w:space="0" w:color="auto"/>
              <w:bottom w:val="single" w:sz="6"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مدرس</w:t>
            </w:r>
          </w:p>
        </w:tc>
        <w:tc>
          <w:tcPr>
            <w:tcW w:w="1964"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القراءات</w:t>
            </w:r>
          </w:p>
        </w:tc>
        <w:tc>
          <w:tcPr>
            <w:tcW w:w="208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القراءات</w:t>
            </w:r>
          </w:p>
        </w:tc>
        <w:tc>
          <w:tcPr>
            <w:tcW w:w="155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4</w:t>
            </w:r>
          </w:p>
        </w:tc>
        <w:tc>
          <w:tcPr>
            <w:tcW w:w="1560" w:type="dxa"/>
            <w:vMerge w:val="restart"/>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tcPr>
          <w:p w:rsidR="00196057" w:rsidRDefault="00D368C0"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4</w:t>
            </w: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1276" w:type="dxa"/>
            <w:vMerge w:val="restart"/>
            <w:tcBorders>
              <w:top w:val="single" w:sz="18" w:space="0" w:color="000000" w:themeColor="text1"/>
              <w:left w:val="thickThinSmallGap" w:sz="24" w:space="0" w:color="auto"/>
              <w:bottom w:val="single" w:sz="6"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فنيّ</w:t>
            </w:r>
          </w:p>
        </w:tc>
        <w:tc>
          <w:tcPr>
            <w:tcW w:w="1964"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c>
          <w:tcPr>
            <w:tcW w:w="208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1560" w:type="dxa"/>
            <w:vMerge w:val="restart"/>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r>
      <w:tr w:rsidR="00196057" w:rsidTr="00196057">
        <w:trPr>
          <w:trHeight w:val="454"/>
          <w:jc w:val="center"/>
        </w:trPr>
        <w:tc>
          <w:tcPr>
            <w:tcW w:w="0" w:type="auto"/>
            <w:vMerge/>
            <w:tcBorders>
              <w:top w:val="single" w:sz="18" w:space="0" w:color="000000" w:themeColor="text1"/>
              <w:left w:val="thickThinSmallGap" w:sz="24" w:space="0" w:color="auto"/>
              <w:bottom w:val="single" w:sz="6"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0</w:t>
            </w:r>
          </w:p>
        </w:tc>
        <w:tc>
          <w:tcPr>
            <w:tcW w:w="208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8" w:space="0" w:color="000000" w:themeColor="text1"/>
              <w:left w:val="single" w:sz="18" w:space="0" w:color="000000" w:themeColor="text1"/>
              <w:bottom w:val="single" w:sz="18" w:space="0" w:color="000000" w:themeColor="text1"/>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single" w:sz="18" w:space="0" w:color="000000" w:themeColor="text1"/>
              <w:left w:val="single" w:sz="18" w:space="0" w:color="000000" w:themeColor="text1"/>
              <w:bottom w:val="single" w:sz="18" w:space="0" w:color="000000" w:themeColor="text1"/>
              <w:right w:val="thinThickSmallGap" w:sz="24" w:space="0" w:color="000000" w:themeColor="text1"/>
            </w:tcBorders>
            <w:vAlign w:val="center"/>
            <w:hideMark/>
          </w:tcPr>
          <w:p w:rsidR="00196057" w:rsidRDefault="00196057" w:rsidP="00196057">
            <w:pPr>
              <w:bidi w:val="0"/>
              <w:rPr>
                <w:rFonts w:ascii="Traditional Arabic" w:hAnsi="Traditional Arabic" w:cs="Traditional Arabic"/>
                <w:b/>
                <w:bCs/>
                <w:sz w:val="28"/>
                <w:szCs w:val="28"/>
              </w:rPr>
            </w:pPr>
          </w:p>
        </w:tc>
      </w:tr>
      <w:tr w:rsidR="00196057" w:rsidTr="00196057">
        <w:trPr>
          <w:trHeight w:val="454"/>
          <w:jc w:val="center"/>
        </w:trPr>
        <w:tc>
          <w:tcPr>
            <w:tcW w:w="1276" w:type="dxa"/>
            <w:vMerge w:val="restart"/>
            <w:tcBorders>
              <w:top w:val="single" w:sz="18" w:space="0" w:color="000000" w:themeColor="text1"/>
              <w:left w:val="thickThinSmallGap" w:sz="24" w:space="0" w:color="auto"/>
              <w:bottom w:val="thickThinSmallGap" w:sz="24" w:space="0" w:color="auto"/>
              <w:right w:val="single" w:sz="18" w:space="0" w:color="000000" w:themeColor="text1"/>
            </w:tcBorders>
            <w:shd w:val="clear" w:color="auto" w:fill="D6E3BC" w:themeFill="accent3" w:themeFillTint="66"/>
            <w:vAlign w:val="center"/>
            <w:hideMark/>
          </w:tcPr>
          <w:p w:rsidR="00196057" w:rsidRDefault="00196057" w:rsidP="00196057">
            <w:pPr>
              <w:ind w:right="-18"/>
              <w:jc w:val="center"/>
              <w:rPr>
                <w:rFonts w:asciiTheme="minorBidi" w:hAnsiTheme="minorBidi" w:cstheme="minorBidi"/>
                <w:b/>
                <w:bCs/>
                <w:sz w:val="32"/>
                <w:szCs w:val="32"/>
              </w:rPr>
            </w:pPr>
            <w:r>
              <w:rPr>
                <w:rFonts w:asciiTheme="minorBidi" w:hAnsiTheme="minorBidi" w:cstheme="minorBidi"/>
                <w:b/>
                <w:bCs/>
                <w:sz w:val="32"/>
                <w:szCs w:val="32"/>
                <w:rtl/>
              </w:rPr>
              <w:t>إداريّ</w:t>
            </w:r>
          </w:p>
        </w:tc>
        <w:tc>
          <w:tcPr>
            <w:tcW w:w="1964"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إدارة</w:t>
            </w:r>
          </w:p>
        </w:tc>
        <w:tc>
          <w:tcPr>
            <w:tcW w:w="208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F16373">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سكرتارية</w:t>
            </w:r>
          </w:p>
        </w:tc>
        <w:tc>
          <w:tcPr>
            <w:tcW w:w="1559"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rsidR="00196057" w:rsidRDefault="00F16373"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c>
          <w:tcPr>
            <w:tcW w:w="1560" w:type="dxa"/>
            <w:vMerge w:val="restart"/>
            <w:tcBorders>
              <w:top w:val="single" w:sz="18" w:space="0" w:color="000000" w:themeColor="text1"/>
              <w:left w:val="single" w:sz="18" w:space="0" w:color="000000" w:themeColor="text1"/>
              <w:bottom w:val="thickThinSmallGap" w:sz="24" w:space="0" w:color="auto"/>
              <w:right w:val="thinThickSmallGap" w:sz="24" w:space="0" w:color="auto"/>
            </w:tcBorders>
            <w:vAlign w:val="center"/>
          </w:tcPr>
          <w:p w:rsidR="00196057" w:rsidRDefault="00D368C0" w:rsidP="00196057">
            <w:pPr>
              <w:ind w:right="-18"/>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196057" w:rsidTr="00196057">
        <w:trPr>
          <w:trHeight w:val="157"/>
          <w:jc w:val="center"/>
        </w:trPr>
        <w:tc>
          <w:tcPr>
            <w:tcW w:w="0" w:type="auto"/>
            <w:vMerge/>
            <w:tcBorders>
              <w:top w:val="single" w:sz="18" w:space="0" w:color="000000" w:themeColor="text1"/>
              <w:left w:val="thickThinSmallGap" w:sz="24" w:space="0" w:color="auto"/>
              <w:bottom w:val="thickThinSmallGap" w:sz="24" w:space="0" w:color="auto"/>
              <w:right w:val="single" w:sz="18" w:space="0" w:color="000000" w:themeColor="text1"/>
            </w:tcBorders>
            <w:vAlign w:val="center"/>
            <w:hideMark/>
          </w:tcPr>
          <w:p w:rsidR="00196057" w:rsidRDefault="00196057" w:rsidP="00196057">
            <w:pPr>
              <w:bidi w:val="0"/>
              <w:rPr>
                <w:rFonts w:asciiTheme="minorBidi" w:hAnsiTheme="minorBidi" w:cstheme="minorBidi"/>
                <w:b/>
                <w:bCs/>
                <w:sz w:val="32"/>
                <w:szCs w:val="32"/>
              </w:rPr>
            </w:pPr>
          </w:p>
        </w:tc>
        <w:tc>
          <w:tcPr>
            <w:tcW w:w="1964" w:type="dxa"/>
            <w:tcBorders>
              <w:top w:val="single" w:sz="8" w:space="0" w:color="000000" w:themeColor="text1"/>
              <w:left w:val="single" w:sz="18" w:space="0" w:color="000000" w:themeColor="text1"/>
              <w:bottom w:val="thickThinSmallGap" w:sz="24" w:space="0" w:color="auto"/>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2089" w:type="dxa"/>
            <w:tcBorders>
              <w:top w:val="single" w:sz="8" w:space="0" w:color="000000" w:themeColor="text1"/>
              <w:left w:val="single" w:sz="18" w:space="0" w:color="000000" w:themeColor="text1"/>
              <w:bottom w:val="thickThinSmallGap" w:sz="24" w:space="0" w:color="auto"/>
              <w:right w:val="single" w:sz="18" w:space="0" w:color="000000" w:themeColor="text1"/>
            </w:tcBorders>
            <w:vAlign w:val="center"/>
          </w:tcPr>
          <w:p w:rsidR="00196057" w:rsidRDefault="00196057" w:rsidP="00F16373">
            <w:pPr>
              <w:ind w:right="-18"/>
              <w:jc w:val="center"/>
              <w:rPr>
                <w:rFonts w:ascii="Traditional Arabic" w:hAnsi="Traditional Arabic" w:cs="Traditional Arabic"/>
                <w:b/>
                <w:bCs/>
                <w:sz w:val="28"/>
                <w:szCs w:val="28"/>
              </w:rPr>
            </w:pPr>
          </w:p>
        </w:tc>
        <w:tc>
          <w:tcPr>
            <w:tcW w:w="1559" w:type="dxa"/>
            <w:tcBorders>
              <w:top w:val="single" w:sz="8" w:space="0" w:color="000000" w:themeColor="text1"/>
              <w:left w:val="single" w:sz="18" w:space="0" w:color="000000" w:themeColor="text1"/>
              <w:bottom w:val="thickThinSmallGap" w:sz="24" w:space="0" w:color="auto"/>
              <w:right w:val="single" w:sz="18" w:space="0" w:color="000000" w:themeColor="text1"/>
            </w:tcBorders>
            <w:vAlign w:val="center"/>
          </w:tcPr>
          <w:p w:rsidR="00196057" w:rsidRDefault="00196057" w:rsidP="00196057">
            <w:pPr>
              <w:ind w:right="-18"/>
              <w:jc w:val="center"/>
              <w:rPr>
                <w:rFonts w:ascii="Traditional Arabic" w:hAnsi="Traditional Arabic" w:cs="Traditional Arabic"/>
                <w:b/>
                <w:bCs/>
                <w:sz w:val="28"/>
                <w:szCs w:val="28"/>
              </w:rPr>
            </w:pPr>
          </w:p>
        </w:tc>
        <w:tc>
          <w:tcPr>
            <w:tcW w:w="0" w:type="auto"/>
            <w:vMerge/>
            <w:tcBorders>
              <w:top w:val="single" w:sz="18" w:space="0" w:color="000000" w:themeColor="text1"/>
              <w:left w:val="single" w:sz="18" w:space="0" w:color="000000" w:themeColor="text1"/>
              <w:bottom w:val="thickThinSmallGap" w:sz="24" w:space="0" w:color="auto"/>
              <w:right w:val="thinThickSmallGap" w:sz="24" w:space="0" w:color="auto"/>
            </w:tcBorders>
            <w:vAlign w:val="center"/>
            <w:hideMark/>
          </w:tcPr>
          <w:p w:rsidR="00196057" w:rsidRDefault="00196057" w:rsidP="00196057">
            <w:pPr>
              <w:bidi w:val="0"/>
              <w:rPr>
                <w:rFonts w:ascii="Traditional Arabic" w:hAnsi="Traditional Arabic" w:cs="Traditional Arabic"/>
                <w:b/>
                <w:bCs/>
                <w:sz w:val="28"/>
                <w:szCs w:val="28"/>
              </w:rPr>
            </w:pPr>
          </w:p>
        </w:tc>
      </w:tr>
    </w:tbl>
    <w:p w:rsidR="00196057" w:rsidRDefault="00196057" w:rsidP="00196057">
      <w:pPr>
        <w:ind w:right="-18"/>
        <w:rPr>
          <w:rFonts w:cs="PT Bold Heading"/>
          <w:b/>
          <w:bCs/>
          <w:sz w:val="28"/>
          <w:szCs w:val="28"/>
        </w:rPr>
      </w:pPr>
    </w:p>
    <w:p w:rsidR="00196057" w:rsidRDefault="00196057" w:rsidP="003D5C9C">
      <w:pPr>
        <w:ind w:right="-18"/>
        <w:jc w:val="center"/>
        <w:rPr>
          <w:rFonts w:cs="PT Bold Heading"/>
          <w:b/>
          <w:bCs/>
          <w:sz w:val="36"/>
          <w:szCs w:val="36"/>
          <w:rtl/>
        </w:rPr>
      </w:pPr>
      <w:r>
        <w:rPr>
          <w:rFonts w:cs="PT Bold Heading" w:hint="cs"/>
          <w:sz w:val="36"/>
          <w:szCs w:val="36"/>
          <w:rtl/>
        </w:rPr>
        <w:lastRenderedPageBreak/>
        <w:t>معامل وتجهيزات</w:t>
      </w:r>
    </w:p>
    <w:tbl>
      <w:tblPr>
        <w:bidiVisual/>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4A0" w:firstRow="1" w:lastRow="0" w:firstColumn="1" w:lastColumn="0" w:noHBand="0" w:noVBand="1"/>
      </w:tblPr>
      <w:tblGrid>
        <w:gridCol w:w="3218"/>
        <w:gridCol w:w="3395"/>
      </w:tblGrid>
      <w:tr w:rsidR="00196057" w:rsidTr="00B93BC1">
        <w:trPr>
          <w:trHeight w:val="850"/>
          <w:jc w:val="center"/>
        </w:trPr>
        <w:tc>
          <w:tcPr>
            <w:tcW w:w="3218" w:type="dxa"/>
            <w:tcBorders>
              <w:top w:val="thinThickSmallGap" w:sz="24" w:space="0" w:color="auto"/>
              <w:left w:val="thickThinSmallGap" w:sz="24" w:space="0" w:color="auto"/>
              <w:bottom w:val="thinThickSmallGap" w:sz="24" w:space="0" w:color="auto"/>
              <w:right w:val="single" w:sz="18"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b/>
                <w:bCs/>
                <w:sz w:val="32"/>
                <w:szCs w:val="32"/>
                <w:rtl/>
              </w:rPr>
            </w:pPr>
            <w:r>
              <w:rPr>
                <w:rFonts w:asciiTheme="minorBidi" w:hAnsiTheme="minorBidi"/>
                <w:b/>
                <w:bCs/>
                <w:sz w:val="32"/>
                <w:szCs w:val="32"/>
                <w:rtl/>
              </w:rPr>
              <w:t>اسم المعمل</w:t>
            </w:r>
          </w:p>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(مستحدَث / قائم)</w:t>
            </w:r>
          </w:p>
        </w:tc>
        <w:tc>
          <w:tcPr>
            <w:tcW w:w="3395" w:type="dxa"/>
            <w:tcBorders>
              <w:top w:val="thinThickSmallGap" w:sz="24" w:space="0" w:color="auto"/>
              <w:left w:val="single" w:sz="18" w:space="0" w:color="auto"/>
              <w:bottom w:val="thinThickSmallGap" w:sz="24" w:space="0" w:color="auto"/>
              <w:right w:val="thinThickSmallGap" w:sz="24"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التجهيزات المطلوبة</w:t>
            </w:r>
          </w:p>
        </w:tc>
      </w:tr>
      <w:tr w:rsidR="00196057" w:rsidTr="00B93BC1">
        <w:trPr>
          <w:trHeight w:val="850"/>
          <w:jc w:val="center"/>
        </w:trPr>
        <w:tc>
          <w:tcPr>
            <w:tcW w:w="3218" w:type="dxa"/>
            <w:tcBorders>
              <w:top w:val="thinThickSmallGap" w:sz="24" w:space="0" w:color="auto"/>
              <w:left w:val="thickThinSmallGap" w:sz="24" w:space="0" w:color="auto"/>
              <w:bottom w:val="single" w:sz="8" w:space="0" w:color="000000" w:themeColor="text1"/>
              <w:right w:val="single" w:sz="18" w:space="0" w:color="auto"/>
            </w:tcBorders>
            <w:vAlign w:val="center"/>
          </w:tcPr>
          <w:p w:rsidR="00196057" w:rsidRDefault="00B3534D" w:rsidP="00196057">
            <w:pPr>
              <w:ind w:right="-18"/>
              <w:jc w:val="center"/>
              <w:rPr>
                <w:rFonts w:ascii="Traditional Arabic" w:hAnsi="Traditional Arabic" w:cs="Traditional Arabic"/>
                <w:sz w:val="28"/>
                <w:szCs w:val="28"/>
              </w:rPr>
            </w:pPr>
            <w:r>
              <w:rPr>
                <w:rFonts w:ascii="Traditional Arabic" w:hAnsi="Traditional Arabic" w:cs="Traditional Arabic" w:hint="cs"/>
                <w:sz w:val="28"/>
                <w:szCs w:val="28"/>
                <w:rtl/>
              </w:rPr>
              <w:t>قائم/ معمل</w:t>
            </w:r>
            <w:r w:rsidR="003D5C9C">
              <w:rPr>
                <w:rFonts w:ascii="Traditional Arabic" w:hAnsi="Traditional Arabic" w:cs="Traditional Arabic" w:hint="cs"/>
                <w:sz w:val="28"/>
                <w:szCs w:val="28"/>
                <w:rtl/>
              </w:rPr>
              <w:t xml:space="preserve"> حاسب</w:t>
            </w:r>
          </w:p>
        </w:tc>
        <w:tc>
          <w:tcPr>
            <w:tcW w:w="3395" w:type="dxa"/>
            <w:tcBorders>
              <w:top w:val="thinThickSmallGap" w:sz="24" w:space="0" w:color="auto"/>
              <w:left w:val="single" w:sz="18" w:space="0" w:color="auto"/>
              <w:bottom w:val="single" w:sz="8" w:space="0" w:color="000000" w:themeColor="text1"/>
              <w:right w:val="thinThickSmallGap" w:sz="24" w:space="0" w:color="auto"/>
            </w:tcBorders>
            <w:vAlign w:val="center"/>
          </w:tcPr>
          <w:p w:rsidR="00196057" w:rsidRDefault="003D5C9C" w:rsidP="00196057">
            <w:pPr>
              <w:ind w:right="-18"/>
              <w:jc w:val="center"/>
              <w:rPr>
                <w:rFonts w:ascii="Traditional Arabic" w:hAnsi="Traditional Arabic" w:cs="Traditional Arabic"/>
                <w:sz w:val="28"/>
                <w:szCs w:val="28"/>
              </w:rPr>
            </w:pPr>
            <w:r>
              <w:rPr>
                <w:rFonts w:ascii="Traditional Arabic" w:hAnsi="Traditional Arabic" w:cs="Traditional Arabic" w:hint="cs"/>
                <w:sz w:val="28"/>
                <w:szCs w:val="28"/>
                <w:rtl/>
              </w:rPr>
              <w:t>برامج مكتبية تخصصية</w:t>
            </w:r>
          </w:p>
        </w:tc>
      </w:tr>
      <w:tr w:rsidR="00196057" w:rsidTr="00B93BC1">
        <w:trPr>
          <w:trHeight w:val="850"/>
          <w:jc w:val="center"/>
        </w:trPr>
        <w:tc>
          <w:tcPr>
            <w:tcW w:w="3218" w:type="dxa"/>
            <w:tcBorders>
              <w:top w:val="single" w:sz="8" w:space="0" w:color="000000" w:themeColor="text1"/>
              <w:left w:val="thickThinSmallGap" w:sz="24" w:space="0" w:color="auto"/>
              <w:bottom w:val="single" w:sz="8" w:space="0" w:color="000000" w:themeColor="text1"/>
              <w:right w:val="single" w:sz="18" w:space="0" w:color="auto"/>
            </w:tcBorders>
            <w:vAlign w:val="center"/>
          </w:tcPr>
          <w:p w:rsidR="00196057" w:rsidRDefault="00B3534D" w:rsidP="00196057">
            <w:pPr>
              <w:ind w:right="-18"/>
              <w:jc w:val="center"/>
              <w:rPr>
                <w:rFonts w:ascii="Traditional Arabic" w:hAnsi="Traditional Arabic" w:cs="Traditional Arabic"/>
                <w:sz w:val="28"/>
                <w:szCs w:val="28"/>
              </w:rPr>
            </w:pPr>
            <w:r>
              <w:rPr>
                <w:rFonts w:ascii="Traditional Arabic" w:hAnsi="Traditional Arabic" w:cs="Traditional Arabic" w:hint="cs"/>
                <w:sz w:val="28"/>
                <w:szCs w:val="28"/>
                <w:rtl/>
              </w:rPr>
              <w:t>مستحدث/معمل تخريج</w:t>
            </w:r>
            <w:r w:rsidR="00B93BC1">
              <w:rPr>
                <w:rFonts w:ascii="Traditional Arabic" w:hAnsi="Traditional Arabic" w:cs="Traditional Arabic" w:hint="cs"/>
                <w:sz w:val="28"/>
                <w:szCs w:val="28"/>
                <w:rtl/>
              </w:rPr>
              <w:t xml:space="preserve"> الحديث النبوي</w:t>
            </w:r>
          </w:p>
        </w:tc>
        <w:tc>
          <w:tcPr>
            <w:tcW w:w="3395" w:type="dxa"/>
            <w:tcBorders>
              <w:top w:val="single" w:sz="8" w:space="0" w:color="000000" w:themeColor="text1"/>
              <w:left w:val="single" w:sz="18" w:space="0" w:color="auto"/>
              <w:bottom w:val="single" w:sz="8" w:space="0" w:color="000000" w:themeColor="text1"/>
              <w:right w:val="thinThickSmallGap" w:sz="24" w:space="0" w:color="auto"/>
            </w:tcBorders>
            <w:vAlign w:val="center"/>
          </w:tcPr>
          <w:p w:rsidR="00196057" w:rsidRDefault="00B93BC1" w:rsidP="00196057">
            <w:pPr>
              <w:ind w:right="-18"/>
              <w:jc w:val="center"/>
              <w:rPr>
                <w:rFonts w:ascii="Traditional Arabic" w:hAnsi="Traditional Arabic" w:cs="Traditional Arabic"/>
                <w:sz w:val="28"/>
                <w:szCs w:val="28"/>
              </w:rPr>
            </w:pPr>
            <w:r>
              <w:rPr>
                <w:rFonts w:ascii="Traditional Arabic" w:hAnsi="Traditional Arabic" w:cs="Traditional Arabic" w:hint="cs"/>
                <w:sz w:val="28"/>
                <w:szCs w:val="28"/>
                <w:rtl/>
              </w:rPr>
              <w:t>قاعة ـ داتا شو + سبورة ذكية + برامج الحاسب + طاولات + الكتب</w:t>
            </w:r>
          </w:p>
        </w:tc>
      </w:tr>
      <w:tr w:rsidR="00196057" w:rsidTr="00B93BC1">
        <w:trPr>
          <w:trHeight w:val="850"/>
          <w:jc w:val="center"/>
        </w:trPr>
        <w:tc>
          <w:tcPr>
            <w:tcW w:w="3218" w:type="dxa"/>
            <w:tcBorders>
              <w:top w:val="single" w:sz="8" w:space="0" w:color="000000" w:themeColor="text1"/>
              <w:left w:val="thickThinSmallGap" w:sz="24" w:space="0" w:color="auto"/>
              <w:bottom w:val="thickThinSmallGap" w:sz="24" w:space="0" w:color="auto"/>
              <w:right w:val="single" w:sz="18" w:space="0" w:color="auto"/>
            </w:tcBorders>
            <w:vAlign w:val="center"/>
          </w:tcPr>
          <w:p w:rsidR="00196057" w:rsidRDefault="00B3534D" w:rsidP="00196057">
            <w:pPr>
              <w:ind w:right="-18"/>
              <w:jc w:val="center"/>
              <w:rPr>
                <w:rFonts w:ascii="Traditional Arabic" w:hAnsi="Traditional Arabic" w:cs="Traditional Arabic"/>
                <w:sz w:val="28"/>
                <w:szCs w:val="28"/>
              </w:rPr>
            </w:pPr>
            <w:r>
              <w:rPr>
                <w:rFonts w:ascii="Traditional Arabic" w:hAnsi="Traditional Arabic" w:cs="Traditional Arabic" w:hint="cs"/>
                <w:sz w:val="28"/>
                <w:szCs w:val="28"/>
                <w:rtl/>
              </w:rPr>
              <w:t>مستحدث/معمل التجويد</w:t>
            </w:r>
          </w:p>
        </w:tc>
        <w:tc>
          <w:tcPr>
            <w:tcW w:w="3395" w:type="dxa"/>
            <w:tcBorders>
              <w:top w:val="single" w:sz="8" w:space="0" w:color="000000" w:themeColor="text1"/>
              <w:left w:val="single" w:sz="18" w:space="0" w:color="auto"/>
              <w:bottom w:val="thickThinSmallGap" w:sz="24" w:space="0" w:color="auto"/>
              <w:right w:val="thinThickSmallGap" w:sz="24" w:space="0" w:color="auto"/>
            </w:tcBorders>
            <w:vAlign w:val="center"/>
          </w:tcPr>
          <w:p w:rsidR="00196057" w:rsidRDefault="00B93BC1" w:rsidP="00196057">
            <w:pPr>
              <w:ind w:right="-18"/>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قاعة + داتا شو + سبورة ذكية + برامج الحاسب + سماعات + طاولات + </w:t>
            </w:r>
          </w:p>
        </w:tc>
      </w:tr>
    </w:tbl>
    <w:p w:rsidR="00196057" w:rsidRDefault="00196057" w:rsidP="00196057">
      <w:pPr>
        <w:ind w:right="-18"/>
        <w:rPr>
          <w:rFonts w:cs="PT Bold Heading"/>
          <w:b/>
          <w:bCs/>
          <w:sz w:val="36"/>
          <w:szCs w:val="36"/>
          <w:rtl/>
        </w:rPr>
      </w:pPr>
    </w:p>
    <w:p w:rsidR="00196057" w:rsidRDefault="00196057" w:rsidP="003D5C9C">
      <w:pPr>
        <w:ind w:right="-18"/>
        <w:jc w:val="center"/>
        <w:rPr>
          <w:rFonts w:cs="PT Bold Heading"/>
          <w:b/>
          <w:bCs/>
          <w:sz w:val="36"/>
          <w:szCs w:val="36"/>
          <w:rtl/>
        </w:rPr>
      </w:pPr>
      <w:r>
        <w:rPr>
          <w:rFonts w:cs="PT Bold Heading" w:hint="cs"/>
          <w:sz w:val="36"/>
          <w:szCs w:val="36"/>
          <w:rtl/>
        </w:rPr>
        <w:t>قاعات دراسيّة</w:t>
      </w:r>
    </w:p>
    <w:tbl>
      <w:tblPr>
        <w:bidiVisual/>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4A0" w:firstRow="1" w:lastRow="0" w:firstColumn="1" w:lastColumn="0" w:noHBand="0" w:noVBand="1"/>
      </w:tblPr>
      <w:tblGrid>
        <w:gridCol w:w="2835"/>
        <w:gridCol w:w="2835"/>
      </w:tblGrid>
      <w:tr w:rsidR="00196057" w:rsidTr="00196057">
        <w:trPr>
          <w:trHeight w:val="850"/>
          <w:jc w:val="center"/>
        </w:trPr>
        <w:tc>
          <w:tcPr>
            <w:tcW w:w="2835" w:type="dxa"/>
            <w:tcBorders>
              <w:top w:val="thinThickSmallGap" w:sz="24" w:space="0" w:color="auto"/>
              <w:left w:val="thickThinSmallGap" w:sz="24" w:space="0" w:color="auto"/>
              <w:bottom w:val="thinThickSmallGap" w:sz="24" w:space="0" w:color="auto"/>
              <w:right w:val="single" w:sz="18"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عدد القاعات</w:t>
            </w:r>
          </w:p>
        </w:tc>
        <w:tc>
          <w:tcPr>
            <w:tcW w:w="2835" w:type="dxa"/>
            <w:tcBorders>
              <w:top w:val="thinThickSmallGap" w:sz="24" w:space="0" w:color="auto"/>
              <w:left w:val="single" w:sz="18" w:space="0" w:color="auto"/>
              <w:bottom w:val="thinThickSmallGap" w:sz="24" w:space="0" w:color="auto"/>
              <w:right w:val="thinThickSmallGap" w:sz="24" w:space="0" w:color="auto"/>
            </w:tcBorders>
            <w:shd w:val="clear" w:color="auto" w:fill="D6E3BC" w:themeFill="accent3" w:themeFillTint="66"/>
            <w:vAlign w:val="center"/>
            <w:hideMark/>
          </w:tcPr>
          <w:p w:rsidR="00196057" w:rsidRDefault="00196057" w:rsidP="00196057">
            <w:pPr>
              <w:ind w:right="-18"/>
              <w:jc w:val="center"/>
              <w:rPr>
                <w:rFonts w:asciiTheme="minorBidi" w:hAnsiTheme="minorBidi"/>
                <w:b/>
                <w:bCs/>
                <w:sz w:val="32"/>
                <w:szCs w:val="32"/>
              </w:rPr>
            </w:pPr>
            <w:r>
              <w:rPr>
                <w:rFonts w:asciiTheme="minorBidi" w:hAnsiTheme="minorBidi"/>
                <w:b/>
                <w:bCs/>
                <w:sz w:val="32"/>
                <w:szCs w:val="32"/>
                <w:rtl/>
              </w:rPr>
              <w:t>السعة المطلوبة</w:t>
            </w:r>
          </w:p>
        </w:tc>
      </w:tr>
      <w:tr w:rsidR="00196057" w:rsidTr="00196057">
        <w:trPr>
          <w:trHeight w:val="850"/>
          <w:jc w:val="center"/>
        </w:trPr>
        <w:tc>
          <w:tcPr>
            <w:tcW w:w="2835" w:type="dxa"/>
            <w:tcBorders>
              <w:top w:val="thinThickSmallGap" w:sz="24" w:space="0" w:color="auto"/>
              <w:left w:val="thickThinSmallGap" w:sz="24" w:space="0" w:color="auto"/>
              <w:bottom w:val="single" w:sz="8" w:space="0" w:color="000000" w:themeColor="text1"/>
              <w:right w:val="single" w:sz="18" w:space="0" w:color="auto"/>
            </w:tcBorders>
            <w:vAlign w:val="center"/>
          </w:tcPr>
          <w:p w:rsidR="00196057" w:rsidRDefault="00196057" w:rsidP="00196057">
            <w:pPr>
              <w:ind w:right="-18"/>
              <w:jc w:val="center"/>
              <w:rPr>
                <w:rFonts w:asciiTheme="majorBidi" w:hAnsiTheme="majorBidi" w:cstheme="majorBidi"/>
                <w:sz w:val="28"/>
                <w:szCs w:val="28"/>
              </w:rPr>
            </w:pPr>
          </w:p>
        </w:tc>
        <w:tc>
          <w:tcPr>
            <w:tcW w:w="2835" w:type="dxa"/>
            <w:tcBorders>
              <w:top w:val="thinThickSmallGap" w:sz="24" w:space="0" w:color="auto"/>
              <w:left w:val="single" w:sz="18" w:space="0" w:color="auto"/>
              <w:bottom w:val="single" w:sz="8" w:space="0" w:color="000000" w:themeColor="text1"/>
              <w:right w:val="thinThickSmallGap" w:sz="24" w:space="0" w:color="auto"/>
            </w:tcBorders>
            <w:vAlign w:val="center"/>
          </w:tcPr>
          <w:p w:rsidR="00196057" w:rsidRDefault="00196057" w:rsidP="00196057">
            <w:pPr>
              <w:ind w:right="-18"/>
              <w:jc w:val="center"/>
              <w:rPr>
                <w:rFonts w:asciiTheme="majorBidi" w:hAnsiTheme="majorBidi" w:cstheme="majorBidi"/>
                <w:sz w:val="28"/>
                <w:szCs w:val="28"/>
              </w:rPr>
            </w:pPr>
          </w:p>
        </w:tc>
      </w:tr>
      <w:tr w:rsidR="00196057" w:rsidTr="00196057">
        <w:trPr>
          <w:trHeight w:val="850"/>
          <w:jc w:val="center"/>
        </w:trPr>
        <w:tc>
          <w:tcPr>
            <w:tcW w:w="2835" w:type="dxa"/>
            <w:tcBorders>
              <w:top w:val="single" w:sz="8" w:space="0" w:color="000000" w:themeColor="text1"/>
              <w:left w:val="thickThinSmallGap" w:sz="24" w:space="0" w:color="auto"/>
              <w:bottom w:val="single" w:sz="8" w:space="0" w:color="000000" w:themeColor="text1"/>
              <w:right w:val="single" w:sz="18" w:space="0" w:color="auto"/>
            </w:tcBorders>
            <w:vAlign w:val="center"/>
          </w:tcPr>
          <w:p w:rsidR="00196057" w:rsidRDefault="00196057" w:rsidP="00196057">
            <w:pPr>
              <w:ind w:right="-18"/>
              <w:jc w:val="center"/>
              <w:rPr>
                <w:rFonts w:ascii="Traditional Arabic" w:hAnsi="Traditional Arabic" w:cs="Traditional Arabic"/>
                <w:sz w:val="28"/>
                <w:szCs w:val="28"/>
              </w:rPr>
            </w:pPr>
          </w:p>
        </w:tc>
        <w:tc>
          <w:tcPr>
            <w:tcW w:w="2835" w:type="dxa"/>
            <w:tcBorders>
              <w:top w:val="single" w:sz="8" w:space="0" w:color="000000" w:themeColor="text1"/>
              <w:left w:val="single" w:sz="18" w:space="0" w:color="auto"/>
              <w:bottom w:val="single" w:sz="8" w:space="0" w:color="000000" w:themeColor="text1"/>
              <w:right w:val="thinThickSmallGap" w:sz="24" w:space="0" w:color="auto"/>
            </w:tcBorders>
            <w:vAlign w:val="center"/>
          </w:tcPr>
          <w:p w:rsidR="00196057" w:rsidRDefault="00196057" w:rsidP="00196057">
            <w:pPr>
              <w:ind w:right="-18"/>
              <w:jc w:val="center"/>
              <w:rPr>
                <w:rFonts w:ascii="Traditional Arabic" w:hAnsi="Traditional Arabic" w:cs="Traditional Arabic"/>
                <w:sz w:val="28"/>
                <w:szCs w:val="28"/>
              </w:rPr>
            </w:pPr>
          </w:p>
        </w:tc>
      </w:tr>
      <w:tr w:rsidR="00196057" w:rsidTr="00196057">
        <w:trPr>
          <w:trHeight w:val="850"/>
          <w:jc w:val="center"/>
        </w:trPr>
        <w:tc>
          <w:tcPr>
            <w:tcW w:w="2835" w:type="dxa"/>
            <w:tcBorders>
              <w:top w:val="single" w:sz="8" w:space="0" w:color="000000" w:themeColor="text1"/>
              <w:left w:val="thickThinSmallGap" w:sz="24" w:space="0" w:color="auto"/>
              <w:bottom w:val="thickThinSmallGap" w:sz="24" w:space="0" w:color="auto"/>
              <w:right w:val="single" w:sz="18" w:space="0" w:color="auto"/>
            </w:tcBorders>
            <w:vAlign w:val="center"/>
          </w:tcPr>
          <w:p w:rsidR="00196057" w:rsidRDefault="00196057" w:rsidP="00196057">
            <w:pPr>
              <w:ind w:right="-18"/>
              <w:jc w:val="center"/>
              <w:rPr>
                <w:rFonts w:ascii="Traditional Arabic" w:hAnsi="Traditional Arabic" w:cs="Traditional Arabic"/>
                <w:sz w:val="28"/>
                <w:szCs w:val="28"/>
              </w:rPr>
            </w:pPr>
          </w:p>
        </w:tc>
        <w:tc>
          <w:tcPr>
            <w:tcW w:w="2835" w:type="dxa"/>
            <w:tcBorders>
              <w:top w:val="single" w:sz="8" w:space="0" w:color="000000" w:themeColor="text1"/>
              <w:left w:val="single" w:sz="18" w:space="0" w:color="auto"/>
              <w:bottom w:val="thickThinSmallGap" w:sz="24" w:space="0" w:color="auto"/>
              <w:right w:val="thinThickSmallGap" w:sz="24" w:space="0" w:color="auto"/>
            </w:tcBorders>
            <w:vAlign w:val="center"/>
          </w:tcPr>
          <w:p w:rsidR="00196057" w:rsidRDefault="00196057" w:rsidP="00196057">
            <w:pPr>
              <w:ind w:right="-18"/>
              <w:jc w:val="center"/>
              <w:rPr>
                <w:rFonts w:ascii="Traditional Arabic" w:hAnsi="Traditional Arabic" w:cs="Traditional Arabic"/>
                <w:sz w:val="28"/>
                <w:szCs w:val="28"/>
              </w:rPr>
            </w:pPr>
          </w:p>
        </w:tc>
      </w:tr>
    </w:tbl>
    <w:p w:rsidR="00196057" w:rsidRDefault="00196057" w:rsidP="00196057">
      <w:pPr>
        <w:ind w:right="-18"/>
        <w:rPr>
          <w:rFonts w:cs="PT Bold Heading"/>
          <w:b/>
          <w:bCs/>
          <w:sz w:val="28"/>
          <w:szCs w:val="28"/>
          <w:rtl/>
        </w:rPr>
      </w:pPr>
    </w:p>
    <w:p w:rsidR="00196057" w:rsidRDefault="00196057" w:rsidP="00196057">
      <w:pPr>
        <w:rPr>
          <w:rFonts w:asciiTheme="majorBidi" w:hAnsiTheme="majorBidi" w:cstheme="majorBidi"/>
          <w:sz w:val="32"/>
          <w:szCs w:val="32"/>
          <w:rtl/>
        </w:rPr>
      </w:pPr>
    </w:p>
    <w:p w:rsidR="00196057" w:rsidRDefault="00196057" w:rsidP="00196057">
      <w:pPr>
        <w:ind w:right="-18"/>
        <w:jc w:val="center"/>
        <w:rPr>
          <w:rFonts w:cs="PT Bold Heading"/>
          <w:sz w:val="36"/>
          <w:szCs w:val="36"/>
          <w:u w:val="single"/>
          <w:rtl/>
        </w:rPr>
      </w:pPr>
    </w:p>
    <w:p w:rsidR="00196057" w:rsidRDefault="00196057" w:rsidP="00196057">
      <w:pPr>
        <w:jc w:val="center"/>
        <w:rPr>
          <w:rFonts w:cs="PT Bold Heading"/>
          <w:sz w:val="36"/>
          <w:szCs w:val="36"/>
          <w:u w:val="single"/>
          <w:rtl/>
        </w:rPr>
      </w:pPr>
      <w:r>
        <w:rPr>
          <w:rFonts w:cs="PT Bold Heading" w:hint="cs"/>
          <w:sz w:val="36"/>
          <w:szCs w:val="36"/>
          <w:u w:val="single"/>
          <w:rtl/>
        </w:rPr>
        <w:lastRenderedPageBreak/>
        <w:t>مرفق ( 4 )</w:t>
      </w:r>
    </w:p>
    <w:p w:rsidR="00196057" w:rsidRDefault="00196057" w:rsidP="00196057">
      <w:pPr>
        <w:ind w:right="-18"/>
        <w:jc w:val="center"/>
        <w:rPr>
          <w:rFonts w:cs="PT Bold Heading"/>
          <w:sz w:val="36"/>
          <w:szCs w:val="36"/>
          <w:u w:val="single"/>
          <w:rtl/>
        </w:rPr>
      </w:pPr>
      <w:r>
        <w:rPr>
          <w:rFonts w:cs="PT Bold Heading" w:hint="cs"/>
          <w:sz w:val="36"/>
          <w:szCs w:val="36"/>
          <w:u w:val="single"/>
          <w:rtl/>
        </w:rPr>
        <w:t>متطلّبات القبول في البرنامج</w:t>
      </w:r>
    </w:p>
    <w:p w:rsidR="00196057" w:rsidRDefault="00196057" w:rsidP="00196057">
      <w:pPr>
        <w:pStyle w:val="ColorfulList-Accent11"/>
        <w:numPr>
          <w:ilvl w:val="0"/>
          <w:numId w:val="67"/>
        </w:numPr>
        <w:ind w:right="-18"/>
        <w:rPr>
          <w:sz w:val="28"/>
          <w:szCs w:val="28"/>
          <w:rtl/>
        </w:rPr>
      </w:pPr>
      <w:r>
        <w:rPr>
          <w:rFonts w:hint="cs"/>
          <w:sz w:val="28"/>
          <w:szCs w:val="28"/>
          <w:rtl/>
        </w:rPr>
        <w:t xml:space="preserve">المادة الثانية : </w:t>
      </w:r>
    </w:p>
    <w:p w:rsidR="00196057" w:rsidRDefault="00196057" w:rsidP="00196057">
      <w:pPr>
        <w:pStyle w:val="ColorfulList-Accent11"/>
        <w:ind w:right="-18"/>
        <w:rPr>
          <w:sz w:val="28"/>
          <w:szCs w:val="28"/>
        </w:rPr>
      </w:pPr>
      <w:r>
        <w:rPr>
          <w:rFonts w:hint="cs"/>
          <w:sz w:val="28"/>
          <w:szCs w:val="28"/>
          <w:rtl/>
        </w:rPr>
        <w:t>يحدد مجلس الجامعة بناء على اقتراح مجلس الكليات والجهات ذات العلاقة في الجامعة عدد الطلاب الذين يمكن قبولهم في العام الدراسي القادم.</w:t>
      </w:r>
    </w:p>
    <w:p w:rsidR="00196057" w:rsidRDefault="00196057" w:rsidP="00196057">
      <w:pPr>
        <w:ind w:right="-18"/>
        <w:rPr>
          <w:sz w:val="28"/>
          <w:szCs w:val="28"/>
          <w:rtl/>
        </w:rPr>
      </w:pPr>
    </w:p>
    <w:p w:rsidR="00196057" w:rsidRDefault="00196057" w:rsidP="00196057">
      <w:pPr>
        <w:pStyle w:val="ColorfulList-Accent11"/>
        <w:numPr>
          <w:ilvl w:val="0"/>
          <w:numId w:val="67"/>
        </w:numPr>
        <w:spacing w:after="200" w:line="276" w:lineRule="auto"/>
        <w:rPr>
          <w:sz w:val="28"/>
          <w:szCs w:val="28"/>
          <w:rtl/>
        </w:rPr>
      </w:pPr>
      <w:r>
        <w:rPr>
          <w:rFonts w:hint="cs"/>
          <w:sz w:val="28"/>
          <w:szCs w:val="28"/>
          <w:rtl/>
        </w:rPr>
        <w:t xml:space="preserve">المادة الثالثة : </w:t>
      </w:r>
    </w:p>
    <w:p w:rsidR="00196057" w:rsidRDefault="00196057" w:rsidP="00196057">
      <w:pPr>
        <w:pStyle w:val="ColorfulList-Accent11"/>
        <w:spacing w:after="200" w:line="276" w:lineRule="auto"/>
        <w:rPr>
          <w:sz w:val="28"/>
          <w:szCs w:val="28"/>
        </w:rPr>
      </w:pPr>
      <w:r>
        <w:rPr>
          <w:rFonts w:hint="cs"/>
          <w:sz w:val="28"/>
          <w:szCs w:val="28"/>
          <w:rtl/>
        </w:rPr>
        <w:t>يشترط لقبول الطالب المستجد في الجامعة الآتي:</w:t>
      </w:r>
    </w:p>
    <w:p w:rsidR="00196057" w:rsidRDefault="00196057" w:rsidP="00196057">
      <w:pPr>
        <w:pStyle w:val="ColorfulList-Accent11"/>
        <w:numPr>
          <w:ilvl w:val="1"/>
          <w:numId w:val="68"/>
        </w:numPr>
        <w:spacing w:after="200" w:line="276" w:lineRule="auto"/>
        <w:ind w:left="1559" w:hanging="479"/>
        <w:rPr>
          <w:sz w:val="28"/>
          <w:szCs w:val="28"/>
          <w:rtl/>
        </w:rPr>
      </w:pPr>
      <w:r>
        <w:rPr>
          <w:rFonts w:hint="cs"/>
          <w:sz w:val="28"/>
          <w:szCs w:val="28"/>
          <w:rtl/>
        </w:rPr>
        <w:t>أن يكون حاصلا علي شهادة الثانوية العامة أو ما يعادلها من داخل المملكة أو من خارجها.</w:t>
      </w:r>
    </w:p>
    <w:p w:rsidR="00196057" w:rsidRDefault="00196057" w:rsidP="00196057">
      <w:pPr>
        <w:pStyle w:val="ColorfulList-Accent11"/>
        <w:numPr>
          <w:ilvl w:val="1"/>
          <w:numId w:val="68"/>
        </w:numPr>
        <w:spacing w:after="200" w:line="276" w:lineRule="auto"/>
        <w:ind w:left="1559" w:hanging="479"/>
        <w:rPr>
          <w:sz w:val="28"/>
          <w:szCs w:val="28"/>
        </w:rPr>
      </w:pPr>
      <w:r>
        <w:rPr>
          <w:rFonts w:hint="cs"/>
          <w:sz w:val="28"/>
          <w:szCs w:val="28"/>
          <w:rtl/>
        </w:rPr>
        <w:t>ألا يكون قد مضى علي حصوله علي الثانوية العامة أو ما يعادلها مدة تزيد على خمس سنوات، ويجوز لمجلس الجامعة الاستثناء.</w:t>
      </w:r>
    </w:p>
    <w:p w:rsidR="00196057" w:rsidRDefault="00196057" w:rsidP="00196057">
      <w:pPr>
        <w:pStyle w:val="ColorfulList-Accent11"/>
        <w:numPr>
          <w:ilvl w:val="1"/>
          <w:numId w:val="68"/>
        </w:numPr>
        <w:spacing w:after="200" w:line="276" w:lineRule="auto"/>
        <w:ind w:left="1559" w:hanging="479"/>
        <w:rPr>
          <w:sz w:val="28"/>
          <w:szCs w:val="28"/>
        </w:rPr>
      </w:pPr>
      <w:r>
        <w:rPr>
          <w:rFonts w:hint="cs"/>
          <w:sz w:val="28"/>
          <w:szCs w:val="28"/>
          <w:rtl/>
        </w:rPr>
        <w:t>أن يكون حسن السير والسلوك.</w:t>
      </w:r>
    </w:p>
    <w:p w:rsidR="00196057" w:rsidRDefault="00196057" w:rsidP="00196057">
      <w:pPr>
        <w:pStyle w:val="ColorfulList-Accent11"/>
        <w:numPr>
          <w:ilvl w:val="1"/>
          <w:numId w:val="68"/>
        </w:numPr>
        <w:spacing w:after="200" w:line="276" w:lineRule="auto"/>
        <w:ind w:left="1559" w:hanging="479"/>
        <w:rPr>
          <w:sz w:val="28"/>
          <w:szCs w:val="28"/>
        </w:rPr>
      </w:pPr>
      <w:r>
        <w:rPr>
          <w:rFonts w:hint="cs"/>
          <w:sz w:val="28"/>
          <w:szCs w:val="28"/>
          <w:rtl/>
        </w:rPr>
        <w:t>أن يجتاز بنجاح أي اختبار أو مقابلة شخصية يراها مجلس الجامعة .</w:t>
      </w:r>
    </w:p>
    <w:p w:rsidR="00196057" w:rsidRDefault="00196057" w:rsidP="00196057">
      <w:pPr>
        <w:pStyle w:val="ColorfulList-Accent11"/>
        <w:numPr>
          <w:ilvl w:val="1"/>
          <w:numId w:val="68"/>
        </w:numPr>
        <w:spacing w:after="200" w:line="276" w:lineRule="auto"/>
        <w:ind w:left="1559" w:hanging="479"/>
        <w:rPr>
          <w:sz w:val="28"/>
          <w:szCs w:val="28"/>
        </w:rPr>
      </w:pPr>
      <w:r>
        <w:rPr>
          <w:rFonts w:hint="cs"/>
          <w:sz w:val="28"/>
          <w:szCs w:val="28"/>
          <w:rtl/>
        </w:rPr>
        <w:t>أن يكون لائقا طبيا.</w:t>
      </w:r>
    </w:p>
    <w:p w:rsidR="00196057" w:rsidRDefault="00196057" w:rsidP="00196057">
      <w:pPr>
        <w:pStyle w:val="ColorfulList-Accent11"/>
        <w:numPr>
          <w:ilvl w:val="1"/>
          <w:numId w:val="68"/>
        </w:numPr>
        <w:spacing w:after="200" w:line="276" w:lineRule="auto"/>
        <w:ind w:left="1559" w:hanging="479"/>
        <w:rPr>
          <w:sz w:val="28"/>
          <w:szCs w:val="28"/>
        </w:rPr>
      </w:pPr>
      <w:r>
        <w:rPr>
          <w:rFonts w:hint="cs"/>
          <w:sz w:val="28"/>
          <w:szCs w:val="28"/>
          <w:rtl/>
        </w:rPr>
        <w:t>أن يحصل على موافقة من مرجعه بالدراسة إذا كان يعمل في أي جهة حكومية أو خاصة.</w:t>
      </w:r>
    </w:p>
    <w:p w:rsidR="00196057" w:rsidRDefault="00196057" w:rsidP="00196057">
      <w:pPr>
        <w:pStyle w:val="ColorfulList-Accent11"/>
        <w:numPr>
          <w:ilvl w:val="1"/>
          <w:numId w:val="68"/>
        </w:numPr>
        <w:spacing w:after="200" w:line="276" w:lineRule="auto"/>
        <w:ind w:left="1559" w:hanging="479"/>
        <w:rPr>
          <w:sz w:val="28"/>
          <w:szCs w:val="28"/>
        </w:rPr>
      </w:pPr>
      <w:r>
        <w:rPr>
          <w:rFonts w:hint="cs"/>
          <w:sz w:val="28"/>
          <w:szCs w:val="28"/>
          <w:rtl/>
        </w:rPr>
        <w:t>أن يستوفي أي شروط أخرى يحددها مجلس الجامعة وتعلن وقت التقديم.</w:t>
      </w:r>
    </w:p>
    <w:p w:rsidR="00196057" w:rsidRDefault="00196057" w:rsidP="00196057">
      <w:pPr>
        <w:pStyle w:val="ColorfulList-Accent11"/>
        <w:spacing w:after="200" w:line="276" w:lineRule="auto"/>
        <w:ind w:left="1800"/>
        <w:rPr>
          <w:sz w:val="28"/>
          <w:szCs w:val="28"/>
        </w:rPr>
      </w:pPr>
    </w:p>
    <w:p w:rsidR="00196057" w:rsidRDefault="00196057" w:rsidP="00196057">
      <w:pPr>
        <w:ind w:left="1080"/>
        <w:rPr>
          <w:b/>
          <w:bCs/>
          <w:sz w:val="28"/>
          <w:szCs w:val="28"/>
          <w:u w:val="single"/>
        </w:rPr>
      </w:pPr>
      <w:r>
        <w:rPr>
          <w:rFonts w:hint="cs"/>
          <w:b/>
          <w:bCs/>
          <w:sz w:val="28"/>
          <w:szCs w:val="28"/>
          <w:u w:val="single"/>
          <w:rtl/>
        </w:rPr>
        <w:t xml:space="preserve">القاعدة التنفيذية لجامعة الحدود الشمالية </w:t>
      </w:r>
    </w:p>
    <w:p w:rsidR="00196057" w:rsidRDefault="00196057" w:rsidP="00196057">
      <w:pPr>
        <w:ind w:left="1080"/>
        <w:rPr>
          <w:sz w:val="28"/>
          <w:szCs w:val="28"/>
          <w:rtl/>
        </w:rPr>
      </w:pPr>
      <w:r>
        <w:rPr>
          <w:rFonts w:hint="cs"/>
          <w:sz w:val="28"/>
          <w:szCs w:val="28"/>
          <w:rtl/>
        </w:rPr>
        <w:t>الشروط الأخرى اللازمة للقبول في جامعة الحدود الشمالية هي:</w:t>
      </w:r>
    </w:p>
    <w:p w:rsidR="00196057" w:rsidRDefault="00196057" w:rsidP="00196057">
      <w:pPr>
        <w:pStyle w:val="ColorfulList-Accent11"/>
        <w:numPr>
          <w:ilvl w:val="0"/>
          <w:numId w:val="69"/>
        </w:numPr>
        <w:spacing w:after="200" w:line="276" w:lineRule="auto"/>
        <w:ind w:left="1418" w:hanging="284"/>
        <w:rPr>
          <w:sz w:val="28"/>
          <w:szCs w:val="28"/>
          <w:rtl/>
        </w:rPr>
      </w:pPr>
      <w:r>
        <w:rPr>
          <w:rFonts w:hint="cs"/>
          <w:sz w:val="28"/>
          <w:szCs w:val="28"/>
          <w:rtl/>
        </w:rPr>
        <w:t>أن يكون القبول بأصل استمارة شهادة الثانوية.</w:t>
      </w:r>
    </w:p>
    <w:p w:rsidR="00196057" w:rsidRDefault="00196057" w:rsidP="00196057">
      <w:pPr>
        <w:pStyle w:val="ColorfulList-Accent11"/>
        <w:numPr>
          <w:ilvl w:val="0"/>
          <w:numId w:val="69"/>
        </w:numPr>
        <w:spacing w:after="200" w:line="276" w:lineRule="auto"/>
        <w:ind w:left="1418" w:hanging="284"/>
        <w:rPr>
          <w:sz w:val="28"/>
          <w:szCs w:val="28"/>
        </w:rPr>
      </w:pPr>
      <w:r>
        <w:rPr>
          <w:rFonts w:hint="cs"/>
          <w:sz w:val="28"/>
          <w:szCs w:val="28"/>
          <w:rtl/>
        </w:rPr>
        <w:t>ألا يكون الطالب مسجلا لدرجة جامعية أخرى في الجامعة نفسها أو في جامعة أخرى أو حاصلا عليها.</w:t>
      </w:r>
    </w:p>
    <w:p w:rsidR="00196057" w:rsidRDefault="00196057" w:rsidP="00196057">
      <w:pPr>
        <w:pStyle w:val="ColorfulList-Accent11"/>
        <w:numPr>
          <w:ilvl w:val="0"/>
          <w:numId w:val="69"/>
        </w:numPr>
        <w:spacing w:after="200" w:line="276" w:lineRule="auto"/>
        <w:ind w:left="1418" w:hanging="284"/>
        <w:rPr>
          <w:sz w:val="28"/>
          <w:szCs w:val="28"/>
        </w:rPr>
      </w:pPr>
      <w:r>
        <w:rPr>
          <w:rFonts w:hint="cs"/>
          <w:sz w:val="28"/>
          <w:szCs w:val="28"/>
          <w:rtl/>
        </w:rPr>
        <w:t>ألا يكون الطالب قد فصل فصلا أكاديميا.</w:t>
      </w:r>
    </w:p>
    <w:p w:rsidR="00196057" w:rsidRDefault="00196057" w:rsidP="00196057">
      <w:pPr>
        <w:pStyle w:val="ColorfulList-Accent11"/>
        <w:numPr>
          <w:ilvl w:val="0"/>
          <w:numId w:val="69"/>
        </w:numPr>
        <w:spacing w:after="200" w:line="276" w:lineRule="auto"/>
        <w:ind w:left="1418" w:hanging="284"/>
        <w:rPr>
          <w:sz w:val="28"/>
          <w:szCs w:val="28"/>
        </w:rPr>
      </w:pPr>
      <w:r>
        <w:rPr>
          <w:rFonts w:hint="cs"/>
          <w:sz w:val="28"/>
          <w:szCs w:val="28"/>
          <w:rtl/>
        </w:rPr>
        <w:t>ألا يكون قد مضى علي انسحابه من أي دراسة جامعية أقل من ثلاثة شهور.</w:t>
      </w:r>
    </w:p>
    <w:p w:rsidR="00196057" w:rsidRDefault="00196057" w:rsidP="00196057">
      <w:pPr>
        <w:pStyle w:val="ColorfulList-Accent11"/>
        <w:numPr>
          <w:ilvl w:val="0"/>
          <w:numId w:val="69"/>
        </w:numPr>
        <w:spacing w:after="200" w:line="276" w:lineRule="auto"/>
        <w:ind w:left="1418" w:hanging="284"/>
        <w:rPr>
          <w:sz w:val="28"/>
          <w:szCs w:val="28"/>
        </w:rPr>
      </w:pPr>
      <w:r>
        <w:rPr>
          <w:rFonts w:hint="cs"/>
          <w:sz w:val="28"/>
          <w:szCs w:val="28"/>
          <w:rtl/>
        </w:rPr>
        <w:t>يجوز قبول الحاصلين علي شهادات غير الثانوية العامة على أن تكون معادلة لشهادة الثانوية العامة أكاديميا.</w:t>
      </w:r>
    </w:p>
    <w:p w:rsidR="00196057" w:rsidRDefault="00196057" w:rsidP="00196057">
      <w:pPr>
        <w:pStyle w:val="ColorfulList-Accent11"/>
        <w:numPr>
          <w:ilvl w:val="0"/>
          <w:numId w:val="69"/>
        </w:numPr>
        <w:spacing w:after="200" w:line="276" w:lineRule="auto"/>
        <w:ind w:left="1418" w:hanging="284"/>
        <w:rPr>
          <w:sz w:val="28"/>
          <w:szCs w:val="28"/>
        </w:rPr>
      </w:pPr>
      <w:r>
        <w:rPr>
          <w:rFonts w:hint="cs"/>
          <w:sz w:val="28"/>
          <w:szCs w:val="28"/>
          <w:rtl/>
        </w:rPr>
        <w:t>في حالة التقديم للانتظام:</w:t>
      </w:r>
    </w:p>
    <w:p w:rsidR="00196057" w:rsidRDefault="00196057" w:rsidP="00196057">
      <w:pPr>
        <w:pStyle w:val="ColorfulList-Accent11"/>
        <w:numPr>
          <w:ilvl w:val="2"/>
          <w:numId w:val="68"/>
        </w:numPr>
        <w:spacing w:after="200" w:line="276" w:lineRule="auto"/>
        <w:ind w:left="1418" w:hanging="284"/>
        <w:rPr>
          <w:sz w:val="28"/>
          <w:szCs w:val="28"/>
        </w:rPr>
      </w:pPr>
      <w:r>
        <w:rPr>
          <w:rFonts w:hint="cs"/>
          <w:sz w:val="28"/>
          <w:szCs w:val="28"/>
          <w:rtl/>
        </w:rPr>
        <w:t>لابد أن يكون الطالب متفرغا تفرغا كاملا للدراسة.</w:t>
      </w:r>
    </w:p>
    <w:p w:rsidR="00196057" w:rsidRDefault="00196057" w:rsidP="00196057">
      <w:pPr>
        <w:pStyle w:val="ColorfulList-Accent11"/>
        <w:numPr>
          <w:ilvl w:val="2"/>
          <w:numId w:val="68"/>
        </w:numPr>
        <w:spacing w:after="200" w:line="276" w:lineRule="auto"/>
        <w:ind w:left="1418" w:hanging="284"/>
        <w:rPr>
          <w:sz w:val="28"/>
          <w:szCs w:val="28"/>
        </w:rPr>
      </w:pPr>
      <w:r>
        <w:rPr>
          <w:rFonts w:hint="cs"/>
          <w:sz w:val="28"/>
          <w:szCs w:val="28"/>
          <w:rtl/>
        </w:rPr>
        <w:t>ألا يكون قد مضى علي حصوله على شهادة الثانوية العامة أو ما يعادلها أكاديميا أكثر من خمسة سنوات ماعدا القبول في الكليات الصحية حيث يجب أن يكون القبول في نفس السنة.</w:t>
      </w:r>
    </w:p>
    <w:p w:rsidR="00196057" w:rsidRDefault="00196057" w:rsidP="00196057">
      <w:pPr>
        <w:pStyle w:val="ColorfulList-Accent11"/>
        <w:numPr>
          <w:ilvl w:val="0"/>
          <w:numId w:val="67"/>
        </w:numPr>
        <w:spacing w:after="200" w:line="276" w:lineRule="auto"/>
        <w:rPr>
          <w:sz w:val="28"/>
          <w:szCs w:val="28"/>
        </w:rPr>
      </w:pPr>
      <w:r>
        <w:rPr>
          <w:rFonts w:hint="cs"/>
          <w:sz w:val="28"/>
          <w:szCs w:val="28"/>
          <w:rtl/>
        </w:rPr>
        <w:t xml:space="preserve">المادة الرابعة : </w:t>
      </w:r>
    </w:p>
    <w:p w:rsidR="00196057" w:rsidRDefault="00196057" w:rsidP="00196057">
      <w:pPr>
        <w:pStyle w:val="ColorfulList-Accent11"/>
        <w:spacing w:after="200" w:line="276" w:lineRule="auto"/>
        <w:rPr>
          <w:sz w:val="28"/>
          <w:szCs w:val="28"/>
        </w:rPr>
      </w:pPr>
      <w:r>
        <w:rPr>
          <w:rFonts w:hint="cs"/>
          <w:sz w:val="28"/>
          <w:szCs w:val="28"/>
          <w:rtl/>
        </w:rPr>
        <w:lastRenderedPageBreak/>
        <w:t>تكون المفاضلة بين المتقدمين ممن تنطبق عليهم  جميع الشروط وفقا لدرجاتهم في اختبار الشهادة الثانوية العامة والمقابلة الشخصية واختبارات القبول إن وجدت.</w:t>
      </w:r>
    </w:p>
    <w:p w:rsidR="00196057" w:rsidRDefault="00196057" w:rsidP="00196057">
      <w:pPr>
        <w:pStyle w:val="ColorfulList-Accent11"/>
        <w:spacing w:after="200" w:line="276" w:lineRule="auto"/>
        <w:ind w:left="360"/>
        <w:rPr>
          <w:b/>
          <w:bCs/>
          <w:sz w:val="28"/>
          <w:szCs w:val="28"/>
          <w:u w:val="single"/>
          <w:rtl/>
        </w:rPr>
      </w:pPr>
    </w:p>
    <w:p w:rsidR="00196057" w:rsidRDefault="00196057" w:rsidP="00196057">
      <w:pPr>
        <w:pStyle w:val="ColorfulList-Accent11"/>
        <w:spacing w:after="200" w:line="276" w:lineRule="auto"/>
        <w:ind w:left="360"/>
        <w:jc w:val="both"/>
        <w:rPr>
          <w:sz w:val="28"/>
          <w:szCs w:val="28"/>
          <w:rtl/>
        </w:rPr>
      </w:pPr>
      <w:r>
        <w:rPr>
          <w:rFonts w:hint="cs"/>
          <w:b/>
          <w:bCs/>
          <w:sz w:val="28"/>
          <w:szCs w:val="28"/>
          <w:u w:val="single"/>
          <w:rtl/>
        </w:rPr>
        <w:t>ملاحظة</w:t>
      </w:r>
      <w:r>
        <w:rPr>
          <w:rFonts w:hint="cs"/>
          <w:sz w:val="28"/>
          <w:szCs w:val="28"/>
          <w:u w:val="single"/>
          <w:rtl/>
        </w:rPr>
        <w:t xml:space="preserve"> </w:t>
      </w:r>
      <w:r>
        <w:rPr>
          <w:rFonts w:hint="cs"/>
          <w:sz w:val="28"/>
          <w:szCs w:val="28"/>
          <w:rtl/>
        </w:rPr>
        <w:t>:</w:t>
      </w:r>
    </w:p>
    <w:p w:rsidR="00196057" w:rsidRDefault="00196057" w:rsidP="00196057">
      <w:pPr>
        <w:pStyle w:val="ColorfulList-Accent11"/>
        <w:spacing w:line="276" w:lineRule="auto"/>
        <w:ind w:left="0" w:firstLine="360"/>
        <w:jc w:val="both"/>
        <w:rPr>
          <w:sz w:val="28"/>
          <w:szCs w:val="28"/>
          <w:rtl/>
        </w:rPr>
      </w:pPr>
      <w:r>
        <w:rPr>
          <w:rFonts w:hint="cs"/>
          <w:sz w:val="28"/>
          <w:szCs w:val="28"/>
          <w:rtl/>
        </w:rPr>
        <w:t>يحدد مجلس الكلية  بناء على اقتراح مجلس القسم في الكلية شروط الالتحاق بالبرنامج وعدد الطلاب الذين يمكن قبولهم في البرنامج في  العام الدراسي القادم، على أن يتم قبول الطلبة من المسارين العلمي والأدبي .</w:t>
      </w: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196057" w:rsidRDefault="00196057" w:rsidP="00196057">
      <w:pPr>
        <w:ind w:right="-18"/>
        <w:jc w:val="center"/>
        <w:rPr>
          <w:rFonts w:cs="PT Bold Heading"/>
          <w:sz w:val="36"/>
          <w:szCs w:val="36"/>
          <w:u w:val="single"/>
          <w:rtl/>
        </w:rPr>
      </w:pPr>
    </w:p>
    <w:p w:rsidR="002F5966" w:rsidRDefault="002F5966" w:rsidP="002F5966">
      <w:pPr>
        <w:bidi w:val="0"/>
        <w:rPr>
          <w:rFonts w:cs="PT Bold Heading"/>
          <w:sz w:val="36"/>
          <w:szCs w:val="36"/>
          <w:u w:val="single"/>
          <w:rtl/>
        </w:rPr>
      </w:pPr>
    </w:p>
    <w:p w:rsidR="002F5966" w:rsidRDefault="002F5966" w:rsidP="002F5966">
      <w:pPr>
        <w:bidi w:val="0"/>
        <w:rPr>
          <w:rFonts w:cs="PT Bold Heading"/>
          <w:sz w:val="36"/>
          <w:szCs w:val="36"/>
          <w:u w:val="single"/>
          <w:rtl/>
        </w:rPr>
      </w:pPr>
    </w:p>
    <w:p w:rsidR="00196057" w:rsidRDefault="00196057" w:rsidP="00196057">
      <w:pPr>
        <w:ind w:right="-18"/>
        <w:jc w:val="center"/>
        <w:rPr>
          <w:rFonts w:cs="PT Bold Heading"/>
          <w:sz w:val="36"/>
          <w:szCs w:val="36"/>
          <w:u w:val="single"/>
          <w:rtl/>
        </w:rPr>
      </w:pPr>
      <w:r>
        <w:rPr>
          <w:rFonts w:cs="PT Bold Heading" w:hint="cs"/>
          <w:sz w:val="36"/>
          <w:szCs w:val="36"/>
          <w:u w:val="single"/>
          <w:rtl/>
        </w:rPr>
        <w:lastRenderedPageBreak/>
        <w:t>مرفق ( 5 )</w:t>
      </w:r>
    </w:p>
    <w:p w:rsidR="00196057" w:rsidRDefault="00196057" w:rsidP="00196057">
      <w:pPr>
        <w:ind w:right="-18"/>
        <w:jc w:val="center"/>
        <w:rPr>
          <w:rFonts w:cs="PT Bold Heading"/>
          <w:sz w:val="36"/>
          <w:szCs w:val="36"/>
          <w:u w:val="single"/>
          <w:rtl/>
        </w:rPr>
      </w:pPr>
      <w:r>
        <w:rPr>
          <w:rFonts w:cs="PT Bold Heading" w:hint="cs"/>
          <w:sz w:val="36"/>
          <w:szCs w:val="36"/>
          <w:u w:val="single"/>
          <w:rtl/>
        </w:rPr>
        <w:t>دليل متطلّبات الحضور وإكمال البرنامج</w:t>
      </w:r>
    </w:p>
    <w:p w:rsidR="00196057" w:rsidRDefault="00196057" w:rsidP="00196057">
      <w:pPr>
        <w:ind w:left="142" w:right="284"/>
        <w:jc w:val="center"/>
        <w:rPr>
          <w:sz w:val="28"/>
          <w:szCs w:val="28"/>
          <w:rtl/>
        </w:rPr>
      </w:pPr>
      <w:r>
        <w:rPr>
          <w:rFonts w:hint="cs"/>
          <w:sz w:val="28"/>
          <w:szCs w:val="28"/>
          <w:rtl/>
        </w:rPr>
        <w:t xml:space="preserve">لائحة الدراسة والاختبارات للمرحلة الجامعية والقواعد التنفيذية لجامعة الحدود الشمالية </w:t>
      </w:r>
    </w:p>
    <w:p w:rsidR="00196057" w:rsidRDefault="00196057" w:rsidP="00196057">
      <w:pPr>
        <w:pStyle w:val="ColorfulList-Accent11"/>
        <w:numPr>
          <w:ilvl w:val="0"/>
          <w:numId w:val="70"/>
        </w:numPr>
        <w:spacing w:line="360" w:lineRule="auto"/>
        <w:ind w:left="142" w:right="284" w:firstLine="0"/>
        <w:rPr>
          <w:b/>
          <w:bCs/>
          <w:sz w:val="28"/>
          <w:szCs w:val="28"/>
          <w:rtl/>
        </w:rPr>
      </w:pPr>
      <w:r>
        <w:rPr>
          <w:rFonts w:hint="cs"/>
          <w:b/>
          <w:bCs/>
          <w:sz w:val="28"/>
          <w:szCs w:val="28"/>
          <w:rtl/>
        </w:rPr>
        <w:t xml:space="preserve">المادة الخامسة : نظام الدراسة </w:t>
      </w:r>
    </w:p>
    <w:p w:rsidR="00196057" w:rsidRDefault="00196057" w:rsidP="00196057">
      <w:pPr>
        <w:pStyle w:val="ColorfulList-Accent11"/>
        <w:numPr>
          <w:ilvl w:val="0"/>
          <w:numId w:val="71"/>
        </w:numPr>
        <w:spacing w:line="360" w:lineRule="auto"/>
        <w:ind w:left="142" w:right="284" w:firstLine="0"/>
        <w:rPr>
          <w:sz w:val="28"/>
          <w:szCs w:val="28"/>
          <w:rtl/>
        </w:rPr>
      </w:pPr>
      <w:r>
        <w:rPr>
          <w:rFonts w:hint="cs"/>
          <w:sz w:val="28"/>
          <w:szCs w:val="28"/>
          <w:rtl/>
        </w:rPr>
        <w:t>تسير الدراسة في المرحلة الجامعية على نظام المستويات.</w:t>
      </w:r>
    </w:p>
    <w:p w:rsidR="00196057" w:rsidRDefault="00196057" w:rsidP="00196057">
      <w:pPr>
        <w:pStyle w:val="ColorfulList-Accent11"/>
        <w:numPr>
          <w:ilvl w:val="0"/>
          <w:numId w:val="71"/>
        </w:numPr>
        <w:spacing w:line="360" w:lineRule="auto"/>
        <w:ind w:left="142" w:right="284" w:firstLine="0"/>
        <w:rPr>
          <w:sz w:val="28"/>
          <w:szCs w:val="28"/>
        </w:rPr>
      </w:pPr>
      <w:r>
        <w:rPr>
          <w:rFonts w:hint="cs"/>
          <w:sz w:val="28"/>
          <w:szCs w:val="28"/>
          <w:rtl/>
        </w:rPr>
        <w:t>تتكون الدراسة في المرحلة الجامعية من ثمانية مستويات على الأقل.</w:t>
      </w:r>
    </w:p>
    <w:p w:rsidR="00196057" w:rsidRDefault="00196057" w:rsidP="00196057">
      <w:pPr>
        <w:pStyle w:val="ColorfulList-Accent11"/>
        <w:numPr>
          <w:ilvl w:val="0"/>
          <w:numId w:val="71"/>
        </w:numPr>
        <w:spacing w:line="360" w:lineRule="auto"/>
        <w:ind w:left="142" w:right="284" w:firstLine="0"/>
        <w:jc w:val="both"/>
        <w:rPr>
          <w:sz w:val="28"/>
          <w:szCs w:val="28"/>
        </w:rPr>
      </w:pPr>
      <w:r>
        <w:rPr>
          <w:rFonts w:hint="cs"/>
          <w:sz w:val="28"/>
          <w:szCs w:val="28"/>
          <w:rtl/>
        </w:rPr>
        <w:t>تكون مدة المستوى الدراسي فصلاً دراسياً.</w:t>
      </w:r>
    </w:p>
    <w:p w:rsidR="00196057" w:rsidRDefault="00196057" w:rsidP="00196057">
      <w:pPr>
        <w:pStyle w:val="ColorfulList-Accent11"/>
        <w:numPr>
          <w:ilvl w:val="0"/>
          <w:numId w:val="71"/>
        </w:numPr>
        <w:spacing w:line="360" w:lineRule="auto"/>
        <w:ind w:left="142" w:right="284" w:firstLine="0"/>
        <w:jc w:val="both"/>
        <w:rPr>
          <w:sz w:val="28"/>
          <w:szCs w:val="28"/>
        </w:rPr>
      </w:pPr>
      <w:r>
        <w:rPr>
          <w:rFonts w:hint="cs"/>
          <w:sz w:val="28"/>
          <w:szCs w:val="28"/>
          <w:rtl/>
        </w:rPr>
        <w:t>يتدرج الطالب في الدراسة والنجاح في مقررات المستويات الدراسية وفقاً لأحكام الانتقال من مستوى إلى آخر.</w:t>
      </w:r>
    </w:p>
    <w:p w:rsidR="00196057" w:rsidRDefault="00196057" w:rsidP="00196057">
      <w:pPr>
        <w:pStyle w:val="ColorfulList-Accent11"/>
        <w:ind w:left="142" w:right="284"/>
        <w:jc w:val="both"/>
        <w:rPr>
          <w:sz w:val="28"/>
          <w:szCs w:val="28"/>
        </w:rPr>
      </w:pPr>
    </w:p>
    <w:p w:rsidR="00196057" w:rsidRDefault="00196057" w:rsidP="00196057">
      <w:pPr>
        <w:pStyle w:val="ColorfulList-Accent11"/>
        <w:numPr>
          <w:ilvl w:val="0"/>
          <w:numId w:val="70"/>
        </w:numPr>
        <w:spacing w:after="200" w:line="276" w:lineRule="auto"/>
        <w:ind w:left="142" w:right="284" w:firstLine="0"/>
        <w:jc w:val="both"/>
        <w:rPr>
          <w:b/>
          <w:bCs/>
          <w:sz w:val="28"/>
          <w:szCs w:val="28"/>
          <w:rtl/>
        </w:rPr>
      </w:pPr>
      <w:r>
        <w:rPr>
          <w:rFonts w:hint="cs"/>
          <w:b/>
          <w:bCs/>
          <w:sz w:val="28"/>
          <w:szCs w:val="28"/>
          <w:rtl/>
        </w:rPr>
        <w:t>المادة السادسة :</w:t>
      </w:r>
    </w:p>
    <w:p w:rsidR="00196057" w:rsidRDefault="00196057" w:rsidP="00196057">
      <w:pPr>
        <w:pStyle w:val="ColorfulList-Accent11"/>
        <w:ind w:left="142" w:right="284"/>
        <w:jc w:val="both"/>
        <w:rPr>
          <w:sz w:val="28"/>
          <w:szCs w:val="28"/>
        </w:rPr>
      </w:pPr>
      <w:r>
        <w:rPr>
          <w:rFonts w:hint="cs"/>
          <w:sz w:val="28"/>
          <w:szCs w:val="28"/>
          <w:rtl/>
        </w:rPr>
        <w:t>يجوز أن تكون الدراسة في بعض الكليات على أساس السنة الدراسية الكاملة وفقاً للقواعد و الإجراءات التي يقرها مجلس الجامعة، وتحتسب السنة الدراسية بمستويين.</w:t>
      </w:r>
    </w:p>
    <w:p w:rsidR="00196057" w:rsidRDefault="00196057" w:rsidP="00196057">
      <w:pPr>
        <w:pStyle w:val="ColorfulList-Accent11"/>
        <w:ind w:left="142" w:right="284"/>
        <w:jc w:val="both"/>
        <w:rPr>
          <w:sz w:val="28"/>
          <w:szCs w:val="28"/>
          <w:rtl/>
        </w:rPr>
      </w:pPr>
    </w:p>
    <w:p w:rsidR="00196057" w:rsidRDefault="00196057" w:rsidP="00196057">
      <w:pPr>
        <w:pStyle w:val="ColorfulList-Accent11"/>
        <w:numPr>
          <w:ilvl w:val="0"/>
          <w:numId w:val="70"/>
        </w:numPr>
        <w:spacing w:after="200" w:line="276" w:lineRule="auto"/>
        <w:ind w:left="142" w:right="284" w:firstLine="0"/>
        <w:jc w:val="both"/>
        <w:rPr>
          <w:b/>
          <w:bCs/>
          <w:sz w:val="28"/>
          <w:szCs w:val="28"/>
          <w:rtl/>
        </w:rPr>
      </w:pPr>
      <w:r>
        <w:rPr>
          <w:rFonts w:hint="cs"/>
          <w:b/>
          <w:bCs/>
          <w:sz w:val="28"/>
          <w:szCs w:val="28"/>
          <w:rtl/>
        </w:rPr>
        <w:t>المادة السابعة : نظام المستويات</w:t>
      </w:r>
    </w:p>
    <w:p w:rsidR="00196057" w:rsidRDefault="00196057" w:rsidP="00196057">
      <w:pPr>
        <w:pStyle w:val="ColorfulList-Accent11"/>
        <w:ind w:left="142" w:right="284"/>
        <w:jc w:val="both"/>
        <w:rPr>
          <w:sz w:val="28"/>
          <w:szCs w:val="28"/>
          <w:rtl/>
        </w:rPr>
      </w:pPr>
      <w:r>
        <w:rPr>
          <w:rFonts w:hint="cs"/>
          <w:sz w:val="28"/>
          <w:szCs w:val="28"/>
          <w:rtl/>
        </w:rPr>
        <w:t>نظام دراسي يقسم فيه العام الدراسي إلى فصلين رئيسين، ويجوز أن يكون هناك فصل دراسي صيفي، على أن تحتسب مدّته بنصف مدة الفصل الرئيس، وتوزع متطلبات التخرج لنيل الدرجة العلمية إلى مستويات وفقاً للخطة الدراسية التي يقرها مجلس الجامعة.</w:t>
      </w:r>
    </w:p>
    <w:p w:rsidR="00196057" w:rsidRDefault="00196057" w:rsidP="00196057">
      <w:pPr>
        <w:pStyle w:val="ColorfulList-Accent11"/>
        <w:ind w:left="142" w:right="284"/>
        <w:rPr>
          <w:sz w:val="28"/>
          <w:szCs w:val="28"/>
          <w:rtl/>
        </w:rPr>
      </w:pPr>
    </w:p>
    <w:p w:rsidR="00196057" w:rsidRDefault="00196057" w:rsidP="00196057">
      <w:pPr>
        <w:pStyle w:val="ColorfulList-Accent11"/>
        <w:numPr>
          <w:ilvl w:val="0"/>
          <w:numId w:val="70"/>
        </w:numPr>
        <w:spacing w:after="200" w:line="276" w:lineRule="auto"/>
        <w:ind w:left="142" w:right="284" w:firstLine="0"/>
        <w:jc w:val="both"/>
        <w:rPr>
          <w:b/>
          <w:bCs/>
          <w:sz w:val="28"/>
          <w:szCs w:val="28"/>
          <w:rtl/>
        </w:rPr>
      </w:pPr>
      <w:r>
        <w:rPr>
          <w:rFonts w:hint="cs"/>
          <w:b/>
          <w:bCs/>
          <w:sz w:val="28"/>
          <w:szCs w:val="28"/>
          <w:rtl/>
        </w:rPr>
        <w:t>المادة الثامنة:</w:t>
      </w:r>
    </w:p>
    <w:p w:rsidR="00196057" w:rsidRDefault="00196057" w:rsidP="00196057">
      <w:pPr>
        <w:pStyle w:val="ColorfulList-Accent11"/>
        <w:ind w:left="142" w:right="284"/>
        <w:rPr>
          <w:sz w:val="28"/>
          <w:szCs w:val="28"/>
          <w:rtl/>
        </w:rPr>
      </w:pPr>
      <w:r>
        <w:rPr>
          <w:rFonts w:hint="cs"/>
          <w:sz w:val="28"/>
          <w:szCs w:val="28"/>
          <w:rtl/>
        </w:rPr>
        <w:t>يضع مجلس الجامعة القواعد التفصيلية المنظمة للانتقال من مستوى إلى آخر مع مراعاة الآتي:</w:t>
      </w:r>
    </w:p>
    <w:p w:rsidR="00196057" w:rsidRDefault="00196057" w:rsidP="00196057">
      <w:pPr>
        <w:pStyle w:val="ColorfulList-Accent11"/>
        <w:numPr>
          <w:ilvl w:val="0"/>
          <w:numId w:val="72"/>
        </w:numPr>
        <w:spacing w:after="200" w:line="276" w:lineRule="auto"/>
        <w:ind w:left="142" w:right="284" w:firstLine="0"/>
        <w:rPr>
          <w:sz w:val="28"/>
          <w:szCs w:val="28"/>
          <w:rtl/>
        </w:rPr>
      </w:pPr>
      <w:r>
        <w:rPr>
          <w:rFonts w:hint="cs"/>
          <w:sz w:val="28"/>
          <w:szCs w:val="28"/>
          <w:rtl/>
        </w:rPr>
        <w:t>توزع المقررات الدراسية لكل تخصص على مستويات، ويحدد لكل مستوى عدد الوحدات الدراسية حسبما تقتضيه الخطط الدراسية المقرّة.</w:t>
      </w:r>
    </w:p>
    <w:p w:rsidR="00196057" w:rsidRDefault="00196057" w:rsidP="00196057">
      <w:pPr>
        <w:pStyle w:val="ColorfulList-Accent11"/>
        <w:numPr>
          <w:ilvl w:val="0"/>
          <w:numId w:val="72"/>
        </w:numPr>
        <w:spacing w:after="200" w:line="276" w:lineRule="auto"/>
        <w:ind w:left="142" w:right="284" w:firstLine="0"/>
        <w:rPr>
          <w:sz w:val="28"/>
          <w:szCs w:val="28"/>
        </w:rPr>
      </w:pPr>
      <w:r>
        <w:rPr>
          <w:rFonts w:hint="cs"/>
          <w:sz w:val="28"/>
          <w:szCs w:val="28"/>
          <w:rtl/>
        </w:rPr>
        <w:t>الطلاب الذين لم يتعثروا بسبب الرسوب في المقررات يتم تسجيلهم في مقررات المستوى بالتدرج بدءاً من المستويات الدنيا، وفقا للخطط الدراسية المعتمدة.</w:t>
      </w:r>
    </w:p>
    <w:p w:rsidR="00196057" w:rsidRDefault="00196057" w:rsidP="00196057">
      <w:pPr>
        <w:pStyle w:val="ColorfulList-Accent11"/>
        <w:numPr>
          <w:ilvl w:val="0"/>
          <w:numId w:val="72"/>
        </w:numPr>
        <w:spacing w:after="200" w:line="276" w:lineRule="auto"/>
        <w:ind w:left="142" w:right="284" w:firstLine="0"/>
        <w:rPr>
          <w:sz w:val="28"/>
          <w:szCs w:val="28"/>
        </w:rPr>
      </w:pPr>
      <w:r>
        <w:rPr>
          <w:rFonts w:hint="cs"/>
          <w:sz w:val="28"/>
          <w:szCs w:val="28"/>
          <w:rtl/>
        </w:rPr>
        <w:t>الطلاب المتعثرون دراسياً يتم تسجيلهم في المقررات بما يضمن لهم الحد الأدنى من العبء الدراسي في كل فصل على أن تراعى النقاط الآتية:</w:t>
      </w:r>
    </w:p>
    <w:p w:rsidR="00196057" w:rsidRDefault="00196057" w:rsidP="00196057">
      <w:pPr>
        <w:pStyle w:val="ColorfulList-Accent11"/>
        <w:numPr>
          <w:ilvl w:val="1"/>
          <w:numId w:val="73"/>
        </w:numPr>
        <w:spacing w:after="200" w:line="276" w:lineRule="auto"/>
        <w:ind w:left="142" w:right="284" w:firstLine="0"/>
        <w:rPr>
          <w:sz w:val="28"/>
          <w:szCs w:val="28"/>
        </w:rPr>
      </w:pPr>
      <w:r>
        <w:rPr>
          <w:rFonts w:hint="cs"/>
          <w:sz w:val="28"/>
          <w:szCs w:val="28"/>
          <w:rtl/>
        </w:rPr>
        <w:t>عدم التعارض في الجدول الدراسي.</w:t>
      </w:r>
    </w:p>
    <w:p w:rsidR="00196057" w:rsidRDefault="00196057" w:rsidP="00196057">
      <w:pPr>
        <w:pStyle w:val="ColorfulList-Accent11"/>
        <w:numPr>
          <w:ilvl w:val="1"/>
          <w:numId w:val="73"/>
        </w:numPr>
        <w:spacing w:after="200" w:line="276" w:lineRule="auto"/>
        <w:ind w:left="142" w:right="284" w:firstLine="0"/>
        <w:rPr>
          <w:sz w:val="28"/>
          <w:szCs w:val="28"/>
        </w:rPr>
      </w:pPr>
      <w:r>
        <w:rPr>
          <w:rFonts w:hint="cs"/>
          <w:sz w:val="28"/>
          <w:szCs w:val="28"/>
          <w:rtl/>
        </w:rPr>
        <w:t>استيفاء المتطلبات السابقة للمقرر أو المقررات المراد تسجيلها.</w:t>
      </w:r>
    </w:p>
    <w:p w:rsidR="00196057" w:rsidRDefault="00196057" w:rsidP="00196057">
      <w:pPr>
        <w:pStyle w:val="ColorfulList-Accent11"/>
        <w:numPr>
          <w:ilvl w:val="1"/>
          <w:numId w:val="73"/>
        </w:numPr>
        <w:spacing w:after="200" w:line="276" w:lineRule="auto"/>
        <w:ind w:left="142" w:right="284" w:firstLine="0"/>
        <w:rPr>
          <w:sz w:val="28"/>
          <w:szCs w:val="28"/>
        </w:rPr>
      </w:pPr>
      <w:r>
        <w:rPr>
          <w:rFonts w:hint="cs"/>
          <w:sz w:val="28"/>
          <w:szCs w:val="28"/>
          <w:rtl/>
        </w:rPr>
        <w:t>عدم السماح بأخذ مقررات من المستويات التالية إلا لإكمال الحد الأدنى من العبء الدراسي.</w:t>
      </w:r>
    </w:p>
    <w:p w:rsidR="00196057" w:rsidRPr="00714E75" w:rsidRDefault="00196057" w:rsidP="00196057">
      <w:pPr>
        <w:ind w:right="284"/>
        <w:rPr>
          <w:sz w:val="28"/>
          <w:szCs w:val="28"/>
        </w:rPr>
      </w:pPr>
    </w:p>
    <w:p w:rsidR="00196057" w:rsidRDefault="00196057" w:rsidP="00196057">
      <w:pPr>
        <w:pStyle w:val="ColorfulList-Accent11"/>
        <w:numPr>
          <w:ilvl w:val="0"/>
          <w:numId w:val="74"/>
        </w:numPr>
        <w:ind w:left="142" w:right="284" w:firstLine="0"/>
        <w:rPr>
          <w:b/>
          <w:bCs/>
          <w:sz w:val="28"/>
          <w:szCs w:val="28"/>
          <w:u w:val="single"/>
        </w:rPr>
      </w:pPr>
      <w:r>
        <w:rPr>
          <w:rFonts w:hint="cs"/>
          <w:b/>
          <w:bCs/>
          <w:sz w:val="28"/>
          <w:szCs w:val="28"/>
          <w:u w:val="single"/>
          <w:rtl/>
        </w:rPr>
        <w:t>القاعدة التنفيذية لجامعة الحدود الشمالية :</w:t>
      </w:r>
    </w:p>
    <w:p w:rsidR="00196057" w:rsidRDefault="00196057" w:rsidP="00196057">
      <w:pPr>
        <w:spacing w:line="360" w:lineRule="auto"/>
        <w:ind w:left="142" w:right="284"/>
        <w:jc w:val="both"/>
        <w:rPr>
          <w:sz w:val="28"/>
          <w:szCs w:val="28"/>
          <w:rtl/>
        </w:rPr>
      </w:pPr>
      <w:r>
        <w:rPr>
          <w:rFonts w:hint="cs"/>
          <w:sz w:val="28"/>
          <w:szCs w:val="28"/>
          <w:rtl/>
        </w:rPr>
        <w:lastRenderedPageBreak/>
        <w:t>القواعد التفصيلية المنظمة للانتقال من مستوى إلى اخر بجامعة الحدود الشمالية هي :</w:t>
      </w:r>
    </w:p>
    <w:p w:rsidR="00196057" w:rsidRDefault="00196057" w:rsidP="00196057">
      <w:pPr>
        <w:spacing w:line="360" w:lineRule="auto"/>
        <w:ind w:left="142" w:right="284"/>
        <w:jc w:val="both"/>
        <w:rPr>
          <w:sz w:val="28"/>
          <w:szCs w:val="28"/>
          <w:rtl/>
        </w:rPr>
      </w:pPr>
      <w:r>
        <w:rPr>
          <w:rFonts w:hint="cs"/>
          <w:sz w:val="28"/>
          <w:szCs w:val="28"/>
          <w:rtl/>
        </w:rPr>
        <w:t>أولا : ينتقل الطالب من مستواه إلى الذي يليه إذا اجتاز بنجاح جميع مقررات ذلك المستوى .</w:t>
      </w:r>
    </w:p>
    <w:p w:rsidR="00196057" w:rsidRDefault="00196057" w:rsidP="00196057">
      <w:pPr>
        <w:spacing w:line="360" w:lineRule="auto"/>
        <w:ind w:left="142" w:right="284"/>
        <w:jc w:val="both"/>
        <w:rPr>
          <w:sz w:val="28"/>
          <w:szCs w:val="28"/>
          <w:rtl/>
        </w:rPr>
      </w:pPr>
      <w:r>
        <w:rPr>
          <w:rFonts w:hint="cs"/>
          <w:sz w:val="28"/>
          <w:szCs w:val="28"/>
          <w:rtl/>
        </w:rPr>
        <w:t>ثانيا : الحد الأدنى من العبء الدراسي هو (12 وحدة دراسية) ، والحد الأعلى منه هو (18 وحدة دراسية لجميع الطلاب و 24 وحدة دراسية للخريجين) ، ويجوز بموافقة اللجنة الدائمة للقبول والتسجيل تحديد وحدات أخرى للكليات التي تستدعي طبيعتها خلاف ذلك .</w:t>
      </w:r>
    </w:p>
    <w:p w:rsidR="00196057" w:rsidRDefault="00196057" w:rsidP="00196057">
      <w:pPr>
        <w:spacing w:line="360" w:lineRule="auto"/>
        <w:ind w:left="142" w:right="284"/>
        <w:jc w:val="both"/>
        <w:rPr>
          <w:sz w:val="28"/>
          <w:szCs w:val="28"/>
          <w:rtl/>
        </w:rPr>
      </w:pPr>
      <w:r>
        <w:rPr>
          <w:rFonts w:hint="cs"/>
          <w:sz w:val="28"/>
          <w:szCs w:val="28"/>
          <w:rtl/>
        </w:rPr>
        <w:t>ثالثا : إذا رسب الطالب في مقرر أو أكثر يلزم بدراسة مقررات الرسوب مع مقررات إضافية من المستويات التي تلي مستواه وفقا لما يلي :</w:t>
      </w:r>
    </w:p>
    <w:p w:rsidR="00196057" w:rsidRDefault="00196057" w:rsidP="00196057">
      <w:pPr>
        <w:pStyle w:val="ColorfulList-Accent11"/>
        <w:numPr>
          <w:ilvl w:val="3"/>
          <w:numId w:val="71"/>
        </w:numPr>
        <w:spacing w:line="360" w:lineRule="auto"/>
        <w:ind w:left="142" w:right="284" w:firstLine="0"/>
        <w:jc w:val="both"/>
        <w:rPr>
          <w:sz w:val="28"/>
          <w:szCs w:val="28"/>
          <w:rtl/>
        </w:rPr>
      </w:pPr>
      <w:r>
        <w:rPr>
          <w:rFonts w:hint="cs"/>
          <w:sz w:val="28"/>
          <w:szCs w:val="28"/>
          <w:rtl/>
        </w:rPr>
        <w:t>أن يكون التسجيل في المقررات تحت ضوابط قيود الخطة الدراسية والجدول .</w:t>
      </w:r>
    </w:p>
    <w:p w:rsidR="00196057" w:rsidRDefault="00196057" w:rsidP="00196057">
      <w:pPr>
        <w:pStyle w:val="ColorfulList-Accent11"/>
        <w:numPr>
          <w:ilvl w:val="3"/>
          <w:numId w:val="71"/>
        </w:numPr>
        <w:spacing w:line="360" w:lineRule="auto"/>
        <w:ind w:left="142" w:right="284" w:firstLine="0"/>
        <w:jc w:val="both"/>
        <w:rPr>
          <w:sz w:val="28"/>
          <w:szCs w:val="28"/>
          <w:rtl/>
        </w:rPr>
      </w:pPr>
      <w:r>
        <w:rPr>
          <w:rFonts w:hint="cs"/>
          <w:sz w:val="28"/>
          <w:szCs w:val="28"/>
          <w:rtl/>
        </w:rPr>
        <w:t>أن يربط العبء الدراسي للطالب بمعدله التراكمي على أن لا يقل عن الحد الأدنى ، ولا يزيد عن الحد الأقصى حسب قرار اللجنة الدائمة للقبول والتسجيل .</w:t>
      </w:r>
    </w:p>
    <w:p w:rsidR="00196057" w:rsidRDefault="00196057" w:rsidP="00196057">
      <w:pPr>
        <w:pStyle w:val="ColorfulList-Accent11"/>
        <w:numPr>
          <w:ilvl w:val="3"/>
          <w:numId w:val="71"/>
        </w:numPr>
        <w:spacing w:line="360" w:lineRule="auto"/>
        <w:ind w:left="142" w:right="284" w:firstLine="0"/>
        <w:jc w:val="both"/>
        <w:rPr>
          <w:sz w:val="28"/>
          <w:szCs w:val="28"/>
        </w:rPr>
      </w:pPr>
      <w:r>
        <w:rPr>
          <w:rFonts w:hint="cs"/>
          <w:sz w:val="28"/>
          <w:szCs w:val="28"/>
          <w:rtl/>
        </w:rPr>
        <w:t>عن تعذر تسجيل الطالب للعبء الدراسي من مقررات المستوى الذي يليه (بسبب التعارض أو عدم إنهاء المتطلبات السابقة أو لإنهائه جميع مقررات ذلك المستوى) يكمل عبئه الدراسي من مقررات المستويات التالية المسموح بها ، و إذا تعذر إكمال وحداته الدراسية بعد ذلك يكتفى بالوحدات الدراسية التي توافرت له حتى و إن كان عددها دون الحد الأدنى .</w:t>
      </w:r>
    </w:p>
    <w:p w:rsidR="00196057" w:rsidRDefault="00196057" w:rsidP="00196057">
      <w:pPr>
        <w:spacing w:line="360" w:lineRule="auto"/>
        <w:ind w:left="142" w:right="284"/>
        <w:jc w:val="both"/>
        <w:rPr>
          <w:sz w:val="28"/>
          <w:szCs w:val="28"/>
        </w:rPr>
      </w:pPr>
      <w:r>
        <w:rPr>
          <w:rFonts w:hint="cs"/>
          <w:sz w:val="28"/>
          <w:szCs w:val="28"/>
          <w:rtl/>
        </w:rPr>
        <w:t>رابعا : يحدد عدد المستويات التالية المسموح بتسجيل مقررات منها بمستويين ويجوز بموافقة اللجنة الدائمة للقبول والتسجيل تحديد مستويات أخرى لرفع الوحدات الدراسية إلى الحد الأدنى .</w:t>
      </w:r>
    </w:p>
    <w:p w:rsidR="00196057" w:rsidRDefault="00196057" w:rsidP="00196057">
      <w:pPr>
        <w:spacing w:line="360" w:lineRule="auto"/>
        <w:ind w:left="142" w:right="284"/>
        <w:jc w:val="both"/>
        <w:rPr>
          <w:sz w:val="28"/>
          <w:szCs w:val="28"/>
          <w:rtl/>
        </w:rPr>
      </w:pPr>
      <w:r>
        <w:rPr>
          <w:rFonts w:hint="cs"/>
          <w:sz w:val="28"/>
          <w:szCs w:val="28"/>
          <w:rtl/>
        </w:rPr>
        <w:t>خامسا : تتم عملية التسجيل تلقائيا (بدون الحاجة إلى طلب من الطالب إذا لم تكن عليه ملاحظات ) وتكون الجداول الدراسية جاهزة قبل البدء الدراسة .</w:t>
      </w:r>
    </w:p>
    <w:p w:rsidR="00196057" w:rsidRDefault="00196057" w:rsidP="00196057">
      <w:pPr>
        <w:spacing w:line="360" w:lineRule="auto"/>
        <w:ind w:left="142" w:right="284"/>
        <w:jc w:val="both"/>
        <w:rPr>
          <w:sz w:val="28"/>
          <w:szCs w:val="28"/>
          <w:rtl/>
        </w:rPr>
      </w:pPr>
      <w:r>
        <w:rPr>
          <w:rFonts w:hint="cs"/>
          <w:sz w:val="28"/>
          <w:szCs w:val="28"/>
          <w:rtl/>
        </w:rPr>
        <w:t>سادسا : في حالة التخرج ، يجوز إضافة مقرر واحد أو أكثر لمواد المستوى الأخير للطالب بحيث لا تتجاوز عدد الوحدات 24 وحدة .</w:t>
      </w:r>
    </w:p>
    <w:p w:rsidR="00196057" w:rsidRDefault="00196057" w:rsidP="00196057">
      <w:pPr>
        <w:ind w:left="142" w:right="284"/>
        <w:rPr>
          <w:sz w:val="28"/>
          <w:szCs w:val="28"/>
          <w:rtl/>
        </w:rPr>
      </w:pPr>
    </w:p>
    <w:p w:rsidR="00196057" w:rsidRDefault="00196057" w:rsidP="00196057">
      <w:pPr>
        <w:pStyle w:val="ColorfulList-Accent11"/>
        <w:numPr>
          <w:ilvl w:val="0"/>
          <w:numId w:val="70"/>
        </w:numPr>
        <w:spacing w:after="200" w:line="276" w:lineRule="auto"/>
        <w:ind w:left="142" w:right="284" w:firstLine="0"/>
        <w:jc w:val="both"/>
        <w:rPr>
          <w:b/>
          <w:bCs/>
          <w:sz w:val="28"/>
          <w:szCs w:val="28"/>
          <w:rtl/>
        </w:rPr>
      </w:pPr>
      <w:r>
        <w:rPr>
          <w:rFonts w:hint="cs"/>
          <w:b/>
          <w:bCs/>
          <w:sz w:val="28"/>
          <w:szCs w:val="28"/>
          <w:rtl/>
        </w:rPr>
        <w:t xml:space="preserve">المادة التاسعة : المواظبة والاعتذار عن الدراسة </w:t>
      </w:r>
    </w:p>
    <w:p w:rsidR="00196057" w:rsidRDefault="00196057" w:rsidP="00196057">
      <w:pPr>
        <w:pStyle w:val="ColorfulList-Accent11"/>
        <w:spacing w:line="360" w:lineRule="auto"/>
        <w:ind w:left="142" w:right="284"/>
        <w:jc w:val="both"/>
        <w:rPr>
          <w:sz w:val="28"/>
          <w:szCs w:val="28"/>
        </w:rPr>
      </w:pPr>
      <w:r>
        <w:rPr>
          <w:rFonts w:hint="cs"/>
          <w:sz w:val="28"/>
          <w:szCs w:val="28"/>
          <w:rtl/>
        </w:rPr>
        <w:t>على الطالب المنتظم حضور المحاضرات والدروس العملية، ويحرم من دخول الاختبار النهائي فيها إذا قل بنسبة حضوره عن النسبة التي يحددها مجلس الجامعة، على ألا تقل عن (75%) من المحاضرات والدروس العملية المحددة لكل مقرر خلال الفصل الدراسي، ويُعدّ الطالب الذي حرم من دخول الاختبار بسبب الغياب راسباً في المقرر، ويرصد له تقدير محروم (ح) أو (</w:t>
      </w:r>
      <w:r>
        <w:rPr>
          <w:sz w:val="28"/>
          <w:szCs w:val="28"/>
        </w:rPr>
        <w:t>DN</w:t>
      </w:r>
      <w:r>
        <w:rPr>
          <w:rFonts w:hint="cs"/>
          <w:sz w:val="28"/>
          <w:szCs w:val="28"/>
          <w:rtl/>
        </w:rPr>
        <w:t>).</w:t>
      </w:r>
    </w:p>
    <w:p w:rsidR="00196057" w:rsidRDefault="00196057" w:rsidP="00196057">
      <w:pPr>
        <w:pStyle w:val="ColorfulList-Accent11"/>
        <w:ind w:left="142" w:right="284"/>
        <w:jc w:val="both"/>
        <w:rPr>
          <w:sz w:val="28"/>
          <w:szCs w:val="28"/>
          <w:rtl/>
        </w:rPr>
      </w:pPr>
    </w:p>
    <w:p w:rsidR="00196057" w:rsidRDefault="00196057" w:rsidP="00196057">
      <w:pPr>
        <w:pStyle w:val="ColorfulList-Accent11"/>
        <w:numPr>
          <w:ilvl w:val="0"/>
          <w:numId w:val="74"/>
        </w:numPr>
        <w:ind w:left="142" w:right="284" w:firstLine="0"/>
        <w:rPr>
          <w:b/>
          <w:bCs/>
          <w:sz w:val="28"/>
          <w:szCs w:val="28"/>
          <w:u w:val="single"/>
          <w:rtl/>
        </w:rPr>
      </w:pPr>
      <w:r>
        <w:rPr>
          <w:rFonts w:hint="cs"/>
          <w:b/>
          <w:bCs/>
          <w:sz w:val="28"/>
          <w:szCs w:val="28"/>
          <w:u w:val="single"/>
          <w:rtl/>
        </w:rPr>
        <w:t>القاعدة التنفيذية لجامعة الحدود الشمالية :</w:t>
      </w:r>
    </w:p>
    <w:p w:rsidR="00196057" w:rsidRDefault="00196057" w:rsidP="00196057">
      <w:pPr>
        <w:spacing w:line="360" w:lineRule="auto"/>
        <w:ind w:left="142" w:right="284"/>
        <w:jc w:val="both"/>
        <w:rPr>
          <w:sz w:val="28"/>
          <w:szCs w:val="28"/>
          <w:rtl/>
        </w:rPr>
      </w:pPr>
      <w:r>
        <w:rPr>
          <w:rFonts w:hint="cs"/>
          <w:sz w:val="28"/>
          <w:szCs w:val="28"/>
          <w:rtl/>
        </w:rPr>
        <w:t>الحد الأدنى من المحاضرات والدروس العملية لكل مقرر التي يستوجب على الطالب المواظبة عليها خلال الفصل الدراسي ، بـ 75% من المحاضرات والدروس العملية المحددة أساسا للمقرر .</w:t>
      </w:r>
    </w:p>
    <w:p w:rsidR="00196057" w:rsidRDefault="00196057" w:rsidP="00196057">
      <w:pPr>
        <w:pStyle w:val="ColorfulList-Accent11"/>
        <w:numPr>
          <w:ilvl w:val="0"/>
          <w:numId w:val="70"/>
        </w:numPr>
        <w:spacing w:line="360" w:lineRule="auto"/>
        <w:ind w:left="142" w:right="284" w:firstLine="0"/>
        <w:jc w:val="both"/>
        <w:rPr>
          <w:b/>
          <w:bCs/>
          <w:sz w:val="28"/>
          <w:szCs w:val="28"/>
          <w:rtl/>
        </w:rPr>
      </w:pPr>
      <w:r>
        <w:rPr>
          <w:rFonts w:hint="cs"/>
          <w:b/>
          <w:bCs/>
          <w:sz w:val="28"/>
          <w:szCs w:val="28"/>
          <w:rtl/>
        </w:rPr>
        <w:t>المادة العاشرة :</w:t>
      </w:r>
    </w:p>
    <w:p w:rsidR="00196057" w:rsidRDefault="00196057" w:rsidP="00196057">
      <w:pPr>
        <w:pStyle w:val="ColorfulList-Accent11"/>
        <w:spacing w:line="360" w:lineRule="auto"/>
        <w:ind w:left="142" w:right="284"/>
        <w:jc w:val="both"/>
        <w:rPr>
          <w:sz w:val="28"/>
          <w:szCs w:val="28"/>
        </w:rPr>
      </w:pPr>
      <w:r>
        <w:rPr>
          <w:rFonts w:hint="cs"/>
          <w:sz w:val="28"/>
          <w:szCs w:val="28"/>
          <w:rtl/>
        </w:rPr>
        <w:t>يجوز لمجلس الكلية أومن يفوضه – استثناء – رفع الحرمان والسماح للطالب بدخول الاختبار، شريطة أن يقدم الطالب عذراً يقبله المجلس، ويحدد مجلس الجامعة نسبة الحضور على ألا تقل عن (50%) من المحاضرات والدروس العملية المحددة للمقرر.</w:t>
      </w:r>
    </w:p>
    <w:p w:rsidR="00196057" w:rsidRDefault="00196057" w:rsidP="00196057">
      <w:pPr>
        <w:pStyle w:val="ColorfulList-Accent11"/>
        <w:numPr>
          <w:ilvl w:val="0"/>
          <w:numId w:val="70"/>
        </w:numPr>
        <w:spacing w:line="360" w:lineRule="auto"/>
        <w:ind w:left="142" w:right="284" w:firstLine="0"/>
        <w:jc w:val="both"/>
        <w:rPr>
          <w:b/>
          <w:bCs/>
          <w:sz w:val="28"/>
          <w:szCs w:val="28"/>
          <w:rtl/>
        </w:rPr>
      </w:pPr>
      <w:r>
        <w:rPr>
          <w:rFonts w:hint="cs"/>
          <w:b/>
          <w:bCs/>
          <w:sz w:val="28"/>
          <w:szCs w:val="28"/>
          <w:rtl/>
        </w:rPr>
        <w:t>المادة الحادية عشرة:</w:t>
      </w:r>
    </w:p>
    <w:p w:rsidR="00196057" w:rsidRDefault="00196057" w:rsidP="00196057">
      <w:pPr>
        <w:pStyle w:val="ColorfulList-Accent11"/>
        <w:spacing w:line="360" w:lineRule="auto"/>
        <w:ind w:left="142" w:right="284"/>
        <w:jc w:val="both"/>
        <w:rPr>
          <w:sz w:val="28"/>
          <w:szCs w:val="28"/>
        </w:rPr>
      </w:pPr>
      <w:r>
        <w:rPr>
          <w:rFonts w:hint="cs"/>
          <w:sz w:val="28"/>
          <w:szCs w:val="28"/>
          <w:rtl/>
        </w:rPr>
        <w:t>الطالب الذي يتغيب عن الاختبار النهائي تكون درجته صفراً في ذلك الاختبار، ويحسب تقديره في ذلك المقرر على أساس درجات الأعمال الفصلية التي حصل عليها.</w:t>
      </w:r>
    </w:p>
    <w:p w:rsidR="00196057" w:rsidRDefault="00196057" w:rsidP="00196057">
      <w:pPr>
        <w:pStyle w:val="ColorfulList-Accent11"/>
        <w:numPr>
          <w:ilvl w:val="0"/>
          <w:numId w:val="70"/>
        </w:numPr>
        <w:spacing w:line="360" w:lineRule="auto"/>
        <w:ind w:left="142" w:right="284" w:firstLine="0"/>
        <w:jc w:val="both"/>
        <w:rPr>
          <w:b/>
          <w:bCs/>
          <w:sz w:val="28"/>
          <w:szCs w:val="28"/>
          <w:rtl/>
        </w:rPr>
      </w:pPr>
      <w:r>
        <w:rPr>
          <w:rFonts w:hint="cs"/>
          <w:b/>
          <w:bCs/>
          <w:sz w:val="28"/>
          <w:szCs w:val="28"/>
          <w:rtl/>
        </w:rPr>
        <w:t>المادة الثانية عشرة:</w:t>
      </w:r>
    </w:p>
    <w:p w:rsidR="00196057" w:rsidRDefault="00196057" w:rsidP="00196057">
      <w:pPr>
        <w:pStyle w:val="ColorfulList-Accent11"/>
        <w:spacing w:line="360" w:lineRule="auto"/>
        <w:ind w:left="142" w:right="284"/>
        <w:jc w:val="both"/>
        <w:rPr>
          <w:sz w:val="28"/>
          <w:szCs w:val="28"/>
        </w:rPr>
      </w:pPr>
      <w:r>
        <w:rPr>
          <w:rFonts w:hint="cs"/>
          <w:sz w:val="28"/>
          <w:szCs w:val="28"/>
          <w:rtl/>
        </w:rPr>
        <w:t>إذا لم يتمكن الطالب من حضور الاختبار النهائي في أي من مواد الفصل لعذر قهري يجاز لمجلس الكلية، في حالات الضرورة القصوى، قبول عذره والسماح بإعطائه اختباراً بديلاً خلال مدة لا تتجاوز نهاية الفصل الدراسي التالي، ويعطى التقدير الذي يحصل عليه بعد أدائه الاختبار البديل.</w:t>
      </w:r>
    </w:p>
    <w:p w:rsidR="00196057" w:rsidRDefault="00196057" w:rsidP="00196057">
      <w:pPr>
        <w:pStyle w:val="ColorfulList-Accent11"/>
        <w:spacing w:line="360" w:lineRule="auto"/>
        <w:ind w:left="142" w:right="284"/>
        <w:jc w:val="both"/>
        <w:rPr>
          <w:sz w:val="28"/>
          <w:szCs w:val="28"/>
          <w:rtl/>
        </w:rPr>
      </w:pPr>
    </w:p>
    <w:p w:rsidR="00196057" w:rsidRDefault="00196057" w:rsidP="00196057">
      <w:pPr>
        <w:pStyle w:val="ColorfulList-Accent11"/>
        <w:numPr>
          <w:ilvl w:val="0"/>
          <w:numId w:val="70"/>
        </w:numPr>
        <w:spacing w:line="360" w:lineRule="auto"/>
        <w:ind w:left="142" w:right="284" w:firstLine="0"/>
        <w:jc w:val="both"/>
        <w:rPr>
          <w:b/>
          <w:bCs/>
          <w:sz w:val="28"/>
          <w:szCs w:val="28"/>
          <w:rtl/>
        </w:rPr>
      </w:pPr>
      <w:r>
        <w:rPr>
          <w:rFonts w:hint="cs"/>
          <w:b/>
          <w:bCs/>
          <w:sz w:val="28"/>
          <w:szCs w:val="28"/>
          <w:rtl/>
        </w:rPr>
        <w:t>المادة الثالثة عشرة:</w:t>
      </w:r>
    </w:p>
    <w:p w:rsidR="00196057" w:rsidRDefault="00196057" w:rsidP="00196057">
      <w:pPr>
        <w:pStyle w:val="ColorfulList-Accent11"/>
        <w:spacing w:line="360" w:lineRule="auto"/>
        <w:ind w:left="142" w:right="284"/>
        <w:jc w:val="both"/>
        <w:rPr>
          <w:sz w:val="28"/>
          <w:szCs w:val="28"/>
        </w:rPr>
      </w:pPr>
      <w:r>
        <w:rPr>
          <w:rFonts w:hint="cs"/>
          <w:sz w:val="28"/>
          <w:szCs w:val="28"/>
          <w:rtl/>
        </w:rPr>
        <w:t>يجوز للطالب الاعتذار عن الاستمرار في دراسة فصل دراسي دون أن يعد راسباً إذا تقدم بعذر مقبول لدى الجهة التي يحددها مجلس الجامعة وذلك قبل بداية الاختبارات النهائية بخمسة أسابيع على الأقل، ولمجلس الجامعة – في حالات الضرورة القصوى – الاستثناء من هذه المدّة، ويرصد للطالب تقدير (ع) أو (</w:t>
      </w:r>
      <w:r>
        <w:rPr>
          <w:sz w:val="28"/>
          <w:szCs w:val="28"/>
        </w:rPr>
        <w:t>W</w:t>
      </w:r>
      <w:r>
        <w:rPr>
          <w:rFonts w:hint="cs"/>
          <w:sz w:val="28"/>
          <w:szCs w:val="28"/>
          <w:rtl/>
        </w:rPr>
        <w:t>) ويحتسب هذا الفصل من المدّة اللازمة لإنهاء متطلبات التخرج.</w:t>
      </w:r>
    </w:p>
    <w:p w:rsidR="00196057" w:rsidRDefault="00196057" w:rsidP="00196057">
      <w:pPr>
        <w:pStyle w:val="ColorfulList-Accent11"/>
        <w:spacing w:line="360" w:lineRule="auto"/>
        <w:ind w:left="142" w:right="284"/>
        <w:jc w:val="both"/>
        <w:rPr>
          <w:sz w:val="28"/>
          <w:szCs w:val="28"/>
          <w:rtl/>
        </w:rPr>
      </w:pPr>
    </w:p>
    <w:p w:rsidR="00196057" w:rsidRDefault="00196057" w:rsidP="00196057">
      <w:pPr>
        <w:pStyle w:val="ColorfulList-Accent11"/>
        <w:numPr>
          <w:ilvl w:val="0"/>
          <w:numId w:val="74"/>
        </w:numPr>
        <w:ind w:left="142" w:right="284" w:firstLine="0"/>
        <w:rPr>
          <w:b/>
          <w:bCs/>
          <w:sz w:val="28"/>
          <w:szCs w:val="28"/>
          <w:u w:val="single"/>
          <w:rtl/>
        </w:rPr>
      </w:pPr>
      <w:r>
        <w:rPr>
          <w:rFonts w:hint="cs"/>
          <w:b/>
          <w:bCs/>
          <w:sz w:val="28"/>
          <w:szCs w:val="28"/>
          <w:u w:val="single"/>
          <w:rtl/>
        </w:rPr>
        <w:t>القاعدة التنفيذية لجامعة الحدود الشمالية :</w:t>
      </w:r>
    </w:p>
    <w:p w:rsidR="00196057" w:rsidRDefault="00196057" w:rsidP="00196057">
      <w:pPr>
        <w:pStyle w:val="ColorfulList-Accent11"/>
        <w:ind w:left="142" w:right="284"/>
        <w:rPr>
          <w:b/>
          <w:bCs/>
          <w:sz w:val="28"/>
          <w:szCs w:val="28"/>
          <w:u w:val="single"/>
        </w:rPr>
      </w:pPr>
    </w:p>
    <w:p w:rsidR="00196057" w:rsidRDefault="00196057" w:rsidP="00196057">
      <w:pPr>
        <w:pStyle w:val="ColorfulList-Accent11"/>
        <w:numPr>
          <w:ilvl w:val="0"/>
          <w:numId w:val="75"/>
        </w:numPr>
        <w:spacing w:line="360" w:lineRule="auto"/>
        <w:ind w:left="142" w:right="284" w:firstLine="0"/>
        <w:jc w:val="both"/>
        <w:rPr>
          <w:sz w:val="28"/>
          <w:szCs w:val="28"/>
          <w:rtl/>
        </w:rPr>
      </w:pPr>
      <w:r>
        <w:rPr>
          <w:rFonts w:hint="cs"/>
          <w:sz w:val="28"/>
          <w:szCs w:val="28"/>
          <w:rtl/>
        </w:rPr>
        <w:t>الجهة المخولة لقبول طلبات الاعتذار عن الاستمرار في الدراسة هي لجنة الشؤون الأكاديمية، التي يكونها مجلس الكلية في بداية كل عام دراسي برئاسة وكيل الكلية .</w:t>
      </w:r>
    </w:p>
    <w:p w:rsidR="00196057" w:rsidRDefault="00196057" w:rsidP="00196057">
      <w:pPr>
        <w:pStyle w:val="ColorfulList-Accent11"/>
        <w:numPr>
          <w:ilvl w:val="0"/>
          <w:numId w:val="75"/>
        </w:numPr>
        <w:spacing w:line="360" w:lineRule="auto"/>
        <w:ind w:left="142" w:right="284" w:firstLine="0"/>
        <w:jc w:val="both"/>
        <w:rPr>
          <w:sz w:val="28"/>
          <w:szCs w:val="28"/>
          <w:rtl/>
        </w:rPr>
      </w:pPr>
      <w:r>
        <w:rPr>
          <w:rFonts w:hint="cs"/>
          <w:sz w:val="28"/>
          <w:szCs w:val="28"/>
          <w:rtl/>
        </w:rPr>
        <w:t>تحتسب فترة الاعتذار عن الدراسة من عدد الفصول التي يسمح للطالب التأجيل فيها .</w:t>
      </w:r>
    </w:p>
    <w:p w:rsidR="00196057" w:rsidRDefault="00196057" w:rsidP="00196057">
      <w:pPr>
        <w:pStyle w:val="ColorfulList-Accent11"/>
        <w:numPr>
          <w:ilvl w:val="0"/>
          <w:numId w:val="75"/>
        </w:numPr>
        <w:spacing w:line="360" w:lineRule="auto"/>
        <w:ind w:left="142" w:right="284" w:firstLine="0"/>
        <w:jc w:val="both"/>
        <w:rPr>
          <w:sz w:val="28"/>
          <w:szCs w:val="28"/>
        </w:rPr>
      </w:pPr>
      <w:r>
        <w:rPr>
          <w:rFonts w:hint="cs"/>
          <w:sz w:val="28"/>
          <w:szCs w:val="28"/>
          <w:rtl/>
        </w:rPr>
        <w:t>لا تقبل طلبات الاعتذار بعد نهاية الأسبوع الحادي عشر من الفصل الدراسي .</w:t>
      </w:r>
    </w:p>
    <w:p w:rsidR="00196057" w:rsidRDefault="00196057" w:rsidP="00196057">
      <w:pPr>
        <w:pStyle w:val="ColorfulList-Accent11"/>
        <w:numPr>
          <w:ilvl w:val="0"/>
          <w:numId w:val="75"/>
        </w:numPr>
        <w:spacing w:line="360" w:lineRule="auto"/>
        <w:ind w:left="142" w:right="284" w:firstLine="0"/>
        <w:jc w:val="both"/>
        <w:rPr>
          <w:sz w:val="28"/>
          <w:szCs w:val="28"/>
        </w:rPr>
      </w:pPr>
      <w:r>
        <w:rPr>
          <w:rFonts w:hint="cs"/>
          <w:sz w:val="28"/>
          <w:szCs w:val="28"/>
          <w:rtl/>
        </w:rPr>
        <w:t xml:space="preserve">لا يجوز الانسحاب من مقرر متزامن مع مقرر آخر ويجوز الانسحاب من هذين المقررين معا </w:t>
      </w:r>
    </w:p>
    <w:p w:rsidR="00196057" w:rsidRDefault="00196057" w:rsidP="00196057">
      <w:pPr>
        <w:pStyle w:val="ColorfulList-Accent11"/>
        <w:numPr>
          <w:ilvl w:val="0"/>
          <w:numId w:val="75"/>
        </w:numPr>
        <w:spacing w:line="360" w:lineRule="auto"/>
        <w:ind w:left="142" w:right="284" w:firstLine="0"/>
        <w:jc w:val="both"/>
        <w:rPr>
          <w:sz w:val="28"/>
          <w:szCs w:val="28"/>
        </w:rPr>
      </w:pPr>
      <w:r>
        <w:rPr>
          <w:rFonts w:hint="cs"/>
          <w:sz w:val="28"/>
          <w:szCs w:val="28"/>
          <w:rtl/>
        </w:rPr>
        <w:t>لا يجوز الانسحاب من أي مقرر بعد نهاية الأسبوع السادس من الفصل الدراسي .</w:t>
      </w:r>
    </w:p>
    <w:p w:rsidR="00196057" w:rsidRDefault="00196057" w:rsidP="00196057">
      <w:pPr>
        <w:pStyle w:val="ColorfulList-Accent11"/>
        <w:numPr>
          <w:ilvl w:val="0"/>
          <w:numId w:val="75"/>
        </w:numPr>
        <w:spacing w:line="360" w:lineRule="auto"/>
        <w:ind w:left="142" w:right="284" w:firstLine="0"/>
        <w:jc w:val="both"/>
        <w:rPr>
          <w:sz w:val="28"/>
          <w:szCs w:val="28"/>
        </w:rPr>
      </w:pPr>
      <w:r>
        <w:rPr>
          <w:rFonts w:hint="cs"/>
          <w:sz w:val="28"/>
          <w:szCs w:val="28"/>
          <w:rtl/>
        </w:rPr>
        <w:lastRenderedPageBreak/>
        <w:t>ألا يقل العبء الدراسي عن الحد الأدنى بعد الانسحاب .</w:t>
      </w:r>
    </w:p>
    <w:p w:rsidR="00196057" w:rsidRDefault="00196057" w:rsidP="00196057">
      <w:pPr>
        <w:pStyle w:val="ColorfulList-Accent11"/>
        <w:ind w:left="142" w:right="284"/>
        <w:rPr>
          <w:sz w:val="28"/>
          <w:szCs w:val="28"/>
        </w:rPr>
      </w:pPr>
    </w:p>
    <w:p w:rsidR="00196057" w:rsidRDefault="00196057" w:rsidP="00196057">
      <w:pPr>
        <w:pStyle w:val="ColorfulList-Accent11"/>
        <w:numPr>
          <w:ilvl w:val="0"/>
          <w:numId w:val="76"/>
        </w:numPr>
        <w:spacing w:after="200" w:line="276" w:lineRule="auto"/>
        <w:ind w:left="142" w:right="284" w:firstLine="0"/>
        <w:jc w:val="both"/>
        <w:rPr>
          <w:b/>
          <w:bCs/>
          <w:sz w:val="28"/>
          <w:szCs w:val="28"/>
        </w:rPr>
      </w:pPr>
      <w:r>
        <w:rPr>
          <w:rFonts w:hint="cs"/>
          <w:b/>
          <w:bCs/>
          <w:sz w:val="28"/>
          <w:szCs w:val="28"/>
          <w:rtl/>
        </w:rPr>
        <w:t xml:space="preserve">المادة الرابعة عشرة: التأجيل والانقطاع عن الدراسة </w:t>
      </w:r>
    </w:p>
    <w:p w:rsidR="00196057" w:rsidRDefault="00196057" w:rsidP="00196057">
      <w:pPr>
        <w:pStyle w:val="ColorfulList-Accent11"/>
        <w:spacing w:line="360" w:lineRule="auto"/>
        <w:ind w:left="142" w:right="284"/>
        <w:jc w:val="both"/>
        <w:rPr>
          <w:sz w:val="28"/>
          <w:szCs w:val="28"/>
        </w:rPr>
      </w:pPr>
      <w:r>
        <w:rPr>
          <w:rFonts w:hint="cs"/>
          <w:sz w:val="28"/>
          <w:szCs w:val="28"/>
          <w:rtl/>
        </w:rPr>
        <w:t>يجوز للطالب التقدم بطلب تأجيل الدراسة لعذر تقبله الجهة التي يحددها مجلس الجامعة على ألا تتجاوز مدة التأجيل فصلين دراسيين متتالين أو ثلاثة فصول دراسية غير متتالية حداً أقصى طيلة بقائه في الجامعة ثم يطوي قيده بعد ذلك، ويجوز لمجلس الجامعة في حال الضرورة الاستثناء من ذلك، و لا تحتسب مدّة التأجيل ضمن المدّة اللازمة لإنهاء متطلبات التخرج.</w:t>
      </w:r>
    </w:p>
    <w:p w:rsidR="00196057" w:rsidRDefault="00196057" w:rsidP="00196057">
      <w:pPr>
        <w:pStyle w:val="ColorfulList-Accent11"/>
        <w:numPr>
          <w:ilvl w:val="0"/>
          <w:numId w:val="74"/>
        </w:numPr>
        <w:ind w:left="142" w:right="284" w:firstLine="0"/>
        <w:rPr>
          <w:b/>
          <w:bCs/>
          <w:sz w:val="28"/>
          <w:szCs w:val="28"/>
          <w:rtl/>
        </w:rPr>
      </w:pPr>
      <w:r>
        <w:rPr>
          <w:rFonts w:hint="cs"/>
          <w:b/>
          <w:bCs/>
          <w:sz w:val="28"/>
          <w:szCs w:val="28"/>
          <w:rtl/>
        </w:rPr>
        <w:t>القاعدة التنفيذية لجامعة الحدود الشمالية :</w:t>
      </w:r>
    </w:p>
    <w:p w:rsidR="00196057" w:rsidRDefault="00196057" w:rsidP="00196057">
      <w:pPr>
        <w:pStyle w:val="ColorfulList-Accent11"/>
        <w:numPr>
          <w:ilvl w:val="0"/>
          <w:numId w:val="77"/>
        </w:numPr>
        <w:spacing w:line="360" w:lineRule="auto"/>
        <w:ind w:left="142" w:right="284" w:firstLine="0"/>
        <w:rPr>
          <w:sz w:val="28"/>
          <w:szCs w:val="28"/>
          <w:rtl/>
        </w:rPr>
      </w:pPr>
      <w:r>
        <w:rPr>
          <w:rFonts w:hint="cs"/>
          <w:sz w:val="28"/>
          <w:szCs w:val="28"/>
          <w:rtl/>
        </w:rPr>
        <w:t>الجهة المخولة لقبول طلبات الاعتذار عن الاستمرار في الدراسة هي لجنة الشؤون الأكاديمية، التي يكونها مجلس الكلية في بداية كل عام دراسي برئاسة وكيل الكلية .</w:t>
      </w:r>
    </w:p>
    <w:p w:rsidR="00196057" w:rsidRDefault="00196057" w:rsidP="00196057">
      <w:pPr>
        <w:pStyle w:val="ColorfulList-Accent11"/>
        <w:numPr>
          <w:ilvl w:val="0"/>
          <w:numId w:val="77"/>
        </w:numPr>
        <w:spacing w:line="360" w:lineRule="auto"/>
        <w:ind w:left="142" w:right="284" w:firstLine="0"/>
        <w:rPr>
          <w:sz w:val="28"/>
          <w:szCs w:val="28"/>
        </w:rPr>
      </w:pPr>
      <w:r>
        <w:rPr>
          <w:rFonts w:hint="cs"/>
          <w:sz w:val="28"/>
          <w:szCs w:val="28"/>
          <w:rtl/>
        </w:rPr>
        <w:t>يجب أن يتقدم الطالب بتقديم طلب تأجيل دراسته للكليات قبل نهاية الفصل الدراسي الذي يسبق فصل التأجيل .</w:t>
      </w:r>
    </w:p>
    <w:p w:rsidR="00196057" w:rsidRDefault="00196057" w:rsidP="00196057">
      <w:pPr>
        <w:pStyle w:val="ColorfulList-Accent11"/>
        <w:numPr>
          <w:ilvl w:val="0"/>
          <w:numId w:val="76"/>
        </w:numPr>
        <w:spacing w:after="200" w:line="276" w:lineRule="auto"/>
        <w:ind w:left="142" w:right="284" w:firstLine="0"/>
        <w:jc w:val="both"/>
        <w:rPr>
          <w:b/>
          <w:bCs/>
          <w:sz w:val="28"/>
          <w:szCs w:val="28"/>
        </w:rPr>
      </w:pPr>
      <w:r>
        <w:rPr>
          <w:rFonts w:hint="cs"/>
          <w:b/>
          <w:bCs/>
          <w:sz w:val="28"/>
          <w:szCs w:val="28"/>
          <w:rtl/>
        </w:rPr>
        <w:t>المادة الخامسة عشرة:</w:t>
      </w:r>
    </w:p>
    <w:p w:rsidR="00196057" w:rsidRDefault="00196057" w:rsidP="00196057">
      <w:pPr>
        <w:pStyle w:val="ColorfulList-Accent11"/>
        <w:spacing w:line="360" w:lineRule="auto"/>
        <w:ind w:left="142" w:right="284"/>
        <w:jc w:val="both"/>
        <w:rPr>
          <w:sz w:val="28"/>
          <w:szCs w:val="28"/>
        </w:rPr>
      </w:pPr>
      <w:r>
        <w:rPr>
          <w:rFonts w:hint="cs"/>
          <w:sz w:val="28"/>
          <w:szCs w:val="28"/>
          <w:rtl/>
        </w:rPr>
        <w:t>إذا انقطع الطالب المنتظم عن الدراسة مدة فصل دراسي دون طلب التأجيل يطوي قيده من الجامعة، و لمجلس الجامعة طي قيد الطالب إذا انقطع عن الدراسة لمدة أقل، وبالنسبة للطالب المنتسب يتم طي قيده إذا تغيب عن جميع الاختبارات النهائية لذلك الفصل دون عذر مقبول.</w:t>
      </w:r>
    </w:p>
    <w:p w:rsidR="00196057" w:rsidRDefault="00196057" w:rsidP="00196057">
      <w:pPr>
        <w:pStyle w:val="ColorfulList-Accent11"/>
        <w:numPr>
          <w:ilvl w:val="0"/>
          <w:numId w:val="78"/>
        </w:numPr>
        <w:spacing w:line="360" w:lineRule="auto"/>
        <w:ind w:left="142" w:right="284" w:firstLine="0"/>
        <w:jc w:val="both"/>
        <w:rPr>
          <w:b/>
          <w:bCs/>
          <w:sz w:val="28"/>
          <w:szCs w:val="28"/>
          <w:rtl/>
        </w:rPr>
      </w:pPr>
      <w:r>
        <w:rPr>
          <w:rFonts w:hint="cs"/>
          <w:b/>
          <w:bCs/>
          <w:sz w:val="28"/>
          <w:szCs w:val="28"/>
          <w:rtl/>
        </w:rPr>
        <w:t>المادة السادسة عشرة:</w:t>
      </w:r>
    </w:p>
    <w:p w:rsidR="00196057" w:rsidRDefault="00196057" w:rsidP="00196057">
      <w:pPr>
        <w:pStyle w:val="ColorfulList-Accent11"/>
        <w:spacing w:line="360" w:lineRule="auto"/>
        <w:ind w:left="142" w:right="284"/>
        <w:jc w:val="both"/>
        <w:rPr>
          <w:sz w:val="28"/>
          <w:szCs w:val="28"/>
        </w:rPr>
      </w:pPr>
      <w:r>
        <w:rPr>
          <w:rFonts w:hint="cs"/>
          <w:sz w:val="28"/>
          <w:szCs w:val="28"/>
          <w:rtl/>
        </w:rPr>
        <w:t>لا يُعد الطالب منقطعاً عن الدراسة للفصول التي يدرسها زائراً في جامعة أخرى.</w:t>
      </w:r>
    </w:p>
    <w:p w:rsidR="00196057" w:rsidRDefault="00196057" w:rsidP="00196057">
      <w:pPr>
        <w:pStyle w:val="ColorfulList-Accent11"/>
        <w:numPr>
          <w:ilvl w:val="0"/>
          <w:numId w:val="70"/>
        </w:numPr>
        <w:spacing w:line="360" w:lineRule="auto"/>
        <w:ind w:left="142" w:right="284" w:firstLine="0"/>
        <w:jc w:val="both"/>
        <w:rPr>
          <w:b/>
          <w:bCs/>
          <w:sz w:val="28"/>
          <w:szCs w:val="28"/>
          <w:rtl/>
        </w:rPr>
      </w:pPr>
      <w:r>
        <w:rPr>
          <w:rFonts w:hint="cs"/>
          <w:b/>
          <w:bCs/>
          <w:sz w:val="28"/>
          <w:szCs w:val="28"/>
          <w:rtl/>
        </w:rPr>
        <w:t>المادة التاسعة عشرة: التخرج</w:t>
      </w:r>
    </w:p>
    <w:p w:rsidR="00196057" w:rsidRDefault="00196057" w:rsidP="00196057">
      <w:pPr>
        <w:pStyle w:val="ColorfulList-Accent11"/>
        <w:spacing w:line="360" w:lineRule="auto"/>
        <w:ind w:left="142" w:right="284"/>
        <w:jc w:val="both"/>
        <w:rPr>
          <w:sz w:val="28"/>
          <w:szCs w:val="28"/>
        </w:rPr>
      </w:pPr>
      <w:r>
        <w:rPr>
          <w:rFonts w:hint="cs"/>
          <w:sz w:val="28"/>
          <w:szCs w:val="28"/>
          <w:rtl/>
        </w:rPr>
        <w:t>يتخرج الطالب بعد إنهاء متطلبات التخرج بنجاح حسب الخطة الدراسية، على ألا يقل معدله التراكمي عن مقبول، ولمجلس الكلية بناء على توصية مجلس القسم المختص تحديد مقررات مناسبة يدرسها الطالب لرفع معدله التراكمي وذلك في حال نجاحه في المقررات ورسوبه في المعدل.</w:t>
      </w:r>
    </w:p>
    <w:p w:rsidR="00196057" w:rsidRDefault="00196057" w:rsidP="00196057">
      <w:pPr>
        <w:jc w:val="center"/>
        <w:rPr>
          <w:rFonts w:cs="PT Bold Heading"/>
          <w:sz w:val="36"/>
          <w:szCs w:val="36"/>
          <w:u w:val="single"/>
          <w:rtl/>
        </w:rPr>
      </w:pPr>
      <w:r>
        <w:rPr>
          <w:rFonts w:cs="PT Bold Heading" w:hint="cs"/>
          <w:sz w:val="36"/>
          <w:szCs w:val="36"/>
          <w:rtl/>
        </w:rPr>
        <w:br w:type="page"/>
      </w:r>
      <w:r>
        <w:rPr>
          <w:rFonts w:cs="PT Bold Heading" w:hint="cs"/>
          <w:sz w:val="36"/>
          <w:szCs w:val="36"/>
          <w:u w:val="single"/>
          <w:rtl/>
        </w:rPr>
        <w:lastRenderedPageBreak/>
        <w:t>مرفق ( 6 )</w:t>
      </w:r>
    </w:p>
    <w:p w:rsidR="00196057" w:rsidRDefault="00196057" w:rsidP="00196057">
      <w:pPr>
        <w:ind w:right="-18"/>
        <w:jc w:val="center"/>
        <w:rPr>
          <w:rFonts w:cs="PT Bold Heading"/>
          <w:sz w:val="36"/>
          <w:szCs w:val="36"/>
          <w:u w:val="single"/>
          <w:rtl/>
        </w:rPr>
      </w:pPr>
      <w:r>
        <w:rPr>
          <w:rFonts w:cs="PT Bold Heading" w:hint="cs"/>
          <w:sz w:val="36"/>
          <w:szCs w:val="36"/>
          <w:u w:val="single"/>
          <w:rtl/>
        </w:rPr>
        <w:t>اللوائح التنظيمية الخاصة بوضع الدرجات وتوزيعها</w:t>
      </w:r>
    </w:p>
    <w:p w:rsidR="00196057" w:rsidRDefault="00196057" w:rsidP="00196057">
      <w:pPr>
        <w:pStyle w:val="ColorfulList-Accent11"/>
        <w:numPr>
          <w:ilvl w:val="0"/>
          <w:numId w:val="79"/>
        </w:numPr>
        <w:spacing w:line="360" w:lineRule="auto"/>
        <w:ind w:left="425" w:right="426" w:hanging="141"/>
        <w:jc w:val="both"/>
        <w:rPr>
          <w:b/>
          <w:bCs/>
          <w:sz w:val="28"/>
          <w:szCs w:val="28"/>
          <w:rtl/>
        </w:rPr>
      </w:pPr>
      <w:r>
        <w:rPr>
          <w:rFonts w:hint="cs"/>
          <w:b/>
          <w:bCs/>
          <w:sz w:val="28"/>
          <w:szCs w:val="28"/>
          <w:rtl/>
        </w:rPr>
        <w:t xml:space="preserve">المادة الثانية والعشرون : الاختبارات النهائية </w:t>
      </w:r>
    </w:p>
    <w:p w:rsidR="00196057" w:rsidRDefault="00196057" w:rsidP="00196057">
      <w:pPr>
        <w:pStyle w:val="ColorfulList-Accent11"/>
        <w:spacing w:line="360" w:lineRule="auto"/>
        <w:ind w:left="425" w:right="426" w:hanging="141"/>
        <w:rPr>
          <w:sz w:val="28"/>
          <w:szCs w:val="28"/>
        </w:rPr>
      </w:pPr>
      <w:r>
        <w:rPr>
          <w:rFonts w:hint="cs"/>
          <w:sz w:val="28"/>
          <w:szCs w:val="28"/>
          <w:rtl/>
        </w:rPr>
        <w:t>يحدد مجلس الكلية التي يتبعها المقرّر – بناء على اقتراح مجلس القسم – درجة للأعمال الفصلية لا تقل عن (30%) من الدرجة النهائية للمقرر.</w:t>
      </w:r>
    </w:p>
    <w:p w:rsidR="00196057" w:rsidRDefault="00196057" w:rsidP="00196057">
      <w:pPr>
        <w:pStyle w:val="ColorfulList-Accent11"/>
        <w:spacing w:line="360" w:lineRule="auto"/>
        <w:ind w:left="425" w:right="426" w:hanging="141"/>
        <w:rPr>
          <w:sz w:val="28"/>
          <w:szCs w:val="28"/>
          <w:rtl/>
        </w:rPr>
      </w:pPr>
    </w:p>
    <w:p w:rsidR="00196057" w:rsidRDefault="00196057" w:rsidP="00196057">
      <w:pPr>
        <w:spacing w:line="360" w:lineRule="auto"/>
        <w:ind w:left="425" w:right="426" w:hanging="141"/>
        <w:rPr>
          <w:b/>
          <w:bCs/>
          <w:sz w:val="28"/>
          <w:szCs w:val="28"/>
          <w:rtl/>
        </w:rPr>
      </w:pPr>
      <w:r>
        <w:rPr>
          <w:rFonts w:hint="cs"/>
          <w:b/>
          <w:bCs/>
          <w:sz w:val="28"/>
          <w:szCs w:val="28"/>
          <w:rtl/>
        </w:rPr>
        <w:t>القاعدة التنفيذية لجامعة الحدود الشمالية :</w:t>
      </w:r>
    </w:p>
    <w:p w:rsidR="00196057" w:rsidRDefault="00196057" w:rsidP="00196057">
      <w:pPr>
        <w:spacing w:line="360" w:lineRule="auto"/>
        <w:ind w:left="425" w:right="426" w:hanging="141"/>
        <w:jc w:val="both"/>
        <w:rPr>
          <w:sz w:val="28"/>
          <w:szCs w:val="28"/>
          <w:rtl/>
        </w:rPr>
      </w:pPr>
      <w:r>
        <w:rPr>
          <w:rFonts w:hint="cs"/>
          <w:sz w:val="28"/>
          <w:szCs w:val="28"/>
          <w:rtl/>
        </w:rPr>
        <w:t>يحدد مجلس الكلية التي يتبعها المقرر بناء على اقتراح مجلس القسم درجة الأعمال الفصلية ما بين (40%) إلى (60%) من الدرجة النهائية للمقرر</w:t>
      </w:r>
    </w:p>
    <w:p w:rsidR="00196057" w:rsidRDefault="00196057" w:rsidP="00196057">
      <w:pPr>
        <w:ind w:left="425" w:right="426" w:hanging="141"/>
        <w:jc w:val="both"/>
        <w:rPr>
          <w:sz w:val="28"/>
          <w:szCs w:val="28"/>
          <w:rtl/>
        </w:rPr>
      </w:pPr>
    </w:p>
    <w:p w:rsidR="00196057" w:rsidRDefault="00196057" w:rsidP="00196057">
      <w:pPr>
        <w:pStyle w:val="ColorfulList-Accent11"/>
        <w:numPr>
          <w:ilvl w:val="0"/>
          <w:numId w:val="70"/>
        </w:numPr>
        <w:spacing w:line="360" w:lineRule="auto"/>
        <w:ind w:left="425" w:right="426" w:hanging="141"/>
        <w:jc w:val="both"/>
        <w:rPr>
          <w:b/>
          <w:bCs/>
          <w:sz w:val="28"/>
          <w:szCs w:val="28"/>
          <w:rtl/>
        </w:rPr>
      </w:pPr>
      <w:r>
        <w:rPr>
          <w:rFonts w:hint="cs"/>
          <w:b/>
          <w:bCs/>
          <w:sz w:val="28"/>
          <w:szCs w:val="28"/>
          <w:rtl/>
        </w:rPr>
        <w:t>المادة الثالثة والعشرون:</w:t>
      </w:r>
    </w:p>
    <w:p w:rsidR="00196057" w:rsidRDefault="00196057" w:rsidP="00196057">
      <w:pPr>
        <w:pStyle w:val="ColorfulList-Accent11"/>
        <w:spacing w:line="360" w:lineRule="auto"/>
        <w:ind w:left="425" w:right="426" w:hanging="141"/>
        <w:jc w:val="both"/>
        <w:rPr>
          <w:sz w:val="28"/>
          <w:szCs w:val="28"/>
        </w:rPr>
      </w:pPr>
      <w:r>
        <w:rPr>
          <w:rFonts w:hint="cs"/>
          <w:sz w:val="28"/>
          <w:szCs w:val="28"/>
          <w:rtl/>
        </w:rPr>
        <w:t>تحتسب درجة الأعمال الفصلية للمقرر بإحدى الطريقتين الآتيتين:</w:t>
      </w:r>
    </w:p>
    <w:p w:rsidR="00196057" w:rsidRDefault="00196057" w:rsidP="00196057">
      <w:pPr>
        <w:pStyle w:val="ColorfulList-Accent11"/>
        <w:numPr>
          <w:ilvl w:val="0"/>
          <w:numId w:val="80"/>
        </w:numPr>
        <w:spacing w:line="360" w:lineRule="auto"/>
        <w:ind w:left="425" w:right="426" w:hanging="141"/>
        <w:jc w:val="both"/>
        <w:rPr>
          <w:sz w:val="28"/>
          <w:szCs w:val="28"/>
          <w:rtl/>
        </w:rPr>
      </w:pPr>
      <w:r>
        <w:rPr>
          <w:rFonts w:hint="cs"/>
          <w:sz w:val="28"/>
          <w:szCs w:val="28"/>
          <w:rtl/>
        </w:rPr>
        <w:t>الاختبارات الشفهية أو العملية أو البحوث أو أنواع النشاط الصفي الأخرى أو منها جميعاً أو من بعضها واختبار تحريري واحد على الأقل.</w:t>
      </w:r>
    </w:p>
    <w:p w:rsidR="00196057" w:rsidRDefault="00196057" w:rsidP="00196057">
      <w:pPr>
        <w:pStyle w:val="ColorfulList-Accent11"/>
        <w:numPr>
          <w:ilvl w:val="0"/>
          <w:numId w:val="80"/>
        </w:numPr>
        <w:spacing w:line="360" w:lineRule="auto"/>
        <w:ind w:left="425" w:right="426" w:hanging="141"/>
        <w:jc w:val="both"/>
        <w:rPr>
          <w:sz w:val="28"/>
          <w:szCs w:val="28"/>
        </w:rPr>
      </w:pPr>
      <w:r>
        <w:rPr>
          <w:rFonts w:hint="cs"/>
          <w:sz w:val="28"/>
          <w:szCs w:val="28"/>
          <w:rtl/>
        </w:rPr>
        <w:t>اختبارين تحريريين على الأقل.</w:t>
      </w:r>
    </w:p>
    <w:p w:rsidR="00196057" w:rsidRDefault="00196057" w:rsidP="00196057">
      <w:pPr>
        <w:pStyle w:val="ColorfulList-Accent11"/>
        <w:spacing w:line="360" w:lineRule="auto"/>
        <w:ind w:left="425" w:right="426" w:hanging="141"/>
        <w:jc w:val="both"/>
        <w:rPr>
          <w:sz w:val="28"/>
          <w:szCs w:val="28"/>
        </w:rPr>
      </w:pPr>
    </w:p>
    <w:p w:rsidR="00196057" w:rsidRDefault="00196057" w:rsidP="00196057">
      <w:pPr>
        <w:pStyle w:val="ColorfulList-Accent11"/>
        <w:numPr>
          <w:ilvl w:val="0"/>
          <w:numId w:val="70"/>
        </w:numPr>
        <w:spacing w:line="360" w:lineRule="auto"/>
        <w:ind w:left="425" w:right="426" w:hanging="141"/>
        <w:jc w:val="both"/>
        <w:rPr>
          <w:b/>
          <w:bCs/>
          <w:sz w:val="28"/>
          <w:szCs w:val="28"/>
          <w:rtl/>
        </w:rPr>
      </w:pPr>
      <w:r>
        <w:rPr>
          <w:rFonts w:hint="cs"/>
          <w:b/>
          <w:bCs/>
          <w:sz w:val="28"/>
          <w:szCs w:val="28"/>
          <w:rtl/>
        </w:rPr>
        <w:t>المادة الرابعة والعشرون:</w:t>
      </w:r>
    </w:p>
    <w:p w:rsidR="00196057" w:rsidRDefault="00196057" w:rsidP="00196057">
      <w:pPr>
        <w:pStyle w:val="ColorfulList-Accent11"/>
        <w:spacing w:line="360" w:lineRule="auto"/>
        <w:ind w:left="425" w:right="426" w:hanging="141"/>
        <w:jc w:val="both"/>
        <w:rPr>
          <w:sz w:val="28"/>
          <w:szCs w:val="28"/>
        </w:rPr>
      </w:pPr>
      <w:r>
        <w:rPr>
          <w:rFonts w:hint="cs"/>
          <w:sz w:val="28"/>
          <w:szCs w:val="28"/>
          <w:rtl/>
        </w:rPr>
        <w:t>يجوز لمجلس الكلية التي يتبعها المقرر – بناء على توصية مجلس القسم – أن يُضمّن الاختبار النهائي في أي مقرر اختبارات عملية أو شفوية، ويحدد الدرجات التي تخصص لها من درجات الاختبار النهائي.</w:t>
      </w:r>
    </w:p>
    <w:p w:rsidR="00196057" w:rsidRDefault="00196057" w:rsidP="00196057">
      <w:pPr>
        <w:pStyle w:val="ColorfulList-Accent11"/>
        <w:ind w:left="425" w:right="426" w:hanging="141"/>
        <w:jc w:val="both"/>
        <w:rPr>
          <w:sz w:val="28"/>
          <w:szCs w:val="28"/>
          <w:rtl/>
        </w:rPr>
      </w:pPr>
    </w:p>
    <w:p w:rsidR="00196057" w:rsidRDefault="00196057" w:rsidP="00196057">
      <w:pPr>
        <w:pStyle w:val="ColorfulList-Accent11"/>
        <w:ind w:left="425" w:right="426" w:hanging="141"/>
        <w:jc w:val="both"/>
        <w:rPr>
          <w:sz w:val="28"/>
          <w:szCs w:val="28"/>
          <w:rtl/>
        </w:rPr>
      </w:pPr>
    </w:p>
    <w:p w:rsidR="00196057" w:rsidRDefault="00196057" w:rsidP="00196057">
      <w:pPr>
        <w:pStyle w:val="ColorfulList-Accent11"/>
        <w:numPr>
          <w:ilvl w:val="0"/>
          <w:numId w:val="70"/>
        </w:numPr>
        <w:spacing w:line="360" w:lineRule="auto"/>
        <w:ind w:left="425" w:right="426" w:hanging="141"/>
        <w:jc w:val="both"/>
        <w:rPr>
          <w:b/>
          <w:bCs/>
          <w:sz w:val="28"/>
          <w:szCs w:val="28"/>
          <w:rtl/>
        </w:rPr>
      </w:pPr>
      <w:r>
        <w:rPr>
          <w:rFonts w:hint="cs"/>
          <w:b/>
          <w:bCs/>
          <w:sz w:val="28"/>
          <w:szCs w:val="28"/>
          <w:rtl/>
        </w:rPr>
        <w:t>المادة الخامسة والعشرون:</w:t>
      </w:r>
    </w:p>
    <w:p w:rsidR="00196057" w:rsidRDefault="00196057" w:rsidP="00196057">
      <w:pPr>
        <w:pStyle w:val="ColorfulList-Accent11"/>
        <w:spacing w:line="360" w:lineRule="auto"/>
        <w:ind w:left="425" w:right="426" w:hanging="141"/>
        <w:jc w:val="both"/>
        <w:rPr>
          <w:sz w:val="28"/>
          <w:szCs w:val="28"/>
        </w:rPr>
      </w:pPr>
      <w:r>
        <w:rPr>
          <w:rFonts w:hint="cs"/>
          <w:sz w:val="28"/>
          <w:szCs w:val="28"/>
          <w:rtl/>
        </w:rPr>
        <w:t>يجوز لمجلس القسم الذي يتولى تدريس المقرر بناء على توصية مدرس المادة السماح للطالب باستكمال متطلبات أي مقرر في الفصل الدراسي التالي و يرصد للطالب في سجله الأكاديمي تقدير غير مكتمل (ل) أو (</w:t>
      </w:r>
      <w:r>
        <w:rPr>
          <w:sz w:val="28"/>
          <w:szCs w:val="28"/>
        </w:rPr>
        <w:t>IC</w:t>
      </w:r>
      <w:r>
        <w:rPr>
          <w:rFonts w:hint="cs"/>
          <w:sz w:val="28"/>
          <w:szCs w:val="28"/>
          <w:rtl/>
        </w:rPr>
        <w:t xml:space="preserve">) و لا يحسب ضمن المعدل الفصلي أو التراكمي إلا التقدير الذي </w:t>
      </w:r>
      <w:r>
        <w:rPr>
          <w:rFonts w:hint="cs"/>
          <w:sz w:val="28"/>
          <w:szCs w:val="28"/>
          <w:rtl/>
        </w:rPr>
        <w:lastRenderedPageBreak/>
        <w:t>يحصل عليه الطالب بعد استكمال متطلبات ذلك المقرر، و إذا مضى فصل دراسي واحد ولم يُغير تقدير غير مكتمل (ل) أو (</w:t>
      </w:r>
      <w:r>
        <w:rPr>
          <w:sz w:val="28"/>
          <w:szCs w:val="28"/>
        </w:rPr>
        <w:t>IC</w:t>
      </w:r>
      <w:r>
        <w:rPr>
          <w:rFonts w:hint="cs"/>
          <w:sz w:val="28"/>
          <w:szCs w:val="28"/>
          <w:rtl/>
        </w:rPr>
        <w:t>) فيسجل الطالب لعدم استكماله فيتبدل به تقدير راسب (هـ) أو (</w:t>
      </w:r>
      <w:r>
        <w:rPr>
          <w:sz w:val="28"/>
          <w:szCs w:val="28"/>
        </w:rPr>
        <w:t>F</w:t>
      </w:r>
      <w:r>
        <w:rPr>
          <w:rFonts w:hint="cs"/>
          <w:sz w:val="28"/>
          <w:szCs w:val="28"/>
          <w:rtl/>
        </w:rPr>
        <w:t>) ويحسب ضمن المعدل الفصلي و التراكمي.</w:t>
      </w:r>
    </w:p>
    <w:p w:rsidR="00196057" w:rsidRDefault="00196057" w:rsidP="00196057">
      <w:pPr>
        <w:pStyle w:val="ColorfulList-Accent11"/>
        <w:numPr>
          <w:ilvl w:val="0"/>
          <w:numId w:val="70"/>
        </w:numPr>
        <w:spacing w:line="360" w:lineRule="auto"/>
        <w:ind w:left="425" w:right="426" w:hanging="141"/>
        <w:jc w:val="both"/>
        <w:rPr>
          <w:b/>
          <w:bCs/>
          <w:sz w:val="28"/>
          <w:szCs w:val="28"/>
          <w:rtl/>
        </w:rPr>
      </w:pPr>
      <w:r>
        <w:rPr>
          <w:rFonts w:hint="cs"/>
          <w:b/>
          <w:bCs/>
          <w:sz w:val="28"/>
          <w:szCs w:val="28"/>
          <w:rtl/>
        </w:rPr>
        <w:t>المادة السادسة والعشرون:</w:t>
      </w:r>
    </w:p>
    <w:p w:rsidR="00196057" w:rsidRDefault="00196057" w:rsidP="00196057">
      <w:pPr>
        <w:pStyle w:val="ColorfulList-Accent11"/>
        <w:spacing w:line="360" w:lineRule="auto"/>
        <w:ind w:left="425" w:right="426" w:hanging="141"/>
        <w:jc w:val="both"/>
        <w:rPr>
          <w:sz w:val="28"/>
          <w:szCs w:val="28"/>
        </w:rPr>
      </w:pPr>
      <w:r>
        <w:rPr>
          <w:rFonts w:hint="cs"/>
          <w:sz w:val="28"/>
          <w:szCs w:val="28"/>
          <w:rtl/>
        </w:rPr>
        <w:t>يجوز استثناء مقررات الندوات والأبحاث والمقررات ذات الصبغة العملية أو الميدانية من أحكام المواد (22، 23، 24) أو بعضها، وذلك بقرار من مجلس الكلية بناء على توصية مجلس القسم الذي يتولى تدريس المقرر، ويحدد مجلس الكلية قياس تحصيل الطالب في هذه المقررات.</w:t>
      </w:r>
    </w:p>
    <w:p w:rsidR="00196057" w:rsidRDefault="00196057" w:rsidP="00196057">
      <w:pPr>
        <w:pStyle w:val="ColorfulList-Accent11"/>
        <w:numPr>
          <w:ilvl w:val="0"/>
          <w:numId w:val="70"/>
        </w:numPr>
        <w:spacing w:line="360" w:lineRule="auto"/>
        <w:ind w:left="425" w:right="426" w:hanging="141"/>
        <w:jc w:val="both"/>
        <w:rPr>
          <w:b/>
          <w:bCs/>
          <w:sz w:val="28"/>
          <w:szCs w:val="28"/>
          <w:rtl/>
        </w:rPr>
      </w:pPr>
      <w:r>
        <w:rPr>
          <w:rFonts w:hint="cs"/>
          <w:b/>
          <w:bCs/>
          <w:sz w:val="28"/>
          <w:szCs w:val="28"/>
          <w:rtl/>
        </w:rPr>
        <w:t>المادة السابعة والعشرون:</w:t>
      </w:r>
    </w:p>
    <w:p w:rsidR="00196057" w:rsidRDefault="00196057" w:rsidP="00196057">
      <w:pPr>
        <w:pStyle w:val="ColorfulList-Accent11"/>
        <w:spacing w:line="360" w:lineRule="auto"/>
        <w:ind w:left="425" w:right="426" w:hanging="141"/>
        <w:jc w:val="both"/>
        <w:rPr>
          <w:sz w:val="28"/>
          <w:szCs w:val="28"/>
        </w:rPr>
      </w:pPr>
      <w:r>
        <w:rPr>
          <w:rFonts w:hint="cs"/>
          <w:sz w:val="28"/>
          <w:szCs w:val="28"/>
          <w:rtl/>
        </w:rPr>
        <w:t>إذا كانت دراسة مقررات الأبحاث تتطلب أكثر من فصل دراسي فيرصد للطالب تقدير مستمر (م) أو (</w:t>
      </w:r>
      <w:r>
        <w:rPr>
          <w:sz w:val="28"/>
          <w:szCs w:val="28"/>
        </w:rPr>
        <w:t>IP</w:t>
      </w:r>
      <w:r>
        <w:rPr>
          <w:rFonts w:hint="cs"/>
          <w:sz w:val="28"/>
          <w:szCs w:val="28"/>
          <w:rtl/>
        </w:rPr>
        <w:t>)، وبعد انتهاء الطالب من دراسة المقرر يمنح التقدير الذي حصل عليه، وإذا لم يستكمل المقرر في الوقت المحدد فيجوز لمجلس القسم الذي يتولى تدريسه الموافقة على رصد تقدير غير مكتمل (ل) أو (</w:t>
      </w:r>
      <w:r>
        <w:rPr>
          <w:sz w:val="28"/>
          <w:szCs w:val="28"/>
        </w:rPr>
        <w:t>IC</w:t>
      </w:r>
      <w:r>
        <w:rPr>
          <w:rFonts w:hint="cs"/>
          <w:sz w:val="28"/>
          <w:szCs w:val="28"/>
          <w:rtl/>
        </w:rPr>
        <w:t>) فيسجل الطالب.</w:t>
      </w:r>
    </w:p>
    <w:p w:rsidR="00196057" w:rsidRDefault="00196057" w:rsidP="00196057">
      <w:pPr>
        <w:pStyle w:val="ColorfulList-Accent11"/>
        <w:numPr>
          <w:ilvl w:val="0"/>
          <w:numId w:val="70"/>
        </w:numPr>
        <w:spacing w:after="200"/>
        <w:ind w:left="425" w:right="426" w:hanging="141"/>
        <w:jc w:val="both"/>
        <w:rPr>
          <w:b/>
          <w:bCs/>
          <w:sz w:val="28"/>
          <w:szCs w:val="28"/>
          <w:rtl/>
        </w:rPr>
      </w:pPr>
      <w:r>
        <w:rPr>
          <w:rFonts w:hint="cs"/>
          <w:b/>
          <w:bCs/>
          <w:sz w:val="28"/>
          <w:szCs w:val="28"/>
          <w:rtl/>
        </w:rPr>
        <w:t>المادة الثامنة والعشرون:</w:t>
      </w:r>
    </w:p>
    <w:p w:rsidR="00196057" w:rsidRDefault="00196057" w:rsidP="00196057">
      <w:pPr>
        <w:ind w:left="425" w:right="426" w:hanging="141"/>
        <w:jc w:val="both"/>
        <w:rPr>
          <w:sz w:val="28"/>
          <w:szCs w:val="28"/>
        </w:rPr>
      </w:pPr>
      <w:r>
        <w:rPr>
          <w:rFonts w:hint="cs"/>
          <w:sz w:val="28"/>
          <w:szCs w:val="28"/>
          <w:rtl/>
        </w:rPr>
        <w:t>تحسب التقديرات التي يحصل عليها الطالب في كل مقرر كما يلي:</w:t>
      </w:r>
    </w:p>
    <w:tbl>
      <w:tblPr>
        <w:bidiVisual/>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2665"/>
        <w:gridCol w:w="2324"/>
        <w:gridCol w:w="1553"/>
        <w:gridCol w:w="1616"/>
        <w:gridCol w:w="1617"/>
      </w:tblGrid>
      <w:tr w:rsidR="00196057" w:rsidTr="00C730AA">
        <w:trPr>
          <w:jc w:val="center"/>
        </w:trPr>
        <w:tc>
          <w:tcPr>
            <w:tcW w:w="2665"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الدرجة المئوية</w:t>
            </w:r>
          </w:p>
        </w:tc>
        <w:tc>
          <w:tcPr>
            <w:tcW w:w="2324"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التقدير</w:t>
            </w:r>
          </w:p>
        </w:tc>
        <w:tc>
          <w:tcPr>
            <w:tcW w:w="1553"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رمز التقدير</w:t>
            </w:r>
          </w:p>
        </w:tc>
        <w:tc>
          <w:tcPr>
            <w:tcW w:w="1616"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tl/>
              </w:rPr>
            </w:pPr>
            <w:r>
              <w:rPr>
                <w:rFonts w:hint="cs"/>
                <w:sz w:val="28"/>
                <w:szCs w:val="28"/>
                <w:rtl/>
              </w:rPr>
              <w:t>وزن التقدير</w:t>
            </w:r>
          </w:p>
          <w:p w:rsidR="00196057" w:rsidRDefault="00196057" w:rsidP="00196057">
            <w:pPr>
              <w:ind w:left="425" w:right="426" w:hanging="141"/>
              <w:jc w:val="center"/>
              <w:rPr>
                <w:sz w:val="28"/>
                <w:szCs w:val="28"/>
              </w:rPr>
            </w:pPr>
            <w:r>
              <w:rPr>
                <w:rFonts w:hint="cs"/>
                <w:sz w:val="28"/>
                <w:szCs w:val="28"/>
                <w:rtl/>
              </w:rPr>
              <w:t>من (5)</w:t>
            </w:r>
          </w:p>
        </w:tc>
        <w:tc>
          <w:tcPr>
            <w:tcW w:w="1617"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tl/>
              </w:rPr>
            </w:pPr>
            <w:r>
              <w:rPr>
                <w:rFonts w:hint="cs"/>
                <w:sz w:val="28"/>
                <w:szCs w:val="28"/>
                <w:rtl/>
              </w:rPr>
              <w:t>وزن التقدير</w:t>
            </w:r>
          </w:p>
          <w:p w:rsidR="00196057" w:rsidRDefault="00196057" w:rsidP="00196057">
            <w:pPr>
              <w:ind w:left="425" w:right="426" w:hanging="141"/>
              <w:jc w:val="center"/>
              <w:rPr>
                <w:sz w:val="28"/>
                <w:szCs w:val="28"/>
              </w:rPr>
            </w:pPr>
            <w:r>
              <w:rPr>
                <w:rFonts w:hint="cs"/>
                <w:sz w:val="28"/>
                <w:szCs w:val="28"/>
                <w:rtl/>
              </w:rPr>
              <w:t>من (4)</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95 – 100</w:t>
            </w:r>
          </w:p>
        </w:tc>
        <w:tc>
          <w:tcPr>
            <w:tcW w:w="232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ممتاز مرتفع</w:t>
            </w:r>
          </w:p>
        </w:tc>
        <w:tc>
          <w:tcPr>
            <w:tcW w:w="1553"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أ +</w:t>
            </w:r>
          </w:p>
        </w:tc>
        <w:tc>
          <w:tcPr>
            <w:tcW w:w="161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5،00</w:t>
            </w:r>
          </w:p>
        </w:tc>
        <w:tc>
          <w:tcPr>
            <w:tcW w:w="1617"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4،00</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90 إلى أقل من 95</w:t>
            </w:r>
          </w:p>
        </w:tc>
        <w:tc>
          <w:tcPr>
            <w:tcW w:w="232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ممتاز</w:t>
            </w:r>
          </w:p>
        </w:tc>
        <w:tc>
          <w:tcPr>
            <w:tcW w:w="1553"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أ</w:t>
            </w:r>
          </w:p>
        </w:tc>
        <w:tc>
          <w:tcPr>
            <w:tcW w:w="161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4،75</w:t>
            </w:r>
          </w:p>
        </w:tc>
        <w:tc>
          <w:tcPr>
            <w:tcW w:w="1617"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3،75</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85 إلى أقل من 90</w:t>
            </w:r>
          </w:p>
        </w:tc>
        <w:tc>
          <w:tcPr>
            <w:tcW w:w="232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جيد جداً مرتفع</w:t>
            </w:r>
          </w:p>
        </w:tc>
        <w:tc>
          <w:tcPr>
            <w:tcW w:w="1553"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ب +</w:t>
            </w:r>
          </w:p>
        </w:tc>
        <w:tc>
          <w:tcPr>
            <w:tcW w:w="161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4،50</w:t>
            </w:r>
          </w:p>
        </w:tc>
        <w:tc>
          <w:tcPr>
            <w:tcW w:w="1617"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3،50</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80 إلى أقل من 85</w:t>
            </w:r>
          </w:p>
        </w:tc>
        <w:tc>
          <w:tcPr>
            <w:tcW w:w="232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جيد جداً</w:t>
            </w:r>
          </w:p>
        </w:tc>
        <w:tc>
          <w:tcPr>
            <w:tcW w:w="1553"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ب</w:t>
            </w:r>
          </w:p>
        </w:tc>
        <w:tc>
          <w:tcPr>
            <w:tcW w:w="161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4،00</w:t>
            </w:r>
          </w:p>
        </w:tc>
        <w:tc>
          <w:tcPr>
            <w:tcW w:w="1617"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3،00</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75 إلى أقل من 80</w:t>
            </w:r>
          </w:p>
        </w:tc>
        <w:tc>
          <w:tcPr>
            <w:tcW w:w="232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جيد مرتفع</w:t>
            </w:r>
          </w:p>
        </w:tc>
        <w:tc>
          <w:tcPr>
            <w:tcW w:w="1553"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ج +</w:t>
            </w:r>
          </w:p>
        </w:tc>
        <w:tc>
          <w:tcPr>
            <w:tcW w:w="161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3،50</w:t>
            </w:r>
          </w:p>
        </w:tc>
        <w:tc>
          <w:tcPr>
            <w:tcW w:w="1617"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2،50</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70 إلى أقل من 75</w:t>
            </w:r>
          </w:p>
        </w:tc>
        <w:tc>
          <w:tcPr>
            <w:tcW w:w="232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جيد</w:t>
            </w:r>
          </w:p>
        </w:tc>
        <w:tc>
          <w:tcPr>
            <w:tcW w:w="1553"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ج</w:t>
            </w:r>
          </w:p>
        </w:tc>
        <w:tc>
          <w:tcPr>
            <w:tcW w:w="161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3،00</w:t>
            </w:r>
          </w:p>
        </w:tc>
        <w:tc>
          <w:tcPr>
            <w:tcW w:w="1617"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2،00</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65 إلى أقل من 70</w:t>
            </w:r>
          </w:p>
        </w:tc>
        <w:tc>
          <w:tcPr>
            <w:tcW w:w="232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مقبول مرتفع</w:t>
            </w:r>
          </w:p>
        </w:tc>
        <w:tc>
          <w:tcPr>
            <w:tcW w:w="1553"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د +</w:t>
            </w:r>
          </w:p>
        </w:tc>
        <w:tc>
          <w:tcPr>
            <w:tcW w:w="161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2،50</w:t>
            </w:r>
          </w:p>
        </w:tc>
        <w:tc>
          <w:tcPr>
            <w:tcW w:w="1617"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1،50</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60 إلى أقل من 65</w:t>
            </w:r>
          </w:p>
        </w:tc>
        <w:tc>
          <w:tcPr>
            <w:tcW w:w="232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مقبول</w:t>
            </w:r>
          </w:p>
        </w:tc>
        <w:tc>
          <w:tcPr>
            <w:tcW w:w="1553"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د</w:t>
            </w:r>
          </w:p>
        </w:tc>
        <w:tc>
          <w:tcPr>
            <w:tcW w:w="161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2،00</w:t>
            </w:r>
          </w:p>
        </w:tc>
        <w:tc>
          <w:tcPr>
            <w:tcW w:w="1617"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1،00</w:t>
            </w:r>
          </w:p>
        </w:tc>
      </w:tr>
      <w:tr w:rsidR="00196057" w:rsidTr="00C730AA">
        <w:trPr>
          <w:jc w:val="center"/>
        </w:trPr>
        <w:tc>
          <w:tcPr>
            <w:tcW w:w="2665"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lastRenderedPageBreak/>
              <w:t>أقل من 60</w:t>
            </w:r>
          </w:p>
        </w:tc>
        <w:tc>
          <w:tcPr>
            <w:tcW w:w="232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راسب</w:t>
            </w:r>
          </w:p>
        </w:tc>
        <w:tc>
          <w:tcPr>
            <w:tcW w:w="1553"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هـ</w:t>
            </w:r>
          </w:p>
        </w:tc>
        <w:tc>
          <w:tcPr>
            <w:tcW w:w="161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1،00</w:t>
            </w:r>
          </w:p>
        </w:tc>
        <w:tc>
          <w:tcPr>
            <w:tcW w:w="1617"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0</w:t>
            </w:r>
          </w:p>
        </w:tc>
      </w:tr>
    </w:tbl>
    <w:p w:rsidR="00196057" w:rsidRDefault="00196057" w:rsidP="00196057">
      <w:pPr>
        <w:ind w:left="425" w:right="426" w:hanging="141"/>
        <w:rPr>
          <w:sz w:val="28"/>
          <w:szCs w:val="28"/>
          <w:rtl/>
        </w:rPr>
      </w:pPr>
    </w:p>
    <w:p w:rsidR="00196057" w:rsidRDefault="00196057" w:rsidP="00196057">
      <w:pPr>
        <w:ind w:left="425" w:right="426" w:hanging="141"/>
        <w:rPr>
          <w:b/>
          <w:bCs/>
          <w:sz w:val="28"/>
          <w:szCs w:val="28"/>
          <w:rtl/>
        </w:rPr>
      </w:pPr>
      <w:r>
        <w:rPr>
          <w:rFonts w:hint="cs"/>
          <w:b/>
          <w:bCs/>
          <w:sz w:val="28"/>
          <w:szCs w:val="28"/>
          <w:rtl/>
        </w:rPr>
        <w:t>القاعدة التنفيذية لجامعة الحدود الشمالية :</w:t>
      </w:r>
    </w:p>
    <w:p w:rsidR="00196057" w:rsidRDefault="00196057" w:rsidP="00196057">
      <w:pPr>
        <w:ind w:left="425" w:right="426" w:hanging="141"/>
        <w:rPr>
          <w:sz w:val="28"/>
          <w:szCs w:val="28"/>
          <w:rtl/>
        </w:rPr>
      </w:pPr>
    </w:p>
    <w:p w:rsidR="00196057" w:rsidRDefault="00196057" w:rsidP="00196057">
      <w:pPr>
        <w:ind w:left="425" w:right="426" w:hanging="141"/>
        <w:jc w:val="both"/>
        <w:rPr>
          <w:sz w:val="28"/>
          <w:szCs w:val="28"/>
          <w:rtl/>
        </w:rPr>
      </w:pPr>
      <w:r>
        <w:rPr>
          <w:rFonts w:hint="cs"/>
          <w:sz w:val="28"/>
          <w:szCs w:val="28"/>
          <w:rtl/>
        </w:rPr>
        <w:t>تحسب التقديرات التي يحصل عليها الطالب في كل مقرر كما يلي:</w:t>
      </w:r>
    </w:p>
    <w:tbl>
      <w:tblPr>
        <w:bidiVisual/>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2941"/>
        <w:gridCol w:w="2858"/>
        <w:gridCol w:w="1484"/>
        <w:gridCol w:w="1626"/>
      </w:tblGrid>
      <w:tr w:rsidR="00196057" w:rsidTr="004B5722">
        <w:trPr>
          <w:jc w:val="center"/>
        </w:trPr>
        <w:tc>
          <w:tcPr>
            <w:tcW w:w="2941"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الدرجة المئوية</w:t>
            </w:r>
          </w:p>
        </w:tc>
        <w:tc>
          <w:tcPr>
            <w:tcW w:w="2858"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التقدير</w:t>
            </w:r>
          </w:p>
        </w:tc>
        <w:tc>
          <w:tcPr>
            <w:tcW w:w="1484"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رمز التقدير</w:t>
            </w:r>
          </w:p>
        </w:tc>
        <w:tc>
          <w:tcPr>
            <w:tcW w:w="1626" w:type="dxa"/>
            <w:tcBorders>
              <w:top w:val="single" w:sz="8" w:space="0" w:color="9BBB59"/>
              <w:left w:val="single" w:sz="8" w:space="0" w:color="9BBB59"/>
              <w:bottom w:val="single" w:sz="18" w:space="0" w:color="9BBB59"/>
              <w:right w:val="single" w:sz="8" w:space="0" w:color="9BBB59"/>
            </w:tcBorders>
            <w:shd w:val="clear" w:color="auto" w:fill="FFFFFF"/>
            <w:hideMark/>
          </w:tcPr>
          <w:p w:rsidR="00196057" w:rsidRDefault="00196057" w:rsidP="00196057">
            <w:pPr>
              <w:ind w:left="425" w:right="426" w:hanging="141"/>
              <w:jc w:val="center"/>
              <w:rPr>
                <w:sz w:val="28"/>
                <w:szCs w:val="28"/>
                <w:rtl/>
              </w:rPr>
            </w:pPr>
            <w:r>
              <w:rPr>
                <w:rFonts w:hint="cs"/>
                <w:sz w:val="28"/>
                <w:szCs w:val="28"/>
                <w:rtl/>
              </w:rPr>
              <w:t>وزن التقدير</w:t>
            </w:r>
          </w:p>
          <w:p w:rsidR="00196057" w:rsidRDefault="00196057" w:rsidP="00196057">
            <w:pPr>
              <w:ind w:left="425" w:right="426" w:hanging="141"/>
              <w:jc w:val="center"/>
              <w:rPr>
                <w:sz w:val="28"/>
                <w:szCs w:val="28"/>
              </w:rPr>
            </w:pPr>
            <w:r>
              <w:rPr>
                <w:rFonts w:hint="cs"/>
                <w:sz w:val="28"/>
                <w:szCs w:val="28"/>
                <w:rtl/>
              </w:rPr>
              <w:t>من (5)</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95 – 100</w:t>
            </w:r>
          </w:p>
        </w:tc>
        <w:tc>
          <w:tcPr>
            <w:tcW w:w="2858"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ممتاز مرتفع</w:t>
            </w:r>
          </w:p>
        </w:tc>
        <w:tc>
          <w:tcPr>
            <w:tcW w:w="148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أ +</w:t>
            </w:r>
          </w:p>
        </w:tc>
        <w:tc>
          <w:tcPr>
            <w:tcW w:w="162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5،00</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90 إلى أقل من 95</w:t>
            </w:r>
          </w:p>
        </w:tc>
        <w:tc>
          <w:tcPr>
            <w:tcW w:w="2858"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ممتاز</w:t>
            </w:r>
          </w:p>
        </w:tc>
        <w:tc>
          <w:tcPr>
            <w:tcW w:w="148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أ</w:t>
            </w:r>
          </w:p>
        </w:tc>
        <w:tc>
          <w:tcPr>
            <w:tcW w:w="162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4،75</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85 إلى أقل من 90</w:t>
            </w:r>
          </w:p>
        </w:tc>
        <w:tc>
          <w:tcPr>
            <w:tcW w:w="2858"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جيد جداً مرتفع</w:t>
            </w:r>
          </w:p>
        </w:tc>
        <w:tc>
          <w:tcPr>
            <w:tcW w:w="148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ب +</w:t>
            </w:r>
          </w:p>
        </w:tc>
        <w:tc>
          <w:tcPr>
            <w:tcW w:w="162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4،50</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80 إلى أقل من 85</w:t>
            </w:r>
          </w:p>
        </w:tc>
        <w:tc>
          <w:tcPr>
            <w:tcW w:w="2858"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جيد جداً</w:t>
            </w:r>
          </w:p>
        </w:tc>
        <w:tc>
          <w:tcPr>
            <w:tcW w:w="148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ب</w:t>
            </w:r>
          </w:p>
        </w:tc>
        <w:tc>
          <w:tcPr>
            <w:tcW w:w="162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4،00</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75 إلى أقل من 80</w:t>
            </w:r>
          </w:p>
        </w:tc>
        <w:tc>
          <w:tcPr>
            <w:tcW w:w="2858"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جيد مرتفع</w:t>
            </w:r>
          </w:p>
        </w:tc>
        <w:tc>
          <w:tcPr>
            <w:tcW w:w="148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ج +</w:t>
            </w:r>
          </w:p>
        </w:tc>
        <w:tc>
          <w:tcPr>
            <w:tcW w:w="162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3،50</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70 إلى أقل من 75</w:t>
            </w:r>
          </w:p>
        </w:tc>
        <w:tc>
          <w:tcPr>
            <w:tcW w:w="2858"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جيد</w:t>
            </w:r>
          </w:p>
        </w:tc>
        <w:tc>
          <w:tcPr>
            <w:tcW w:w="148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ج</w:t>
            </w:r>
          </w:p>
        </w:tc>
        <w:tc>
          <w:tcPr>
            <w:tcW w:w="162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3،00</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65 إلى أقل من 70</w:t>
            </w:r>
          </w:p>
        </w:tc>
        <w:tc>
          <w:tcPr>
            <w:tcW w:w="2858"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مقبول مرتفع</w:t>
            </w:r>
          </w:p>
        </w:tc>
        <w:tc>
          <w:tcPr>
            <w:tcW w:w="148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د +</w:t>
            </w:r>
          </w:p>
        </w:tc>
        <w:tc>
          <w:tcPr>
            <w:tcW w:w="162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2،50</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60 إلى أقل من 65</w:t>
            </w:r>
          </w:p>
        </w:tc>
        <w:tc>
          <w:tcPr>
            <w:tcW w:w="2858"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مقبول</w:t>
            </w:r>
          </w:p>
        </w:tc>
        <w:tc>
          <w:tcPr>
            <w:tcW w:w="1484"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د</w:t>
            </w:r>
          </w:p>
        </w:tc>
        <w:tc>
          <w:tcPr>
            <w:tcW w:w="1626" w:type="dxa"/>
            <w:tcBorders>
              <w:top w:val="single" w:sz="8" w:space="0" w:color="9BBB59"/>
              <w:left w:val="single" w:sz="8" w:space="0" w:color="9BBB59"/>
              <w:bottom w:val="single" w:sz="8" w:space="0" w:color="9BBB59"/>
              <w:right w:val="single" w:sz="8" w:space="0" w:color="9BBB59"/>
            </w:tcBorders>
            <w:shd w:val="clear" w:color="auto" w:fill="FFFFFF"/>
            <w:hideMark/>
          </w:tcPr>
          <w:p w:rsidR="00196057" w:rsidRDefault="00196057" w:rsidP="00196057">
            <w:pPr>
              <w:ind w:left="425" w:right="426" w:hanging="141"/>
              <w:jc w:val="center"/>
              <w:rPr>
                <w:sz w:val="28"/>
                <w:szCs w:val="28"/>
              </w:rPr>
            </w:pPr>
            <w:r>
              <w:rPr>
                <w:rFonts w:hint="cs"/>
                <w:sz w:val="28"/>
                <w:szCs w:val="28"/>
                <w:rtl/>
              </w:rPr>
              <w:t>2،00</w:t>
            </w:r>
          </w:p>
        </w:tc>
      </w:tr>
      <w:tr w:rsidR="00196057" w:rsidTr="004B5722">
        <w:trPr>
          <w:jc w:val="center"/>
        </w:trPr>
        <w:tc>
          <w:tcPr>
            <w:tcW w:w="2941"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أقل من 60</w:t>
            </w:r>
          </w:p>
        </w:tc>
        <w:tc>
          <w:tcPr>
            <w:tcW w:w="2858"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راسب</w:t>
            </w:r>
          </w:p>
        </w:tc>
        <w:tc>
          <w:tcPr>
            <w:tcW w:w="1484"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هـ</w:t>
            </w:r>
          </w:p>
        </w:tc>
        <w:tc>
          <w:tcPr>
            <w:tcW w:w="1626" w:type="dxa"/>
            <w:tcBorders>
              <w:top w:val="single" w:sz="8" w:space="0" w:color="9BBB59"/>
              <w:left w:val="single" w:sz="8" w:space="0" w:color="9BBB59"/>
              <w:bottom w:val="single" w:sz="8" w:space="0" w:color="9BBB59"/>
              <w:right w:val="single" w:sz="8" w:space="0" w:color="9BBB59"/>
            </w:tcBorders>
            <w:shd w:val="clear" w:color="auto" w:fill="EAF1DD"/>
            <w:hideMark/>
          </w:tcPr>
          <w:p w:rsidR="00196057" w:rsidRDefault="00196057" w:rsidP="00196057">
            <w:pPr>
              <w:ind w:left="425" w:right="426" w:hanging="141"/>
              <w:jc w:val="center"/>
              <w:rPr>
                <w:sz w:val="28"/>
                <w:szCs w:val="28"/>
              </w:rPr>
            </w:pPr>
            <w:r>
              <w:rPr>
                <w:rFonts w:hint="cs"/>
                <w:sz w:val="28"/>
                <w:szCs w:val="28"/>
                <w:rtl/>
              </w:rPr>
              <w:t>1،00</w:t>
            </w:r>
          </w:p>
        </w:tc>
      </w:tr>
    </w:tbl>
    <w:p w:rsidR="00196057" w:rsidRDefault="00196057" w:rsidP="00196057">
      <w:pPr>
        <w:ind w:left="425" w:right="426" w:hanging="141"/>
        <w:jc w:val="both"/>
        <w:rPr>
          <w:sz w:val="28"/>
          <w:szCs w:val="28"/>
          <w:rtl/>
        </w:rPr>
      </w:pPr>
    </w:p>
    <w:p w:rsidR="00196057" w:rsidRDefault="00196057" w:rsidP="00196057">
      <w:pPr>
        <w:pStyle w:val="ColorfulList-Accent11"/>
        <w:numPr>
          <w:ilvl w:val="0"/>
          <w:numId w:val="70"/>
        </w:numPr>
        <w:spacing w:after="200" w:line="276" w:lineRule="auto"/>
        <w:ind w:left="425" w:right="426" w:hanging="141"/>
        <w:jc w:val="both"/>
        <w:rPr>
          <w:b/>
          <w:bCs/>
          <w:sz w:val="28"/>
          <w:szCs w:val="28"/>
          <w:rtl/>
        </w:rPr>
      </w:pPr>
      <w:r>
        <w:rPr>
          <w:rFonts w:hint="cs"/>
          <w:b/>
          <w:bCs/>
          <w:sz w:val="28"/>
          <w:szCs w:val="28"/>
          <w:rtl/>
        </w:rPr>
        <w:t>المادة التاسعة والعشرون:</w:t>
      </w:r>
    </w:p>
    <w:p w:rsidR="00196057" w:rsidRDefault="00196057" w:rsidP="00196057">
      <w:pPr>
        <w:pStyle w:val="ColorfulList-Accent11"/>
        <w:spacing w:line="360" w:lineRule="auto"/>
        <w:ind w:left="425" w:right="426" w:hanging="141"/>
        <w:jc w:val="both"/>
        <w:rPr>
          <w:sz w:val="28"/>
          <w:szCs w:val="28"/>
        </w:rPr>
      </w:pPr>
      <w:r>
        <w:rPr>
          <w:rFonts w:hint="cs"/>
          <w:sz w:val="28"/>
          <w:szCs w:val="28"/>
          <w:rtl/>
        </w:rPr>
        <w:t>يكون التقدير العام للمعدل التراكمي عند تخرج الطالب بناء على معدله التراكمي كالآتي:</w:t>
      </w:r>
    </w:p>
    <w:p w:rsidR="00196057" w:rsidRDefault="00196057" w:rsidP="00196057">
      <w:pPr>
        <w:pStyle w:val="ColorfulList-Accent11"/>
        <w:numPr>
          <w:ilvl w:val="0"/>
          <w:numId w:val="81"/>
        </w:numPr>
        <w:spacing w:line="360" w:lineRule="auto"/>
        <w:ind w:left="425" w:right="426" w:hanging="141"/>
        <w:jc w:val="both"/>
        <w:rPr>
          <w:sz w:val="28"/>
          <w:szCs w:val="28"/>
          <w:rtl/>
        </w:rPr>
      </w:pPr>
      <w:r>
        <w:rPr>
          <w:rFonts w:hint="cs"/>
          <w:sz w:val="28"/>
          <w:szCs w:val="28"/>
          <w:rtl/>
        </w:rPr>
        <w:t>(ممتـاز): إذا كان المعدل التراكمي لا يقل عن 4،50 من 5،00 أو 3،50 من 4،00.</w:t>
      </w:r>
    </w:p>
    <w:p w:rsidR="00196057" w:rsidRDefault="00196057" w:rsidP="00196057">
      <w:pPr>
        <w:pStyle w:val="ColorfulList-Accent11"/>
        <w:numPr>
          <w:ilvl w:val="0"/>
          <w:numId w:val="81"/>
        </w:numPr>
        <w:spacing w:line="360" w:lineRule="auto"/>
        <w:ind w:left="425" w:right="426" w:hanging="141"/>
        <w:jc w:val="both"/>
        <w:rPr>
          <w:sz w:val="28"/>
          <w:szCs w:val="28"/>
        </w:rPr>
      </w:pPr>
      <w:r>
        <w:rPr>
          <w:rFonts w:hint="cs"/>
          <w:sz w:val="28"/>
          <w:szCs w:val="28"/>
          <w:rtl/>
        </w:rPr>
        <w:t>(جيد جداً): إذا كان المعدل التراكمي من 3،75 إلى أقل من 4،50 من 5،00 أو من 2،75 إلى أقل من 3،50 من 4،00.</w:t>
      </w:r>
    </w:p>
    <w:p w:rsidR="00196057" w:rsidRDefault="00196057" w:rsidP="00196057">
      <w:pPr>
        <w:pStyle w:val="ColorfulList-Accent11"/>
        <w:numPr>
          <w:ilvl w:val="0"/>
          <w:numId w:val="81"/>
        </w:numPr>
        <w:spacing w:line="360" w:lineRule="auto"/>
        <w:ind w:left="425" w:right="426" w:hanging="141"/>
        <w:jc w:val="both"/>
        <w:rPr>
          <w:sz w:val="28"/>
          <w:szCs w:val="28"/>
        </w:rPr>
      </w:pPr>
      <w:r>
        <w:rPr>
          <w:rFonts w:hint="cs"/>
          <w:sz w:val="28"/>
          <w:szCs w:val="28"/>
          <w:rtl/>
        </w:rPr>
        <w:t xml:space="preserve"> (جــيد): إذا كان المعدل التراكمي من 2،75 إلى أقل من 3،75 من 5،00 أو من 1،75 إلى أقل من 2،75 من 4،00.</w:t>
      </w:r>
    </w:p>
    <w:p w:rsidR="00196057" w:rsidRDefault="00196057" w:rsidP="00196057">
      <w:pPr>
        <w:pStyle w:val="ColorfulList-Accent11"/>
        <w:numPr>
          <w:ilvl w:val="0"/>
          <w:numId w:val="81"/>
        </w:numPr>
        <w:spacing w:line="360" w:lineRule="auto"/>
        <w:ind w:left="425" w:right="426" w:hanging="141"/>
        <w:jc w:val="both"/>
        <w:rPr>
          <w:sz w:val="28"/>
          <w:szCs w:val="28"/>
        </w:rPr>
      </w:pPr>
      <w:r>
        <w:rPr>
          <w:rFonts w:hint="cs"/>
          <w:sz w:val="28"/>
          <w:szCs w:val="28"/>
          <w:rtl/>
        </w:rPr>
        <w:lastRenderedPageBreak/>
        <w:t>(مقبـول):إذا كان المعدل التراكمي من 2،00 إلى أقل من 2،75 من 5،00 أو من 1،00 إلى أقل من 1،75 من 4،00.</w:t>
      </w:r>
    </w:p>
    <w:p w:rsidR="004B5722" w:rsidRDefault="004B5722">
      <w:pPr>
        <w:bidi w:val="0"/>
        <w:rPr>
          <w:rFonts w:ascii="Times New Roman" w:eastAsia="Times New Roman" w:hAnsi="Times New Roman" w:cs="Times New Roman"/>
          <w:sz w:val="28"/>
          <w:szCs w:val="28"/>
          <w:rtl/>
        </w:rPr>
      </w:pPr>
      <w:r>
        <w:rPr>
          <w:sz w:val="28"/>
          <w:szCs w:val="28"/>
          <w:rtl/>
        </w:rPr>
        <w:br w:type="page"/>
      </w:r>
    </w:p>
    <w:p w:rsidR="00196057" w:rsidRDefault="00196057" w:rsidP="00196057">
      <w:pPr>
        <w:pStyle w:val="ColorfulList-Accent11"/>
        <w:spacing w:line="360" w:lineRule="auto"/>
        <w:ind w:left="284" w:right="426"/>
        <w:jc w:val="both"/>
        <w:rPr>
          <w:sz w:val="28"/>
          <w:szCs w:val="28"/>
        </w:rPr>
      </w:pPr>
    </w:p>
    <w:p w:rsidR="00196057" w:rsidRDefault="00196057" w:rsidP="00196057">
      <w:pPr>
        <w:pStyle w:val="ColorfulList-Accent11"/>
        <w:numPr>
          <w:ilvl w:val="0"/>
          <w:numId w:val="74"/>
        </w:numPr>
        <w:ind w:left="425" w:right="426" w:hanging="141"/>
        <w:rPr>
          <w:b/>
          <w:bCs/>
          <w:sz w:val="28"/>
          <w:szCs w:val="28"/>
          <w:rtl/>
        </w:rPr>
      </w:pPr>
      <w:r>
        <w:rPr>
          <w:rFonts w:hint="cs"/>
          <w:b/>
          <w:bCs/>
          <w:sz w:val="28"/>
          <w:szCs w:val="28"/>
          <w:rtl/>
        </w:rPr>
        <w:t>القاعدة التنفيذية لجامعة الحدود الشمالية :</w:t>
      </w:r>
    </w:p>
    <w:p w:rsidR="00196057" w:rsidRDefault="00196057" w:rsidP="00196057">
      <w:pPr>
        <w:pStyle w:val="ColorfulList-Accent11"/>
        <w:spacing w:line="360" w:lineRule="auto"/>
        <w:ind w:left="425" w:right="426" w:hanging="141"/>
        <w:jc w:val="both"/>
        <w:rPr>
          <w:sz w:val="28"/>
          <w:szCs w:val="28"/>
          <w:rtl/>
        </w:rPr>
      </w:pPr>
      <w:r>
        <w:rPr>
          <w:rFonts w:hint="cs"/>
          <w:sz w:val="28"/>
          <w:szCs w:val="28"/>
          <w:rtl/>
        </w:rPr>
        <w:t xml:space="preserve">       يكون التقدير العام للمعدل التراكمي عند تخرج الطالب بناءً على معدله التراكمي كالآتي:</w:t>
      </w:r>
    </w:p>
    <w:p w:rsidR="00196057" w:rsidRDefault="00196057" w:rsidP="00196057">
      <w:pPr>
        <w:pStyle w:val="ColorfulList-Accent11"/>
        <w:numPr>
          <w:ilvl w:val="0"/>
          <w:numId w:val="82"/>
        </w:numPr>
        <w:spacing w:line="360" w:lineRule="auto"/>
        <w:ind w:left="425" w:right="426" w:hanging="141"/>
        <w:jc w:val="both"/>
        <w:rPr>
          <w:sz w:val="28"/>
          <w:szCs w:val="28"/>
          <w:rtl/>
        </w:rPr>
      </w:pPr>
      <w:r>
        <w:rPr>
          <w:rFonts w:hint="cs"/>
          <w:sz w:val="28"/>
          <w:szCs w:val="28"/>
          <w:rtl/>
        </w:rPr>
        <w:t>(ممتـاز): إذا كان المعدل التراكمي لا يقل عن 4،50.</w:t>
      </w:r>
    </w:p>
    <w:p w:rsidR="00196057" w:rsidRDefault="00196057" w:rsidP="00196057">
      <w:pPr>
        <w:pStyle w:val="ColorfulList-Accent11"/>
        <w:numPr>
          <w:ilvl w:val="0"/>
          <w:numId w:val="82"/>
        </w:numPr>
        <w:spacing w:line="360" w:lineRule="auto"/>
        <w:ind w:left="425" w:right="426" w:hanging="141"/>
        <w:jc w:val="both"/>
        <w:rPr>
          <w:sz w:val="28"/>
          <w:szCs w:val="28"/>
        </w:rPr>
      </w:pPr>
      <w:r>
        <w:rPr>
          <w:rFonts w:hint="cs"/>
          <w:sz w:val="28"/>
          <w:szCs w:val="28"/>
          <w:rtl/>
        </w:rPr>
        <w:t>(جيد جداً): إذا كان المعدل التراكمي من 3،75 إلى أقل من 4،50.</w:t>
      </w:r>
    </w:p>
    <w:p w:rsidR="00196057" w:rsidRDefault="00196057" w:rsidP="00196057">
      <w:pPr>
        <w:pStyle w:val="ColorfulList-Accent11"/>
        <w:numPr>
          <w:ilvl w:val="0"/>
          <w:numId w:val="82"/>
        </w:numPr>
        <w:spacing w:line="360" w:lineRule="auto"/>
        <w:ind w:left="425" w:right="426" w:hanging="141"/>
        <w:jc w:val="both"/>
        <w:rPr>
          <w:sz w:val="28"/>
          <w:szCs w:val="28"/>
        </w:rPr>
      </w:pPr>
      <w:r>
        <w:rPr>
          <w:rFonts w:hint="cs"/>
          <w:sz w:val="28"/>
          <w:szCs w:val="28"/>
          <w:rtl/>
        </w:rPr>
        <w:t>(جيــد): إذا كان المعدل التراكمي من 2،75 إلى أقل من 3،75.</w:t>
      </w:r>
    </w:p>
    <w:p w:rsidR="00196057" w:rsidRDefault="00196057" w:rsidP="00196057">
      <w:pPr>
        <w:pStyle w:val="ColorfulList-Accent11"/>
        <w:numPr>
          <w:ilvl w:val="0"/>
          <w:numId w:val="82"/>
        </w:numPr>
        <w:spacing w:line="360" w:lineRule="auto"/>
        <w:ind w:left="425" w:right="426" w:hanging="141"/>
        <w:jc w:val="both"/>
        <w:rPr>
          <w:sz w:val="28"/>
          <w:szCs w:val="28"/>
        </w:rPr>
      </w:pPr>
      <w:r>
        <w:rPr>
          <w:rFonts w:hint="cs"/>
          <w:sz w:val="28"/>
          <w:szCs w:val="28"/>
          <w:rtl/>
        </w:rPr>
        <w:t>(مقبـول): إذا كان المعدل التراكمي من 2،00 إلى أقل من 2،75.</w:t>
      </w:r>
    </w:p>
    <w:p w:rsidR="00196057" w:rsidRDefault="00196057" w:rsidP="00196057">
      <w:pPr>
        <w:spacing w:line="360" w:lineRule="auto"/>
        <w:ind w:left="284" w:right="426"/>
        <w:jc w:val="both"/>
        <w:rPr>
          <w:sz w:val="28"/>
          <w:szCs w:val="28"/>
        </w:rPr>
      </w:pPr>
    </w:p>
    <w:p w:rsidR="00196057" w:rsidRDefault="00196057" w:rsidP="00196057">
      <w:pPr>
        <w:pStyle w:val="ColorfulList-Accent11"/>
        <w:numPr>
          <w:ilvl w:val="0"/>
          <w:numId w:val="70"/>
        </w:numPr>
        <w:spacing w:after="200" w:line="276" w:lineRule="auto"/>
        <w:ind w:left="425" w:right="426" w:hanging="141"/>
        <w:jc w:val="both"/>
        <w:rPr>
          <w:b/>
          <w:bCs/>
          <w:sz w:val="28"/>
          <w:szCs w:val="28"/>
          <w:rtl/>
        </w:rPr>
      </w:pPr>
      <w:r>
        <w:rPr>
          <w:rFonts w:hint="cs"/>
          <w:b/>
          <w:bCs/>
          <w:sz w:val="28"/>
          <w:szCs w:val="28"/>
          <w:rtl/>
        </w:rPr>
        <w:t>المادة الثلاثون:</w:t>
      </w:r>
    </w:p>
    <w:p w:rsidR="00196057" w:rsidRDefault="00196057" w:rsidP="00196057">
      <w:pPr>
        <w:pStyle w:val="ColorfulList-Accent11"/>
        <w:spacing w:line="360" w:lineRule="auto"/>
        <w:ind w:left="425" w:right="426" w:hanging="141"/>
        <w:jc w:val="both"/>
        <w:rPr>
          <w:sz w:val="28"/>
          <w:szCs w:val="28"/>
        </w:rPr>
      </w:pPr>
      <w:r>
        <w:rPr>
          <w:rFonts w:hint="cs"/>
          <w:sz w:val="28"/>
          <w:szCs w:val="28"/>
          <w:rtl/>
        </w:rPr>
        <w:t>تمنح مرتبة الشرف الأولى للطالب الحاصل على معدل تراكمي من (4،75) إلى (5،00) من (5،00) أو من (3،75) إلى (4،00) من (4،00) عند التخرج، وتمنح مرتبة الشرف الثانية للطالب الحاصل على معدل تراكمي من (4،25) إلى أقل من (4،75) من (5،00) أو من (3،25) إلى أقل من (3،75) من (4،00) عند التخرج.</w:t>
      </w:r>
    </w:p>
    <w:p w:rsidR="00196057" w:rsidRDefault="00196057" w:rsidP="00196057">
      <w:pPr>
        <w:pStyle w:val="ColorfulList-Accent11"/>
        <w:ind w:left="425" w:right="426" w:hanging="141"/>
        <w:jc w:val="both"/>
        <w:rPr>
          <w:sz w:val="28"/>
          <w:szCs w:val="28"/>
          <w:rtl/>
        </w:rPr>
      </w:pPr>
    </w:p>
    <w:p w:rsidR="00196057" w:rsidRDefault="00196057" w:rsidP="00196057">
      <w:pPr>
        <w:ind w:left="425" w:right="426" w:hanging="141"/>
        <w:jc w:val="both"/>
        <w:rPr>
          <w:sz w:val="28"/>
          <w:szCs w:val="28"/>
          <w:rtl/>
        </w:rPr>
      </w:pPr>
      <w:r>
        <w:rPr>
          <w:rFonts w:hint="cs"/>
          <w:sz w:val="28"/>
          <w:szCs w:val="28"/>
          <w:rtl/>
        </w:rPr>
        <w:t>ويشترط للحصول على مرتبة الشرف الأولى أو الثانية ما يلي:</w:t>
      </w:r>
    </w:p>
    <w:p w:rsidR="00196057" w:rsidRDefault="00196057" w:rsidP="00196057">
      <w:pPr>
        <w:pStyle w:val="ColorfulList-Accent11"/>
        <w:numPr>
          <w:ilvl w:val="0"/>
          <w:numId w:val="83"/>
        </w:numPr>
        <w:spacing w:after="200" w:line="276" w:lineRule="auto"/>
        <w:ind w:left="425" w:right="426" w:hanging="141"/>
        <w:jc w:val="both"/>
        <w:rPr>
          <w:sz w:val="28"/>
          <w:szCs w:val="28"/>
          <w:rtl/>
        </w:rPr>
      </w:pPr>
      <w:r>
        <w:rPr>
          <w:rFonts w:hint="cs"/>
          <w:sz w:val="28"/>
          <w:szCs w:val="28"/>
          <w:rtl/>
        </w:rPr>
        <w:t>ألا يكون الطالب قد رسب في أي مقرر درسه في الجامعة أو في جامعة أخرى.</w:t>
      </w:r>
    </w:p>
    <w:p w:rsidR="00196057" w:rsidRDefault="00196057" w:rsidP="00196057">
      <w:pPr>
        <w:pStyle w:val="ColorfulList-Accent11"/>
        <w:numPr>
          <w:ilvl w:val="0"/>
          <w:numId w:val="83"/>
        </w:numPr>
        <w:spacing w:after="200" w:line="276" w:lineRule="auto"/>
        <w:ind w:left="425" w:right="426" w:hanging="141"/>
        <w:jc w:val="both"/>
        <w:rPr>
          <w:sz w:val="28"/>
          <w:szCs w:val="28"/>
        </w:rPr>
      </w:pPr>
      <w:r>
        <w:rPr>
          <w:rFonts w:hint="cs"/>
          <w:sz w:val="28"/>
          <w:szCs w:val="28"/>
          <w:rtl/>
        </w:rPr>
        <w:t>أن يكون الطالب قد أكمل متطلبات التخرج في مدة أقصاها متوسط المدة بين الحد الأدنى و الحد الأقصى للبقاء في كليته.</w:t>
      </w:r>
    </w:p>
    <w:p w:rsidR="00196057" w:rsidRDefault="00196057" w:rsidP="00196057">
      <w:pPr>
        <w:pStyle w:val="ColorfulList-Accent11"/>
        <w:numPr>
          <w:ilvl w:val="0"/>
          <w:numId w:val="83"/>
        </w:numPr>
        <w:spacing w:after="200" w:line="276" w:lineRule="auto"/>
        <w:ind w:left="425" w:right="426" w:hanging="141"/>
        <w:jc w:val="both"/>
        <w:rPr>
          <w:sz w:val="28"/>
          <w:szCs w:val="28"/>
        </w:rPr>
      </w:pPr>
      <w:r>
        <w:rPr>
          <w:rFonts w:hint="cs"/>
          <w:sz w:val="28"/>
          <w:szCs w:val="28"/>
          <w:rtl/>
        </w:rPr>
        <w:t>أن يكون الطالب قد درس في الجامعة التي سيتخرج منها ما لا يقل عن (60%) من متطلبات التخرج.</w:t>
      </w:r>
    </w:p>
    <w:p w:rsidR="00196057" w:rsidRDefault="00196057" w:rsidP="00196057">
      <w:pPr>
        <w:pStyle w:val="ColorfulList-Accent11"/>
        <w:ind w:left="425" w:right="426" w:hanging="141"/>
        <w:jc w:val="both"/>
        <w:rPr>
          <w:sz w:val="28"/>
          <w:szCs w:val="28"/>
        </w:rPr>
      </w:pPr>
    </w:p>
    <w:p w:rsidR="00196057" w:rsidRDefault="00196057" w:rsidP="00196057">
      <w:pPr>
        <w:pStyle w:val="ColorfulList-Accent11"/>
        <w:numPr>
          <w:ilvl w:val="0"/>
          <w:numId w:val="74"/>
        </w:numPr>
        <w:ind w:left="425" w:right="426" w:hanging="141"/>
        <w:rPr>
          <w:sz w:val="28"/>
          <w:szCs w:val="28"/>
          <w:rtl/>
        </w:rPr>
      </w:pPr>
      <w:r>
        <w:rPr>
          <w:rFonts w:hint="cs"/>
          <w:sz w:val="28"/>
          <w:szCs w:val="28"/>
          <w:rtl/>
        </w:rPr>
        <w:t>القاعدة التنفيذية لجامعة الحدود الشمالية :</w:t>
      </w:r>
    </w:p>
    <w:p w:rsidR="00196057" w:rsidRDefault="00196057" w:rsidP="00196057">
      <w:pPr>
        <w:spacing w:line="360" w:lineRule="auto"/>
        <w:ind w:left="425" w:right="426" w:hanging="141"/>
        <w:jc w:val="both"/>
        <w:rPr>
          <w:sz w:val="28"/>
          <w:szCs w:val="28"/>
          <w:rtl/>
        </w:rPr>
      </w:pPr>
      <w:r>
        <w:rPr>
          <w:rFonts w:hint="cs"/>
          <w:sz w:val="28"/>
          <w:szCs w:val="28"/>
          <w:rtl/>
        </w:rPr>
        <w:t xml:space="preserve">تمنح مرتبة الشرف الأولى للطالب الحاصل على معدل تراكمي من (4،75) إلى (5،00) عند التخرج، وتمنح مرتبة الشرف الثانية للطالب الحاصل على معدل تراكمي من (4،25) إلى أقل من (4،75) عند التخرج مع استيفاء شروط اللائحة . </w:t>
      </w:r>
    </w:p>
    <w:p w:rsidR="00196057" w:rsidRDefault="00196057" w:rsidP="00196057">
      <w:pPr>
        <w:pStyle w:val="ColorfulList-Accent11"/>
        <w:numPr>
          <w:ilvl w:val="0"/>
          <w:numId w:val="84"/>
        </w:numPr>
        <w:spacing w:after="200" w:line="276" w:lineRule="auto"/>
        <w:ind w:left="425" w:right="426" w:hanging="141"/>
        <w:rPr>
          <w:b/>
          <w:bCs/>
          <w:sz w:val="28"/>
          <w:szCs w:val="28"/>
          <w:rtl/>
        </w:rPr>
      </w:pPr>
      <w:r>
        <w:rPr>
          <w:rFonts w:hint="cs"/>
          <w:b/>
          <w:bCs/>
          <w:sz w:val="28"/>
          <w:szCs w:val="28"/>
          <w:rtl/>
        </w:rPr>
        <w:t>المادة الحادية والثلاثون:-</w:t>
      </w:r>
    </w:p>
    <w:p w:rsidR="00196057" w:rsidRDefault="00196057" w:rsidP="00196057">
      <w:pPr>
        <w:pStyle w:val="ColorfulList-Accent11"/>
        <w:ind w:left="425" w:right="426" w:hanging="141"/>
        <w:rPr>
          <w:sz w:val="28"/>
          <w:szCs w:val="28"/>
        </w:rPr>
      </w:pPr>
    </w:p>
    <w:p w:rsidR="00196057" w:rsidRDefault="00196057" w:rsidP="00196057">
      <w:pPr>
        <w:pStyle w:val="ColorfulList-Accent11"/>
        <w:ind w:left="425" w:right="426" w:hanging="141"/>
        <w:rPr>
          <w:sz w:val="28"/>
          <w:szCs w:val="28"/>
          <w:rtl/>
        </w:rPr>
      </w:pPr>
      <w:r>
        <w:rPr>
          <w:rFonts w:hint="cs"/>
          <w:sz w:val="28"/>
          <w:szCs w:val="28"/>
          <w:rtl/>
        </w:rPr>
        <w:t>يجوز لمجلس الكلية تكوين لجنة تتعاون مع الأقسام في تنظيم أعمال الاختبار النهائي، وتكون مهامها مراجعة كشف رصد الدرجات وتسليمها للجنة المختصة خلال مدة  لا تزيد عن ثلاثة أيام من تاريخ اختبار أي مقرر.</w:t>
      </w:r>
    </w:p>
    <w:p w:rsidR="00196057" w:rsidRDefault="00196057" w:rsidP="00196057">
      <w:pPr>
        <w:pStyle w:val="ColorfulList-Accent11"/>
        <w:ind w:left="425" w:right="426" w:hanging="141"/>
        <w:rPr>
          <w:sz w:val="28"/>
          <w:szCs w:val="28"/>
          <w:rtl/>
        </w:rPr>
      </w:pPr>
    </w:p>
    <w:p w:rsidR="00196057" w:rsidRDefault="00196057" w:rsidP="00196057">
      <w:pPr>
        <w:pStyle w:val="ColorfulList-Accent11"/>
        <w:numPr>
          <w:ilvl w:val="0"/>
          <w:numId w:val="84"/>
        </w:numPr>
        <w:spacing w:after="200" w:line="276" w:lineRule="auto"/>
        <w:ind w:left="425" w:right="426" w:hanging="141"/>
        <w:rPr>
          <w:b/>
          <w:bCs/>
          <w:sz w:val="28"/>
          <w:szCs w:val="28"/>
          <w:rtl/>
        </w:rPr>
      </w:pPr>
      <w:r>
        <w:rPr>
          <w:rFonts w:hint="cs"/>
          <w:b/>
          <w:bCs/>
          <w:sz w:val="28"/>
          <w:szCs w:val="28"/>
          <w:rtl/>
        </w:rPr>
        <w:t>المادة الثانية والثلاثون:-</w:t>
      </w:r>
    </w:p>
    <w:p w:rsidR="00196057" w:rsidRDefault="00196057" w:rsidP="00196057">
      <w:pPr>
        <w:pStyle w:val="ColorfulList-Accent11"/>
        <w:ind w:left="425" w:right="426" w:hanging="141"/>
        <w:rPr>
          <w:sz w:val="28"/>
          <w:szCs w:val="28"/>
        </w:rPr>
      </w:pPr>
    </w:p>
    <w:p w:rsidR="00196057" w:rsidRDefault="00196057" w:rsidP="00196057">
      <w:pPr>
        <w:pStyle w:val="ColorfulList-Accent11"/>
        <w:ind w:left="425" w:right="426" w:hanging="141"/>
        <w:rPr>
          <w:sz w:val="28"/>
          <w:szCs w:val="28"/>
          <w:rtl/>
        </w:rPr>
      </w:pPr>
      <w:r>
        <w:rPr>
          <w:rFonts w:hint="cs"/>
          <w:sz w:val="28"/>
          <w:szCs w:val="28"/>
          <w:rtl/>
        </w:rPr>
        <w:lastRenderedPageBreak/>
        <w:t>يجوز لمجلس الكلية أن يقرر تطبيق السرية في إجراءات الاختبارات النهائية.</w:t>
      </w:r>
    </w:p>
    <w:p w:rsidR="00196057" w:rsidRDefault="00196057" w:rsidP="00196057">
      <w:pPr>
        <w:pStyle w:val="ColorfulList-Accent11"/>
        <w:ind w:left="425" w:right="426" w:hanging="141"/>
        <w:rPr>
          <w:sz w:val="28"/>
          <w:szCs w:val="28"/>
          <w:rtl/>
        </w:rPr>
      </w:pPr>
    </w:p>
    <w:p w:rsidR="00196057" w:rsidRDefault="00196057" w:rsidP="00196057">
      <w:pPr>
        <w:pStyle w:val="ColorfulList-Accent11"/>
        <w:numPr>
          <w:ilvl w:val="0"/>
          <w:numId w:val="85"/>
        </w:numPr>
        <w:spacing w:line="360" w:lineRule="auto"/>
        <w:ind w:left="425" w:right="426" w:hanging="141"/>
        <w:jc w:val="both"/>
        <w:rPr>
          <w:b/>
          <w:bCs/>
          <w:sz w:val="28"/>
          <w:szCs w:val="28"/>
          <w:rtl/>
        </w:rPr>
      </w:pPr>
      <w:r>
        <w:rPr>
          <w:rFonts w:hint="cs"/>
          <w:b/>
          <w:bCs/>
          <w:sz w:val="28"/>
          <w:szCs w:val="28"/>
          <w:rtl/>
        </w:rPr>
        <w:t xml:space="preserve">المادة الثالثة و الثلاثون </w:t>
      </w:r>
    </w:p>
    <w:p w:rsidR="00196057" w:rsidRDefault="00196057" w:rsidP="00196057">
      <w:pPr>
        <w:spacing w:line="360" w:lineRule="auto"/>
        <w:ind w:left="425" w:right="426" w:hanging="141"/>
        <w:jc w:val="both"/>
        <w:rPr>
          <w:sz w:val="28"/>
          <w:szCs w:val="28"/>
          <w:rtl/>
        </w:rPr>
      </w:pPr>
      <w:r>
        <w:rPr>
          <w:rFonts w:hint="cs"/>
          <w:sz w:val="28"/>
          <w:szCs w:val="28"/>
          <w:rtl/>
        </w:rPr>
        <w:t xml:space="preserve">يضع مدرس المقرر أسئلة الاختبار ، و يجوز عند الاقتضاء بناء على اقتراح رئيس القسم أن يضعها من يختاره مجلس الكلية. </w:t>
      </w:r>
    </w:p>
    <w:p w:rsidR="00196057" w:rsidRDefault="00196057" w:rsidP="00196057">
      <w:pPr>
        <w:spacing w:line="360" w:lineRule="auto"/>
        <w:ind w:left="425" w:right="426" w:hanging="141"/>
        <w:jc w:val="both"/>
        <w:rPr>
          <w:sz w:val="28"/>
          <w:szCs w:val="28"/>
          <w:rtl/>
        </w:rPr>
      </w:pPr>
    </w:p>
    <w:p w:rsidR="00196057" w:rsidRDefault="00196057" w:rsidP="00196057">
      <w:pPr>
        <w:pStyle w:val="ColorfulList-Accent11"/>
        <w:numPr>
          <w:ilvl w:val="0"/>
          <w:numId w:val="85"/>
        </w:numPr>
        <w:spacing w:line="360" w:lineRule="auto"/>
        <w:ind w:left="425" w:right="426" w:hanging="141"/>
        <w:jc w:val="both"/>
        <w:rPr>
          <w:b/>
          <w:bCs/>
          <w:sz w:val="28"/>
          <w:szCs w:val="28"/>
          <w:rtl/>
        </w:rPr>
      </w:pPr>
      <w:r>
        <w:rPr>
          <w:rFonts w:hint="cs"/>
          <w:b/>
          <w:bCs/>
          <w:sz w:val="28"/>
          <w:szCs w:val="28"/>
          <w:rtl/>
        </w:rPr>
        <w:t xml:space="preserve">المادة الرابعة و الثلاثون </w:t>
      </w:r>
    </w:p>
    <w:p w:rsidR="00196057" w:rsidRDefault="00196057" w:rsidP="00196057">
      <w:pPr>
        <w:spacing w:line="360" w:lineRule="auto"/>
        <w:ind w:left="425" w:right="426" w:hanging="141"/>
        <w:jc w:val="both"/>
        <w:rPr>
          <w:sz w:val="28"/>
          <w:szCs w:val="28"/>
          <w:rtl/>
        </w:rPr>
      </w:pPr>
      <w:r>
        <w:rPr>
          <w:rFonts w:hint="cs"/>
          <w:sz w:val="28"/>
          <w:szCs w:val="28"/>
          <w:rtl/>
        </w:rPr>
        <w:t xml:space="preserve">يصحح مدرس المقرر أوراق الاختبار النهائي لمقرره، و يجوز لرئيس القسم (عند الحاجة) أن يشرك معه متخصصاً أو أكثر في التصحيح، و يجوز لمجلس الكلية عند الضرورة أن يسند التصحيح إلى من يراه. </w:t>
      </w:r>
    </w:p>
    <w:p w:rsidR="00196057" w:rsidRDefault="00196057" w:rsidP="00196057">
      <w:pPr>
        <w:spacing w:line="360" w:lineRule="auto"/>
        <w:ind w:left="425" w:right="426" w:hanging="141"/>
        <w:jc w:val="both"/>
        <w:rPr>
          <w:sz w:val="28"/>
          <w:szCs w:val="28"/>
          <w:rtl/>
        </w:rPr>
      </w:pPr>
    </w:p>
    <w:p w:rsidR="00196057" w:rsidRDefault="00196057" w:rsidP="00196057">
      <w:pPr>
        <w:pStyle w:val="ColorfulList-Accent11"/>
        <w:numPr>
          <w:ilvl w:val="0"/>
          <w:numId w:val="85"/>
        </w:numPr>
        <w:spacing w:line="360" w:lineRule="auto"/>
        <w:ind w:left="425" w:right="426" w:hanging="141"/>
        <w:jc w:val="both"/>
        <w:rPr>
          <w:b/>
          <w:bCs/>
          <w:sz w:val="28"/>
          <w:szCs w:val="28"/>
          <w:rtl/>
        </w:rPr>
      </w:pPr>
      <w:r>
        <w:rPr>
          <w:rFonts w:hint="cs"/>
          <w:b/>
          <w:bCs/>
          <w:sz w:val="28"/>
          <w:szCs w:val="28"/>
          <w:rtl/>
        </w:rPr>
        <w:t xml:space="preserve">المادة الخامسة و الثلاثون </w:t>
      </w:r>
    </w:p>
    <w:p w:rsidR="00196057" w:rsidRDefault="00196057" w:rsidP="00196057">
      <w:pPr>
        <w:spacing w:line="360" w:lineRule="auto"/>
        <w:ind w:left="425" w:right="426" w:hanging="141"/>
        <w:jc w:val="both"/>
        <w:rPr>
          <w:sz w:val="28"/>
          <w:szCs w:val="28"/>
          <w:rtl/>
        </w:rPr>
      </w:pPr>
      <w:r>
        <w:rPr>
          <w:rFonts w:hint="cs"/>
          <w:sz w:val="28"/>
          <w:szCs w:val="28"/>
          <w:rtl/>
        </w:rPr>
        <w:t xml:space="preserve">يرصد من يقوم بتصحيح الاختبار النهائي الدرجات التي يحصل عليها الطلاب في كشوف رصد الدرجات المعدة لذلك، ويوقع عليها ، ثم يصادق عليها رئيس القسم. </w:t>
      </w:r>
    </w:p>
    <w:p w:rsidR="00196057" w:rsidRDefault="00196057" w:rsidP="00196057">
      <w:pPr>
        <w:spacing w:line="360" w:lineRule="auto"/>
        <w:ind w:left="425" w:right="426" w:hanging="141"/>
        <w:jc w:val="both"/>
        <w:rPr>
          <w:sz w:val="28"/>
          <w:szCs w:val="28"/>
          <w:rtl/>
        </w:rPr>
      </w:pPr>
    </w:p>
    <w:p w:rsidR="00196057" w:rsidRDefault="00196057" w:rsidP="00196057">
      <w:pPr>
        <w:pStyle w:val="ColorfulList-Accent11"/>
        <w:numPr>
          <w:ilvl w:val="0"/>
          <w:numId w:val="85"/>
        </w:numPr>
        <w:spacing w:line="360" w:lineRule="auto"/>
        <w:ind w:left="425" w:right="426" w:hanging="141"/>
        <w:jc w:val="both"/>
        <w:rPr>
          <w:b/>
          <w:bCs/>
          <w:sz w:val="28"/>
          <w:szCs w:val="28"/>
          <w:rtl/>
        </w:rPr>
      </w:pPr>
      <w:r>
        <w:rPr>
          <w:rFonts w:hint="cs"/>
          <w:b/>
          <w:bCs/>
          <w:sz w:val="28"/>
          <w:szCs w:val="28"/>
          <w:rtl/>
        </w:rPr>
        <w:t>المادة السادسة و الثلاثون</w:t>
      </w:r>
    </w:p>
    <w:p w:rsidR="00196057" w:rsidRDefault="00196057" w:rsidP="00196057">
      <w:pPr>
        <w:spacing w:line="360" w:lineRule="auto"/>
        <w:ind w:left="425" w:right="426" w:hanging="141"/>
        <w:jc w:val="both"/>
        <w:rPr>
          <w:sz w:val="28"/>
          <w:szCs w:val="28"/>
          <w:rtl/>
        </w:rPr>
      </w:pPr>
      <w:r>
        <w:rPr>
          <w:rFonts w:hint="cs"/>
          <w:sz w:val="28"/>
          <w:szCs w:val="28"/>
          <w:rtl/>
        </w:rPr>
        <w:t xml:space="preserve">لا يجوز اختبار الطالب في أكثر من مقررين في يوم واحد ، و لمجلس الجامعة الاستثناء  من ذلك. </w:t>
      </w:r>
    </w:p>
    <w:p w:rsidR="00196057" w:rsidRDefault="00196057" w:rsidP="00196057">
      <w:pPr>
        <w:spacing w:line="360" w:lineRule="auto"/>
        <w:ind w:left="425" w:right="426" w:hanging="141"/>
        <w:jc w:val="both"/>
        <w:rPr>
          <w:sz w:val="28"/>
          <w:szCs w:val="28"/>
          <w:rtl/>
        </w:rPr>
      </w:pPr>
    </w:p>
    <w:p w:rsidR="00196057" w:rsidRDefault="00196057" w:rsidP="00196057">
      <w:pPr>
        <w:pStyle w:val="ColorfulList-Accent11"/>
        <w:numPr>
          <w:ilvl w:val="0"/>
          <w:numId w:val="85"/>
        </w:numPr>
        <w:spacing w:line="360" w:lineRule="auto"/>
        <w:ind w:left="425" w:right="426" w:hanging="141"/>
        <w:jc w:val="both"/>
        <w:rPr>
          <w:b/>
          <w:bCs/>
          <w:sz w:val="28"/>
          <w:szCs w:val="28"/>
          <w:rtl/>
        </w:rPr>
      </w:pPr>
      <w:r>
        <w:rPr>
          <w:rFonts w:hint="cs"/>
          <w:b/>
          <w:bCs/>
          <w:sz w:val="28"/>
          <w:szCs w:val="28"/>
          <w:rtl/>
        </w:rPr>
        <w:t xml:space="preserve">المادة السابعة و الثلاثون </w:t>
      </w:r>
    </w:p>
    <w:p w:rsidR="00196057" w:rsidRDefault="00196057" w:rsidP="00196057">
      <w:pPr>
        <w:spacing w:line="360" w:lineRule="auto"/>
        <w:ind w:left="425" w:right="426" w:hanging="141"/>
        <w:jc w:val="both"/>
        <w:rPr>
          <w:sz w:val="28"/>
          <w:szCs w:val="28"/>
          <w:rtl/>
        </w:rPr>
      </w:pPr>
      <w:r>
        <w:rPr>
          <w:rFonts w:hint="cs"/>
          <w:sz w:val="28"/>
          <w:szCs w:val="28"/>
          <w:rtl/>
        </w:rPr>
        <w:t xml:space="preserve">لا يسمح للطالب بدخول الاختبار النهائي بعد مضي نصف ساعة من بدايته، كما لا يسمح له بالخروج من الاختبار  قبل مضي نصف ساعة من بدايته. </w:t>
      </w:r>
    </w:p>
    <w:p w:rsidR="00196057" w:rsidRDefault="00196057" w:rsidP="00196057">
      <w:pPr>
        <w:pStyle w:val="ColorfulList-Accent11"/>
        <w:spacing w:line="360" w:lineRule="auto"/>
        <w:ind w:left="425" w:right="426" w:hanging="141"/>
        <w:jc w:val="both"/>
        <w:rPr>
          <w:sz w:val="28"/>
          <w:szCs w:val="28"/>
          <w:rtl/>
        </w:rPr>
      </w:pPr>
    </w:p>
    <w:p w:rsidR="00196057" w:rsidRDefault="00196057" w:rsidP="00196057">
      <w:pPr>
        <w:pStyle w:val="ColorfulList-Accent11"/>
        <w:numPr>
          <w:ilvl w:val="0"/>
          <w:numId w:val="85"/>
        </w:numPr>
        <w:spacing w:line="360" w:lineRule="auto"/>
        <w:ind w:left="425" w:right="426" w:hanging="141"/>
        <w:jc w:val="both"/>
        <w:rPr>
          <w:b/>
          <w:bCs/>
          <w:sz w:val="28"/>
          <w:szCs w:val="28"/>
          <w:rtl/>
        </w:rPr>
      </w:pPr>
      <w:r>
        <w:rPr>
          <w:rFonts w:hint="cs"/>
          <w:b/>
          <w:bCs/>
          <w:sz w:val="28"/>
          <w:szCs w:val="28"/>
          <w:rtl/>
        </w:rPr>
        <w:t xml:space="preserve">المادة الثامنة و الثلاثون </w:t>
      </w:r>
    </w:p>
    <w:p w:rsidR="00196057" w:rsidRDefault="00196057" w:rsidP="00196057">
      <w:pPr>
        <w:spacing w:line="360" w:lineRule="auto"/>
        <w:ind w:left="425" w:right="426" w:hanging="141"/>
        <w:jc w:val="both"/>
        <w:rPr>
          <w:sz w:val="28"/>
          <w:szCs w:val="28"/>
          <w:rtl/>
        </w:rPr>
      </w:pPr>
      <w:r>
        <w:rPr>
          <w:rFonts w:hint="cs"/>
          <w:sz w:val="28"/>
          <w:szCs w:val="28"/>
          <w:rtl/>
        </w:rPr>
        <w:t xml:space="preserve">الغش في الاختبار أو الشروع فيه أو مخالفة التعليمات و قواعد إجراء الاختبار أمور يعاقب عليها الطالب وفق لائحة تأديب الطلاب التي يصدرها مجلس الجامعة. </w:t>
      </w:r>
    </w:p>
    <w:p w:rsidR="00196057" w:rsidRDefault="00196057" w:rsidP="00196057">
      <w:pPr>
        <w:pStyle w:val="ColorfulList-Accent11"/>
        <w:numPr>
          <w:ilvl w:val="0"/>
          <w:numId w:val="85"/>
        </w:numPr>
        <w:spacing w:line="360" w:lineRule="auto"/>
        <w:ind w:right="426"/>
        <w:jc w:val="both"/>
        <w:rPr>
          <w:b/>
          <w:bCs/>
          <w:sz w:val="28"/>
          <w:szCs w:val="28"/>
          <w:rtl/>
        </w:rPr>
      </w:pPr>
      <w:r>
        <w:rPr>
          <w:rFonts w:hint="cs"/>
          <w:b/>
          <w:bCs/>
          <w:sz w:val="28"/>
          <w:szCs w:val="28"/>
          <w:rtl/>
        </w:rPr>
        <w:lastRenderedPageBreak/>
        <w:t xml:space="preserve">المادة التاسعة و الثلاثون </w:t>
      </w:r>
    </w:p>
    <w:p w:rsidR="00196057" w:rsidRDefault="00196057" w:rsidP="00196057">
      <w:pPr>
        <w:spacing w:line="360" w:lineRule="auto"/>
        <w:ind w:left="425" w:right="426" w:hanging="141"/>
        <w:jc w:val="both"/>
        <w:rPr>
          <w:sz w:val="28"/>
          <w:szCs w:val="28"/>
          <w:rtl/>
        </w:rPr>
      </w:pPr>
      <w:r>
        <w:rPr>
          <w:rFonts w:hint="cs"/>
          <w:sz w:val="28"/>
          <w:szCs w:val="28"/>
          <w:rtl/>
        </w:rPr>
        <w:t xml:space="preserve">لمجلس الكلية التي تتولى تدريس المقرر، في حالات الضرورة، الموافقة على إعادة تصحيح أوراق الإجابة خلال فترة لا تتعدى بداية اختبارات الفصل التالي. </w:t>
      </w:r>
    </w:p>
    <w:p w:rsidR="00196057" w:rsidRDefault="00196057" w:rsidP="00196057">
      <w:pPr>
        <w:spacing w:line="360" w:lineRule="auto"/>
        <w:ind w:left="425" w:right="426" w:hanging="141"/>
        <w:jc w:val="both"/>
        <w:rPr>
          <w:sz w:val="28"/>
          <w:szCs w:val="28"/>
          <w:rtl/>
        </w:rPr>
      </w:pPr>
    </w:p>
    <w:p w:rsidR="00196057" w:rsidRDefault="00196057" w:rsidP="00196057">
      <w:pPr>
        <w:bidi w:val="0"/>
        <w:rPr>
          <w:b/>
          <w:bCs/>
          <w:sz w:val="32"/>
          <w:szCs w:val="32"/>
          <w:rtl/>
        </w:rPr>
      </w:pPr>
      <w:r>
        <w:rPr>
          <w:b/>
          <w:bCs/>
          <w:sz w:val="32"/>
          <w:szCs w:val="32"/>
          <w:rtl/>
        </w:rPr>
        <w:br w:type="page"/>
      </w:r>
    </w:p>
    <w:p w:rsidR="00196057" w:rsidRDefault="00196057" w:rsidP="00196057">
      <w:pPr>
        <w:spacing w:line="360" w:lineRule="auto"/>
        <w:ind w:left="425" w:right="426" w:hanging="141"/>
        <w:jc w:val="both"/>
        <w:rPr>
          <w:b/>
          <w:bCs/>
          <w:sz w:val="28"/>
          <w:szCs w:val="28"/>
          <w:rtl/>
        </w:rPr>
      </w:pPr>
      <w:r>
        <w:rPr>
          <w:rFonts w:hint="cs"/>
          <w:b/>
          <w:bCs/>
          <w:sz w:val="32"/>
          <w:szCs w:val="32"/>
          <w:rtl/>
        </w:rPr>
        <w:lastRenderedPageBreak/>
        <w:t xml:space="preserve">ضوابط تعديل الدرجات و إعادة تصحيح أوراق إجابات الاختبارات : </w:t>
      </w:r>
    </w:p>
    <w:p w:rsidR="00196057" w:rsidRDefault="00196057" w:rsidP="00196057">
      <w:pPr>
        <w:pStyle w:val="ColorfulList-Accent11"/>
        <w:numPr>
          <w:ilvl w:val="1"/>
          <w:numId w:val="72"/>
        </w:numPr>
        <w:spacing w:line="360" w:lineRule="auto"/>
        <w:ind w:left="425" w:right="426" w:hanging="141"/>
        <w:jc w:val="both"/>
        <w:rPr>
          <w:sz w:val="28"/>
          <w:szCs w:val="28"/>
          <w:rtl/>
        </w:rPr>
      </w:pPr>
      <w:r>
        <w:rPr>
          <w:rFonts w:hint="cs"/>
          <w:sz w:val="28"/>
          <w:szCs w:val="28"/>
          <w:rtl/>
        </w:rPr>
        <w:t xml:space="preserve">يجوز لعمادة القبول والتسجيل تعديل الدرجات لأي طالب بناء على خطاب من عميد الكلية التي تدرس المقرر مبني على قرار  لجنة ثلاثية مشكلة برئاسة وكيل الكلية وعضوية كل من رئيس القسم المختص و أستاذ المادة ذات العلاقة موضحاً به أسباب طلب تعديل الدرجات. </w:t>
      </w:r>
    </w:p>
    <w:p w:rsidR="00196057" w:rsidRDefault="00196057" w:rsidP="00196057">
      <w:pPr>
        <w:pStyle w:val="ColorfulList-Accent11"/>
        <w:numPr>
          <w:ilvl w:val="1"/>
          <w:numId w:val="72"/>
        </w:numPr>
        <w:spacing w:line="360" w:lineRule="auto"/>
        <w:ind w:left="425" w:right="426" w:hanging="141"/>
        <w:jc w:val="both"/>
        <w:rPr>
          <w:sz w:val="28"/>
          <w:szCs w:val="28"/>
        </w:rPr>
      </w:pPr>
      <w:r>
        <w:rPr>
          <w:rFonts w:hint="cs"/>
          <w:sz w:val="28"/>
          <w:szCs w:val="28"/>
          <w:rtl/>
        </w:rPr>
        <w:t xml:space="preserve">يتم تعديل درجات الطلاب عن الفصل الدراسي خلال فترة لا تتجاوز الشهر الأول من بداية الفصل الدراسي الذي يليه. </w:t>
      </w:r>
    </w:p>
    <w:p w:rsidR="00196057" w:rsidRDefault="00196057" w:rsidP="00196057">
      <w:pPr>
        <w:pStyle w:val="ColorfulList-Accent11"/>
        <w:numPr>
          <w:ilvl w:val="1"/>
          <w:numId w:val="72"/>
        </w:numPr>
        <w:spacing w:line="360" w:lineRule="auto"/>
        <w:ind w:left="425" w:right="426" w:hanging="141"/>
        <w:jc w:val="both"/>
        <w:rPr>
          <w:sz w:val="28"/>
          <w:szCs w:val="28"/>
        </w:rPr>
      </w:pPr>
      <w:r>
        <w:rPr>
          <w:rFonts w:hint="cs"/>
          <w:sz w:val="28"/>
          <w:szCs w:val="28"/>
          <w:rtl/>
        </w:rPr>
        <w:t xml:space="preserve">في حالة شك الطالب بصحة الدرجة الممنوحة له يجب إتباع ما يلي : </w:t>
      </w:r>
    </w:p>
    <w:p w:rsidR="00196057" w:rsidRDefault="00196057" w:rsidP="00196057">
      <w:pPr>
        <w:pStyle w:val="ColorfulList-Accent11"/>
        <w:numPr>
          <w:ilvl w:val="0"/>
          <w:numId w:val="86"/>
        </w:numPr>
        <w:spacing w:line="360" w:lineRule="auto"/>
        <w:ind w:left="425" w:right="426" w:hanging="141"/>
        <w:jc w:val="both"/>
        <w:rPr>
          <w:sz w:val="28"/>
          <w:szCs w:val="28"/>
        </w:rPr>
      </w:pPr>
      <w:r>
        <w:rPr>
          <w:rFonts w:hint="cs"/>
          <w:sz w:val="28"/>
          <w:szCs w:val="28"/>
          <w:rtl/>
        </w:rPr>
        <w:t xml:space="preserve">يراجع الطالب أستاذ المادة للتأكد من درجته ، و يقوم أستاذ المادة بمراجعة ورقة الطالب ، فإذا اتضح أن هناك حاجة إلى تعديل الدرجة يقوم برفع ذلك إلى رئيس القسم المختص للعرض على اللجنة الثلاثية المختصة في إطار الخطوتين 1 و 2 أما إذا في حالة عدم الحاجة إلى تعديل الدرجة فيتم إفادة الطالب بعدم صحة شكه. </w:t>
      </w:r>
    </w:p>
    <w:p w:rsidR="00196057" w:rsidRPr="00DF14C4" w:rsidRDefault="00196057" w:rsidP="00DF14C4">
      <w:pPr>
        <w:pStyle w:val="ColorfulList-Accent11"/>
        <w:numPr>
          <w:ilvl w:val="0"/>
          <w:numId w:val="86"/>
        </w:numPr>
        <w:spacing w:line="360" w:lineRule="auto"/>
        <w:ind w:left="425" w:right="426" w:hanging="141"/>
        <w:jc w:val="both"/>
        <w:rPr>
          <w:sz w:val="28"/>
          <w:szCs w:val="28"/>
        </w:rPr>
      </w:pPr>
      <w:r>
        <w:rPr>
          <w:rFonts w:hint="cs"/>
          <w:sz w:val="28"/>
          <w:szCs w:val="28"/>
          <w:rtl/>
        </w:rPr>
        <w:t xml:space="preserve">إذا لم يقتنع الطالب فعليه أن يقوم بتقديم طلب بذلك إلى رئيس القسم المختص ويقوم رئيس القسم بدراسة الطلب فإذا أصر أستاذ المادة على موقفه يجوز لرئيس القسم تحويل ورقة الطالب لتصحيحها من قبل عضو هيئة تدريس آخر بنفس التخصص بالقسم و من ثم يعرض الموضوع على اللجنة الثلاثية المختصة لاتخاذ القرار المناسب وفقاً للخطوتين 1و2. </w:t>
      </w:r>
    </w:p>
    <w:p w:rsidR="00196057" w:rsidRDefault="00196057" w:rsidP="00196057">
      <w:pPr>
        <w:pStyle w:val="ColorfulList-Accent11"/>
        <w:numPr>
          <w:ilvl w:val="0"/>
          <w:numId w:val="85"/>
        </w:numPr>
        <w:spacing w:line="360" w:lineRule="auto"/>
        <w:ind w:right="426"/>
        <w:jc w:val="both"/>
        <w:rPr>
          <w:b/>
          <w:bCs/>
          <w:sz w:val="28"/>
          <w:szCs w:val="28"/>
          <w:rtl/>
        </w:rPr>
      </w:pPr>
      <w:r>
        <w:rPr>
          <w:rFonts w:hint="cs"/>
          <w:b/>
          <w:bCs/>
          <w:sz w:val="28"/>
          <w:szCs w:val="28"/>
          <w:rtl/>
        </w:rPr>
        <w:t xml:space="preserve">المادة الأربعون </w:t>
      </w:r>
    </w:p>
    <w:p w:rsidR="00196057" w:rsidRDefault="00196057" w:rsidP="00196057">
      <w:pPr>
        <w:spacing w:line="360" w:lineRule="auto"/>
        <w:ind w:left="425" w:right="426" w:hanging="141"/>
        <w:jc w:val="both"/>
        <w:rPr>
          <w:sz w:val="28"/>
          <w:szCs w:val="28"/>
          <w:rtl/>
        </w:rPr>
      </w:pPr>
      <w:r>
        <w:rPr>
          <w:rFonts w:hint="cs"/>
          <w:sz w:val="28"/>
          <w:szCs w:val="28"/>
          <w:rtl/>
        </w:rPr>
        <w:t xml:space="preserve">يحدد مجلس الكلية بناءً على توصية مجلس القسم المختص مدة الاختبار التحريري النهائي على ألاتقل عن ساعة و لا تزيد على ثلاث ساعات. </w:t>
      </w:r>
    </w:p>
    <w:p w:rsidR="00196057" w:rsidRDefault="00196057" w:rsidP="00196057">
      <w:pPr>
        <w:spacing w:line="360" w:lineRule="auto"/>
        <w:ind w:left="425" w:right="426" w:hanging="141"/>
        <w:jc w:val="both"/>
        <w:rPr>
          <w:sz w:val="28"/>
          <w:szCs w:val="28"/>
          <w:rtl/>
        </w:rPr>
      </w:pPr>
    </w:p>
    <w:p w:rsidR="00196057" w:rsidRDefault="00196057" w:rsidP="00196057">
      <w:pPr>
        <w:pStyle w:val="ColorfulList-Accent11"/>
        <w:numPr>
          <w:ilvl w:val="0"/>
          <w:numId w:val="85"/>
        </w:numPr>
        <w:spacing w:line="360" w:lineRule="auto"/>
        <w:ind w:right="426"/>
        <w:jc w:val="both"/>
        <w:rPr>
          <w:b/>
          <w:bCs/>
          <w:sz w:val="28"/>
          <w:szCs w:val="28"/>
          <w:rtl/>
        </w:rPr>
      </w:pPr>
      <w:r>
        <w:rPr>
          <w:rFonts w:hint="cs"/>
          <w:b/>
          <w:bCs/>
          <w:sz w:val="28"/>
          <w:szCs w:val="28"/>
          <w:rtl/>
        </w:rPr>
        <w:t xml:space="preserve">المادة الحادية و الأربعون </w:t>
      </w:r>
    </w:p>
    <w:p w:rsidR="002F5966" w:rsidRDefault="00196057" w:rsidP="00196057">
      <w:pPr>
        <w:spacing w:line="360" w:lineRule="auto"/>
        <w:ind w:left="425" w:right="426" w:hanging="141"/>
        <w:jc w:val="both"/>
        <w:rPr>
          <w:sz w:val="28"/>
          <w:szCs w:val="28"/>
          <w:rtl/>
        </w:rPr>
      </w:pPr>
      <w:r>
        <w:rPr>
          <w:rFonts w:hint="cs"/>
          <w:sz w:val="28"/>
          <w:szCs w:val="28"/>
          <w:rtl/>
        </w:rPr>
        <w:t>مع عدم الإخلال بالأحكام الواردة في المواد من (31-40) يضع مجلس الجامعة التنظيمات الخاصة بإجراءات الاختبارات النهائية.</w:t>
      </w:r>
    </w:p>
    <w:p w:rsidR="002F5966" w:rsidRDefault="002F5966" w:rsidP="00196057">
      <w:pPr>
        <w:spacing w:line="360" w:lineRule="auto"/>
        <w:ind w:left="425" w:right="426" w:hanging="141"/>
        <w:jc w:val="both"/>
        <w:rPr>
          <w:sz w:val="28"/>
          <w:szCs w:val="28"/>
          <w:rtl/>
        </w:rPr>
      </w:pPr>
    </w:p>
    <w:p w:rsidR="002F5966" w:rsidRDefault="002F5966" w:rsidP="00196057">
      <w:pPr>
        <w:spacing w:line="360" w:lineRule="auto"/>
        <w:ind w:left="425" w:right="426" w:hanging="141"/>
        <w:jc w:val="both"/>
        <w:rPr>
          <w:sz w:val="28"/>
          <w:szCs w:val="28"/>
          <w:rtl/>
        </w:rPr>
      </w:pPr>
    </w:p>
    <w:p w:rsidR="00196057" w:rsidRDefault="00196057" w:rsidP="00196057">
      <w:pPr>
        <w:spacing w:line="360" w:lineRule="auto"/>
        <w:ind w:left="425" w:right="426" w:hanging="141"/>
        <w:jc w:val="both"/>
        <w:rPr>
          <w:sz w:val="28"/>
          <w:szCs w:val="28"/>
          <w:rtl/>
        </w:rPr>
      </w:pPr>
      <w:r>
        <w:rPr>
          <w:rFonts w:hint="cs"/>
          <w:sz w:val="28"/>
          <w:szCs w:val="28"/>
          <w:rtl/>
        </w:rPr>
        <w:t xml:space="preserve"> </w:t>
      </w:r>
    </w:p>
    <w:p w:rsidR="00196057" w:rsidRDefault="00196057" w:rsidP="00196057">
      <w:pPr>
        <w:ind w:left="425" w:right="426" w:hanging="141"/>
        <w:jc w:val="center"/>
        <w:rPr>
          <w:rFonts w:cs="PT Bold Heading"/>
          <w:sz w:val="36"/>
          <w:szCs w:val="36"/>
          <w:u w:val="single"/>
        </w:rPr>
      </w:pPr>
      <w:r>
        <w:rPr>
          <w:rFonts w:cs="PT Bold Heading" w:hint="cs"/>
          <w:sz w:val="36"/>
          <w:szCs w:val="36"/>
          <w:u w:val="single"/>
          <w:rtl/>
        </w:rPr>
        <w:lastRenderedPageBreak/>
        <w:t>مرفق ( 7 )</w:t>
      </w:r>
    </w:p>
    <w:p w:rsidR="00196057" w:rsidRDefault="00196057" w:rsidP="00196057">
      <w:pPr>
        <w:ind w:right="-18"/>
        <w:jc w:val="center"/>
        <w:rPr>
          <w:rFonts w:ascii="Sakkal Majalla" w:hAnsi="Sakkal Majalla" w:cs="Sakkal Majalla"/>
          <w:color w:val="000000"/>
          <w:sz w:val="28"/>
          <w:szCs w:val="28"/>
          <w:rtl/>
        </w:rPr>
      </w:pPr>
      <w:r>
        <w:rPr>
          <w:rFonts w:cs="PT Bold Heading" w:hint="cs"/>
          <w:sz w:val="36"/>
          <w:szCs w:val="36"/>
          <w:u w:val="single"/>
          <w:rtl/>
        </w:rPr>
        <w:t>لائحة الإرشاد الأكاديمي</w:t>
      </w:r>
    </w:p>
    <w:p w:rsidR="00196057" w:rsidRDefault="00196057" w:rsidP="00196057">
      <w:pPr>
        <w:ind w:right="-18"/>
        <w:jc w:val="center"/>
        <w:rPr>
          <w:rFonts w:ascii="Sakkal Majalla" w:hAnsi="Sakkal Majalla" w:cs="Sakkal Majalla"/>
          <w:color w:val="000000"/>
          <w:sz w:val="28"/>
          <w:szCs w:val="28"/>
          <w:rtl/>
        </w:rPr>
      </w:pPr>
    </w:p>
    <w:p w:rsidR="00196057" w:rsidRDefault="00196057" w:rsidP="00196057">
      <w:pPr>
        <w:rPr>
          <w:color w:val="000000"/>
          <w:sz w:val="28"/>
          <w:szCs w:val="28"/>
          <w:rtl/>
        </w:rPr>
      </w:pPr>
      <w:r>
        <w:rPr>
          <w:rFonts w:hint="cs"/>
          <w:color w:val="000000"/>
          <w:sz w:val="28"/>
          <w:szCs w:val="28"/>
          <w:rtl/>
        </w:rPr>
        <w:t>يعتبر الإرشاد الأكاديمي ركيزة من ركائز التعليم الجامعي في المملكة ، حيث أنه يهدف إلى توجيه الطلبة للحصول على أفضل النتائج والتكيف مع البيئة الجامعية واغتنام الفرص المتاحة لهم ،عن طريق تزويدهم بالمهارات الأكاديمية التي ترفع من مستوى تحصيلهم العلمي. ونظراً لأهمية الإرشاد الأكاديمي في كليات الجامعة فإنه يتعين تشكيل وحدة أو لجنة تكون متخصصة بالدعم و الإرشاد الأكاديمي.</w:t>
      </w:r>
    </w:p>
    <w:p w:rsidR="00196057" w:rsidRDefault="00196057" w:rsidP="00196057">
      <w:pPr>
        <w:pStyle w:val="ColorfulList-Accent11"/>
        <w:numPr>
          <w:ilvl w:val="0"/>
          <w:numId w:val="87"/>
        </w:numPr>
        <w:rPr>
          <w:color w:val="000000"/>
          <w:sz w:val="28"/>
          <w:szCs w:val="28"/>
          <w:rtl/>
        </w:rPr>
      </w:pPr>
      <w:r>
        <w:rPr>
          <w:rFonts w:hint="cs"/>
          <w:color w:val="000000"/>
          <w:sz w:val="28"/>
          <w:szCs w:val="28"/>
          <w:rtl/>
        </w:rPr>
        <w:br/>
      </w:r>
      <w:r>
        <w:rPr>
          <w:rFonts w:hint="cs"/>
          <w:b/>
          <w:bCs/>
          <w:color w:val="000000"/>
          <w:sz w:val="28"/>
          <w:szCs w:val="28"/>
          <w:rtl/>
        </w:rPr>
        <w:t>مهام المرشد الأكاديمي:</w:t>
      </w:r>
      <w:r>
        <w:rPr>
          <w:rFonts w:hint="cs"/>
          <w:color w:val="000000"/>
          <w:sz w:val="28"/>
          <w:szCs w:val="28"/>
          <w:rtl/>
        </w:rPr>
        <w:br/>
        <w:t xml:space="preserve">•    الإلمام بمواعيد التسجيل والحذف والإضافة المعلنة من قبل عمادة القبول والتسجيل. </w:t>
      </w:r>
      <w:r>
        <w:rPr>
          <w:rFonts w:hint="cs"/>
          <w:color w:val="000000"/>
          <w:sz w:val="28"/>
          <w:szCs w:val="28"/>
          <w:rtl/>
        </w:rPr>
        <w:br/>
        <w:t>•    معرفة الخطة الدراسية للكلية ومتطلبات التخرج للطلبة .والتأكد من موافقة جدول الطالب أو الطالبة مع الخطة الدراسية للكلية .</w:t>
      </w:r>
      <w:r>
        <w:rPr>
          <w:rFonts w:hint="cs"/>
          <w:color w:val="000000"/>
          <w:sz w:val="28"/>
          <w:szCs w:val="28"/>
          <w:rtl/>
        </w:rPr>
        <w:br/>
        <w:t>•      إعداد وتحديث ملف سجل الإرشاد الأكاديمي لكل طالب أو طالبة حيث يقوم المرشد بفتح ملف خاص لكل طالب أو طالبة  بالمجموعة  يشمل المواد المسجلة و مستوى درجات الطالب أو الطالبة فيها، ومشتملاً على المعدل التراكمي وكذلك محاضر الاجتماعات الدورية بين  المرشد و الطالب أو الطالبة بالإضافة إلى  أي تقارير أو إنذارات موجهه من مقرر المادة والتي من خلالها يمكن تقييم مستوى الطالب أو الطالبة.</w:t>
      </w:r>
      <w:r>
        <w:rPr>
          <w:rFonts w:hint="cs"/>
          <w:color w:val="000000"/>
          <w:sz w:val="28"/>
          <w:szCs w:val="28"/>
          <w:rtl/>
        </w:rPr>
        <w:br/>
        <w:t>•    تنظيم مقابلات دورية (مرة على الأقل عند بداية كل فصل دراسي) مع كل طالب أو طالبة من الطلبة الذين يشرف عليهم بهدف:</w:t>
      </w:r>
      <w:r>
        <w:rPr>
          <w:rFonts w:hint="cs"/>
          <w:color w:val="000000"/>
          <w:sz w:val="28"/>
          <w:szCs w:val="28"/>
          <w:rtl/>
        </w:rPr>
        <w:br/>
        <w:t>- التعرف على أداء الطلبة في الفصل المنصرم.</w:t>
      </w:r>
      <w:r>
        <w:rPr>
          <w:rFonts w:hint="cs"/>
          <w:color w:val="000000"/>
          <w:sz w:val="28"/>
          <w:szCs w:val="28"/>
          <w:rtl/>
        </w:rPr>
        <w:br/>
        <w:t>- حث الطالب أو الطالبة وتشجيعه على المزيد من الاجتهاد والثناء عليه إذا كان متميزاً في بعض المقررات.</w:t>
      </w:r>
      <w:r>
        <w:rPr>
          <w:rFonts w:hint="cs"/>
          <w:color w:val="000000"/>
          <w:sz w:val="28"/>
          <w:szCs w:val="28"/>
          <w:rtl/>
        </w:rPr>
        <w:br/>
        <w:t>- مناقشة الصعاب إن وجدت والبحث عن الحلول المناسبة.</w:t>
      </w:r>
      <w:r>
        <w:rPr>
          <w:rFonts w:hint="cs"/>
          <w:color w:val="000000"/>
          <w:sz w:val="28"/>
          <w:szCs w:val="28"/>
          <w:rtl/>
        </w:rPr>
        <w:br/>
        <w:t>- مناقشة الخيارات المناسبة للطالب أو الطالبة في الفصل القادم (تسجيل أو حذف مقررات، رفع معدل، اختيار تخصص الخ ..).</w:t>
      </w:r>
      <w:r>
        <w:rPr>
          <w:rFonts w:hint="cs"/>
          <w:color w:val="000000"/>
          <w:sz w:val="28"/>
          <w:szCs w:val="28"/>
          <w:rtl/>
        </w:rPr>
        <w:br/>
        <w:t>•    تقديم العون للطالب أو الطالبة في حالة وجود صعوبة في تسجيل  أو تعارض بعض المواد .</w:t>
      </w:r>
      <w:r>
        <w:rPr>
          <w:rFonts w:hint="cs"/>
          <w:color w:val="000000"/>
          <w:sz w:val="28"/>
          <w:szCs w:val="28"/>
          <w:rtl/>
        </w:rPr>
        <w:br/>
        <w:t>•    المتابعة الدقيقة لتحصيل الطالب أو الطالبة العلمي في المواد المسجل فيها وكتابة تقارير دورية وإرفاقها في الملف الخاص بالطالب أو الطالبة.</w:t>
      </w:r>
      <w:r>
        <w:rPr>
          <w:rFonts w:hint="cs"/>
          <w:color w:val="000000"/>
          <w:sz w:val="28"/>
          <w:szCs w:val="28"/>
          <w:rtl/>
        </w:rPr>
        <w:br/>
        <w:t>•    مخاطبة أعضاء هيئة التدريس إذا كان مستوى الطالب أو الطالبة متدنياً.</w:t>
      </w:r>
      <w:r>
        <w:rPr>
          <w:rFonts w:hint="cs"/>
          <w:color w:val="000000"/>
          <w:sz w:val="28"/>
          <w:szCs w:val="28"/>
          <w:rtl/>
        </w:rPr>
        <w:br/>
        <w:t>•    في حالة عدم مواظبة الطالب أو ضعف مستواه التحصيلي ، يقوم المرشد بتكثيف اللقاءات الدورية ومناقشة الطالب أو الطالبة بشكل دقيق عن الأسباب ومحاولة حلها أو الرفع بها إلى لجنة الإرشاد الأكاديمي.</w:t>
      </w:r>
      <w:r>
        <w:rPr>
          <w:rFonts w:hint="cs"/>
          <w:color w:val="000000"/>
          <w:sz w:val="28"/>
          <w:szCs w:val="28"/>
          <w:rtl/>
        </w:rPr>
        <w:br/>
        <w:t xml:space="preserve">•    اكتشاف المواهب لدى الطلبة وتنميتها. </w:t>
      </w:r>
      <w:r>
        <w:rPr>
          <w:rFonts w:hint="cs"/>
          <w:color w:val="000000"/>
          <w:sz w:val="28"/>
          <w:szCs w:val="28"/>
          <w:rtl/>
        </w:rPr>
        <w:br/>
        <w:t>•    مساعدة الطلبة على كيفية الاستفادة القصوى من موقع التعليم الإلكتروني في الكلية.</w:t>
      </w:r>
      <w:r>
        <w:rPr>
          <w:rFonts w:hint="cs"/>
          <w:color w:val="000000"/>
          <w:sz w:val="28"/>
          <w:szCs w:val="28"/>
          <w:rtl/>
        </w:rPr>
        <w:br/>
        <w:t>•    حث الطلبة على المشاركة في الأنشطة الأكاديمية والأنشطة اللاصفية .</w:t>
      </w:r>
      <w:r>
        <w:rPr>
          <w:rFonts w:hint="cs"/>
          <w:color w:val="000000"/>
          <w:sz w:val="28"/>
          <w:szCs w:val="28"/>
          <w:rtl/>
        </w:rPr>
        <w:br/>
        <w:t>•    يفضل عدم تغيير المرشد للطالب أو الطالبة منذ التحاقه حتى تخرجه</w:t>
      </w:r>
      <w:r>
        <w:rPr>
          <w:rFonts w:hint="cs"/>
          <w:color w:val="000000"/>
          <w:sz w:val="28"/>
          <w:szCs w:val="28"/>
          <w:rtl/>
        </w:rPr>
        <w:br/>
        <w:t xml:space="preserve">•    لا يقوم عميد الكلية أو من ينيبه بالإمضاء على شهادة حسن السيرة والسلوك إلا بعد خطاب </w:t>
      </w:r>
      <w:r>
        <w:rPr>
          <w:rFonts w:hint="cs"/>
          <w:color w:val="000000"/>
          <w:sz w:val="28"/>
          <w:szCs w:val="28"/>
          <w:rtl/>
        </w:rPr>
        <w:lastRenderedPageBreak/>
        <w:t>يصله من المرشد الأكاديمي بان هذا الطالب أو الطالبة قد أنهى أو أنهت كافة المتطلبات.</w:t>
      </w:r>
      <w:r>
        <w:rPr>
          <w:rFonts w:hint="cs"/>
          <w:color w:val="000000"/>
          <w:sz w:val="28"/>
          <w:szCs w:val="28"/>
          <w:rtl/>
        </w:rPr>
        <w:br/>
        <w:t>•    لابد من بناء علاقة صداقة أكاديمية بين المرشد والطالب أو المرشدة والطالبة لتذويب الفوارق بينهما.</w:t>
      </w:r>
      <w:r>
        <w:rPr>
          <w:rFonts w:hint="cs"/>
          <w:color w:val="000000"/>
          <w:sz w:val="28"/>
          <w:szCs w:val="28"/>
          <w:rtl/>
        </w:rPr>
        <w:br/>
        <w:t>•    يفضل أن يكون دور المرشد كمستشار اجتماعي ووظيفي للطالب أو الطالبة لمعرفة ظروفه أو ظروفها الاجتماعية والمساعدة على استقرارها أو مستقبل الطالب أو الطالبة الوظيفي والمساهمة في فتح آفاق فرص العمل له أو لها أو التدريب أو مواصلة الدراسة العليا.</w:t>
      </w:r>
      <w:r>
        <w:rPr>
          <w:rFonts w:hint="cs"/>
          <w:color w:val="000000"/>
          <w:sz w:val="28"/>
          <w:szCs w:val="28"/>
          <w:rtl/>
        </w:rPr>
        <w:br/>
        <w:t>•    تخصيص ساعات مكتبية لمقابلة الطلبة في مكتبه لمناقشة المشاكل التي تواجههم أثناء الدراسة.</w:t>
      </w:r>
    </w:p>
    <w:p w:rsidR="00196057" w:rsidRDefault="00196057" w:rsidP="00196057">
      <w:pPr>
        <w:pStyle w:val="ColorfulList-Accent11"/>
        <w:rPr>
          <w:color w:val="000000"/>
          <w:sz w:val="28"/>
          <w:szCs w:val="28"/>
        </w:rPr>
      </w:pPr>
      <w:r>
        <w:rPr>
          <w:rFonts w:hint="cs"/>
          <w:color w:val="000000"/>
          <w:sz w:val="28"/>
          <w:szCs w:val="28"/>
          <w:rtl/>
        </w:rPr>
        <w:t>•    تعريف الطلبة بأهداف الكلية ورسالتها، وبرامجها التعليمية ، وأقسامها العلمية، ومجالات عمل خريجيها، وأوجه الرعاية والخدمات التي توفرها لطلبتها، كما يتم تبصيرهم وتوجيههم لاختيار التخصصات المناسبة التي تلاءم قدراتهم وإمكاناتهم.</w:t>
      </w:r>
      <w:r>
        <w:rPr>
          <w:rFonts w:hint="cs"/>
          <w:color w:val="000000"/>
          <w:sz w:val="28"/>
          <w:szCs w:val="28"/>
          <w:rtl/>
        </w:rPr>
        <w:br/>
        <w:t>•    رفع تقرير دوري عن أداء الطلبة لوحدة الدعم والإرشاد الأكاديمي (قبيل نهاية الفصل الدراسي). يشمل التقرير الأداء الأكاديمي للطالب أو الطالبة(أحسن أم أسوأ من السابق) والإجراءات التي تمت لمعالجة الأداء الأسوأ.</w:t>
      </w:r>
      <w:r>
        <w:rPr>
          <w:rFonts w:hint="cs"/>
          <w:color w:val="000000"/>
          <w:sz w:val="28"/>
          <w:szCs w:val="28"/>
          <w:rtl/>
        </w:rPr>
        <w:br/>
        <w:t>•    رفع تقرير عن المشاكل التي تحتاج إلي تدخل الوحدة أو إدارة الكلية.</w:t>
      </w:r>
      <w:r>
        <w:rPr>
          <w:rFonts w:hint="cs"/>
          <w:color w:val="000000"/>
          <w:sz w:val="28"/>
          <w:szCs w:val="28"/>
          <w:rtl/>
        </w:rPr>
        <w:br/>
        <w:t>•    حث الطلبة وتشجيعهم على الاستفادة من المكتبة وإدارة الوقت بفعالية.</w:t>
      </w:r>
      <w:r>
        <w:rPr>
          <w:rFonts w:hint="cs"/>
          <w:color w:val="000000"/>
          <w:sz w:val="28"/>
          <w:szCs w:val="28"/>
          <w:rtl/>
        </w:rPr>
        <w:br/>
        <w:t>•    تشجيع الطلبة على المذاكرة كمجموعات و الاستفادة من أقرانهم.</w:t>
      </w:r>
    </w:p>
    <w:p w:rsidR="00196057" w:rsidRPr="00DF14C4" w:rsidRDefault="00196057" w:rsidP="00DF14C4">
      <w:pPr>
        <w:pStyle w:val="ColorfulList-Accent11"/>
        <w:numPr>
          <w:ilvl w:val="0"/>
          <w:numId w:val="87"/>
        </w:numPr>
        <w:rPr>
          <w:color w:val="000000"/>
          <w:sz w:val="28"/>
          <w:szCs w:val="28"/>
          <w:rtl/>
        </w:rPr>
      </w:pPr>
      <w:r>
        <w:rPr>
          <w:rFonts w:hint="cs"/>
          <w:color w:val="000000"/>
          <w:sz w:val="28"/>
          <w:szCs w:val="28"/>
          <w:rtl/>
        </w:rPr>
        <w:br/>
      </w:r>
      <w:r>
        <w:rPr>
          <w:rFonts w:hint="cs"/>
          <w:b/>
          <w:bCs/>
          <w:color w:val="000000"/>
          <w:sz w:val="28"/>
          <w:szCs w:val="28"/>
          <w:rtl/>
        </w:rPr>
        <w:t>مسؤولية ودور الطالب أو الطالبة:</w:t>
      </w:r>
      <w:r>
        <w:rPr>
          <w:rFonts w:hint="cs"/>
          <w:color w:val="000000"/>
          <w:sz w:val="28"/>
          <w:szCs w:val="28"/>
          <w:rtl/>
        </w:rPr>
        <w:br/>
        <w:t>-  يتحمل كامل المسؤولية عن أدائه الأكاديمي حيث أن الإرشاد الأكاديمي هو آلية للمساعدة.</w:t>
      </w:r>
      <w:r>
        <w:rPr>
          <w:rFonts w:hint="cs"/>
          <w:color w:val="000000"/>
          <w:sz w:val="28"/>
          <w:szCs w:val="28"/>
          <w:rtl/>
        </w:rPr>
        <w:br/>
        <w:t>-  الاطلاع على دليل الكلية وموقع على الشبكة العنكبوتية للتعرف على كل ما يحتاجه القسم والكلية والجامعة من متطلبات.</w:t>
      </w:r>
      <w:r>
        <w:rPr>
          <w:rFonts w:hint="cs"/>
          <w:color w:val="000000"/>
          <w:sz w:val="28"/>
          <w:szCs w:val="28"/>
          <w:rtl/>
        </w:rPr>
        <w:br/>
        <w:t>-  الإلمام بتفاصيل التقويم الدراسي والمواعيد الحرجة التي تختص بالتسجيل والانسحاب والاعتذار الخ..</w:t>
      </w:r>
      <w:r>
        <w:rPr>
          <w:rFonts w:hint="cs"/>
          <w:color w:val="000000"/>
          <w:sz w:val="28"/>
          <w:szCs w:val="28"/>
          <w:rtl/>
        </w:rPr>
        <w:br/>
        <w:t>-  معرفة مرشده الأكاديمي ومواعيد ساعاته المكتبية.</w:t>
      </w:r>
      <w:r>
        <w:rPr>
          <w:rFonts w:hint="cs"/>
          <w:color w:val="000000"/>
          <w:sz w:val="28"/>
          <w:szCs w:val="28"/>
          <w:rtl/>
        </w:rPr>
        <w:br/>
        <w:t>-  مقابلة المرشد للتشاور حول الأهداف الدراسية والمهنية، والبرنامج والجدول الدراسي، والاستفسار عن كل الجوانب التي يرى فيها غموضاً.</w:t>
      </w:r>
      <w:r>
        <w:rPr>
          <w:rFonts w:hint="cs"/>
          <w:color w:val="000000"/>
          <w:sz w:val="28"/>
          <w:szCs w:val="28"/>
          <w:rtl/>
        </w:rPr>
        <w:br/>
        <w:t>-  تنفيذ توصيات المرشد والمواظبة على مقابلة المرشد حسب المواعيد المتفق عليها.</w:t>
      </w:r>
      <w:r>
        <w:rPr>
          <w:rFonts w:hint="cs"/>
          <w:color w:val="000000"/>
          <w:sz w:val="28"/>
          <w:szCs w:val="28"/>
          <w:rtl/>
        </w:rPr>
        <w:br/>
        <w:t>-  إخطار المرشد بأي متغيرات قد تؤثر في برنامجه أو أدائه الدراسي.</w:t>
      </w:r>
    </w:p>
    <w:p w:rsidR="00196057" w:rsidRDefault="00196057" w:rsidP="00196057">
      <w:pPr>
        <w:rPr>
          <w:sz w:val="28"/>
          <w:szCs w:val="28"/>
          <w:rtl/>
        </w:rPr>
      </w:pPr>
    </w:p>
    <w:p w:rsidR="00196057" w:rsidRDefault="00196057" w:rsidP="00196057">
      <w:pPr>
        <w:rPr>
          <w:sz w:val="28"/>
          <w:szCs w:val="28"/>
          <w:rtl/>
        </w:rPr>
      </w:pPr>
    </w:p>
    <w:p w:rsidR="00DF14C4" w:rsidRDefault="00DF14C4" w:rsidP="00DF14C4">
      <w:pPr>
        <w:bidi w:val="0"/>
        <w:jc w:val="center"/>
        <w:rPr>
          <w:rFonts w:cs="PT Bold Heading"/>
          <w:sz w:val="36"/>
          <w:szCs w:val="36"/>
          <w:u w:val="single"/>
          <w:rtl/>
        </w:rPr>
      </w:pPr>
      <w:r>
        <w:rPr>
          <w:rFonts w:cs="PT Bold Heading"/>
          <w:sz w:val="36"/>
          <w:szCs w:val="36"/>
          <w:u w:val="single"/>
          <w:rtl/>
        </w:rPr>
        <w:br w:type="page"/>
      </w:r>
    </w:p>
    <w:p w:rsidR="00196057" w:rsidRDefault="00196057" w:rsidP="00196057">
      <w:pPr>
        <w:ind w:right="-18"/>
        <w:jc w:val="center"/>
        <w:rPr>
          <w:rFonts w:cs="PT Bold Heading"/>
          <w:sz w:val="36"/>
          <w:szCs w:val="36"/>
          <w:u w:val="single"/>
          <w:rtl/>
        </w:rPr>
      </w:pPr>
      <w:r>
        <w:rPr>
          <w:rFonts w:cs="PT Bold Heading" w:hint="cs"/>
          <w:sz w:val="36"/>
          <w:szCs w:val="36"/>
          <w:u w:val="single"/>
          <w:rtl/>
        </w:rPr>
        <w:lastRenderedPageBreak/>
        <w:t>مرفق ( 8 )</w:t>
      </w:r>
    </w:p>
    <w:p w:rsidR="00196057" w:rsidRDefault="00196057" w:rsidP="00196057">
      <w:pPr>
        <w:ind w:right="-18"/>
        <w:jc w:val="center"/>
        <w:rPr>
          <w:rFonts w:cs="PT Bold Heading"/>
          <w:sz w:val="36"/>
          <w:szCs w:val="36"/>
          <w:u w:val="single"/>
          <w:rtl/>
        </w:rPr>
      </w:pPr>
      <w:r>
        <w:rPr>
          <w:rFonts w:cs="PT Bold Heading" w:hint="cs"/>
          <w:sz w:val="36"/>
          <w:szCs w:val="36"/>
          <w:u w:val="single"/>
          <w:rtl/>
        </w:rPr>
        <w:t>اللوائح التنظيميّة بتظلّمات الطلبة الخاصّة بالشؤون الأكاديميّة</w:t>
      </w:r>
    </w:p>
    <w:p w:rsidR="00196057" w:rsidRDefault="00196057" w:rsidP="00196057">
      <w:pPr>
        <w:pStyle w:val="ColorfulList-Accent11"/>
        <w:numPr>
          <w:ilvl w:val="0"/>
          <w:numId w:val="88"/>
        </w:numPr>
        <w:ind w:left="142" w:right="142" w:firstLine="0"/>
        <w:rPr>
          <w:color w:val="000000"/>
          <w:sz w:val="28"/>
          <w:szCs w:val="28"/>
        </w:rPr>
      </w:pPr>
      <w:r>
        <w:rPr>
          <w:rFonts w:hint="cs"/>
          <w:color w:val="000000"/>
          <w:sz w:val="28"/>
          <w:szCs w:val="28"/>
          <w:rtl/>
        </w:rPr>
        <w:t xml:space="preserve">في حالة الشكوى في صحة الدرجة الممنوحة في مادة ما: </w:t>
      </w:r>
    </w:p>
    <w:p w:rsidR="00196057" w:rsidRDefault="00196057" w:rsidP="00196057">
      <w:pPr>
        <w:ind w:left="142" w:right="142"/>
        <w:rPr>
          <w:color w:val="000000"/>
          <w:sz w:val="28"/>
          <w:szCs w:val="28"/>
          <w:rtl/>
        </w:rPr>
      </w:pPr>
      <w:r>
        <w:rPr>
          <w:rFonts w:hint="cs"/>
          <w:color w:val="000000"/>
          <w:sz w:val="28"/>
          <w:szCs w:val="28"/>
          <w:rtl/>
        </w:rPr>
        <w:t>- يراجع الطالب أستاذ المادة للتأكد من درجته.</w:t>
      </w:r>
    </w:p>
    <w:p w:rsidR="00196057" w:rsidRDefault="00196057" w:rsidP="00196057">
      <w:pPr>
        <w:ind w:left="142" w:right="142"/>
        <w:rPr>
          <w:color w:val="000000"/>
          <w:sz w:val="28"/>
          <w:szCs w:val="28"/>
          <w:rtl/>
        </w:rPr>
      </w:pPr>
      <w:r>
        <w:rPr>
          <w:rFonts w:hint="cs"/>
          <w:color w:val="000000"/>
          <w:sz w:val="28"/>
          <w:szCs w:val="28"/>
          <w:rtl/>
        </w:rPr>
        <w:t>- مراجعة ورقة الإجابة من قبل عضو هيئة تدريس المادة.</w:t>
      </w:r>
    </w:p>
    <w:p w:rsidR="00196057" w:rsidRDefault="00196057" w:rsidP="00196057">
      <w:pPr>
        <w:ind w:left="142" w:right="142"/>
        <w:rPr>
          <w:color w:val="000000"/>
          <w:sz w:val="28"/>
          <w:szCs w:val="28"/>
          <w:rtl/>
        </w:rPr>
      </w:pPr>
      <w:r>
        <w:rPr>
          <w:rFonts w:hint="cs"/>
          <w:color w:val="000000"/>
          <w:sz w:val="28"/>
          <w:szCs w:val="28"/>
          <w:rtl/>
        </w:rPr>
        <w:t>- إذا اتضح أن هناك حاجة لتعديل الدرجة يقوم برفع ذلك إلى رئيس القسم أو مشرف  القسم للعرض على اللجنة المختصة بالكلية برئاسة وكيل الكلية وعضوية كل من رئيس القسم المختص وأستاذ المادة من أجل  أن تستكمل إجراءات تعديل الدرجة .</w:t>
      </w:r>
    </w:p>
    <w:p w:rsidR="00196057" w:rsidRDefault="00196057" w:rsidP="00196057">
      <w:pPr>
        <w:ind w:left="142" w:right="142"/>
        <w:rPr>
          <w:color w:val="000000"/>
          <w:sz w:val="28"/>
          <w:szCs w:val="28"/>
          <w:rtl/>
        </w:rPr>
      </w:pPr>
      <w:r>
        <w:rPr>
          <w:rFonts w:hint="cs"/>
          <w:color w:val="000000"/>
          <w:sz w:val="28"/>
          <w:szCs w:val="28"/>
          <w:rtl/>
        </w:rPr>
        <w:t>- يتم تعديل درجات الطلاب عن الفصل الدراسي خلال فترة لا تتجاوز الشهر الأول من بداية الفصل الذي يليه.</w:t>
      </w:r>
    </w:p>
    <w:p w:rsidR="00196057" w:rsidRDefault="00196057" w:rsidP="00196057">
      <w:pPr>
        <w:ind w:left="142" w:right="142"/>
        <w:rPr>
          <w:color w:val="000000"/>
          <w:sz w:val="28"/>
          <w:szCs w:val="28"/>
          <w:rtl/>
        </w:rPr>
      </w:pPr>
      <w:r>
        <w:rPr>
          <w:rFonts w:hint="cs"/>
          <w:color w:val="000000"/>
          <w:sz w:val="28"/>
          <w:szCs w:val="28"/>
          <w:rtl/>
        </w:rPr>
        <w:t xml:space="preserve">- في حال عدم الحاجة إلى تعديل الدرجة يتم إفادة الطالب/الطالبة بعدم صحة الشكوى. </w:t>
      </w:r>
    </w:p>
    <w:p w:rsidR="00196057" w:rsidRDefault="00196057" w:rsidP="00196057">
      <w:pPr>
        <w:ind w:left="142" w:right="142"/>
        <w:rPr>
          <w:color w:val="000000"/>
          <w:sz w:val="28"/>
          <w:szCs w:val="28"/>
          <w:rtl/>
        </w:rPr>
      </w:pPr>
      <w:r>
        <w:rPr>
          <w:rFonts w:hint="cs"/>
          <w:color w:val="000000"/>
          <w:sz w:val="28"/>
          <w:szCs w:val="28"/>
          <w:rtl/>
        </w:rPr>
        <w:t>- إذا لم يقتنع الطالب/الطالبة  يقوم بتقديم طلب بذلك إلى رئيس القسم المختص ويقوم رئيس القسم بدراسة الطلب مع أستاذ المادة ، فإذا أصر الأستاذ على موقفه يجوز لرئيس القسم تحويل ورقة الاختبار لتصحيحها من قبل عضو هيئة تدريس آخر بنفس التخصص بالقسم و من ثم تعرض  على اللجنة المختصة لاتخاذ القرار المناسب.</w:t>
      </w:r>
    </w:p>
    <w:p w:rsidR="00196057" w:rsidRDefault="00196057" w:rsidP="00196057">
      <w:pPr>
        <w:ind w:left="142" w:right="142"/>
        <w:rPr>
          <w:color w:val="000000"/>
          <w:sz w:val="28"/>
          <w:szCs w:val="28"/>
          <w:rtl/>
        </w:rPr>
      </w:pPr>
    </w:p>
    <w:p w:rsidR="00196057" w:rsidRDefault="00196057" w:rsidP="00196057">
      <w:pPr>
        <w:pStyle w:val="ColorfulList-Accent11"/>
        <w:numPr>
          <w:ilvl w:val="0"/>
          <w:numId w:val="88"/>
        </w:numPr>
        <w:shd w:val="clear" w:color="auto" w:fill="FFFFFF"/>
        <w:spacing w:line="384" w:lineRule="atLeast"/>
        <w:ind w:left="142" w:right="142" w:firstLine="0"/>
        <w:jc w:val="both"/>
        <w:rPr>
          <w:color w:val="000000"/>
          <w:sz w:val="28"/>
          <w:szCs w:val="28"/>
        </w:rPr>
      </w:pPr>
      <w:r>
        <w:rPr>
          <w:rFonts w:hint="cs"/>
          <w:color w:val="000000"/>
          <w:sz w:val="28"/>
          <w:szCs w:val="28"/>
          <w:rtl/>
        </w:rPr>
        <w:t>في حالة الشكاوى الأخرى:</w:t>
      </w:r>
    </w:p>
    <w:p w:rsidR="00196057" w:rsidRDefault="00196057" w:rsidP="00196057">
      <w:pPr>
        <w:shd w:val="clear" w:color="auto" w:fill="FFFFFF"/>
        <w:spacing w:line="384" w:lineRule="atLeast"/>
        <w:ind w:left="142" w:right="142"/>
        <w:jc w:val="both"/>
        <w:rPr>
          <w:color w:val="000000"/>
          <w:sz w:val="28"/>
          <w:szCs w:val="28"/>
          <w:rtl/>
        </w:rPr>
      </w:pPr>
      <w:r>
        <w:rPr>
          <w:rFonts w:hint="cs"/>
          <w:color w:val="000000"/>
          <w:sz w:val="28"/>
          <w:szCs w:val="28"/>
          <w:rtl/>
        </w:rPr>
        <w:t>- يتم تشكيل لجنة لتلقي وفحص شكاوى الطلاب برئاسة إحدى أعضاء هيئة التدريس وعضو هيئة تدريس آخر من كل قسم علمي على أن تعرض الحالات التي ترد إليها للإحاطة أو اتخاذ الإجراء المناسب على لجنة التعامل مع شكاوي الطلاب (فرع الطلاب وفرع الطالبات ) بصفة دائمة وشهريا ، أو وضعها في أحد صناديق الشكاوى الموجودة في كل كلية.</w:t>
      </w:r>
    </w:p>
    <w:p w:rsidR="00196057" w:rsidRDefault="00196057" w:rsidP="00196057">
      <w:pPr>
        <w:shd w:val="clear" w:color="auto" w:fill="FFFFFF"/>
        <w:spacing w:line="384" w:lineRule="atLeast"/>
        <w:ind w:left="142" w:right="142"/>
        <w:rPr>
          <w:color w:val="000000"/>
          <w:sz w:val="28"/>
          <w:szCs w:val="28"/>
          <w:rtl/>
        </w:rPr>
      </w:pPr>
      <w:r>
        <w:rPr>
          <w:rFonts w:hint="cs"/>
          <w:color w:val="000000"/>
          <w:sz w:val="28"/>
          <w:szCs w:val="28"/>
          <w:rtl/>
        </w:rPr>
        <w:t>- يتم فتح صناديق الشكاوى وتجميع الشكاوى أسبوعيا</w:t>
      </w:r>
      <w:r>
        <w:rPr>
          <w:color w:val="000000"/>
          <w:sz w:val="28"/>
          <w:szCs w:val="28"/>
        </w:rPr>
        <w:t>.</w:t>
      </w:r>
    </w:p>
    <w:p w:rsidR="00196057" w:rsidRDefault="00196057" w:rsidP="00196057">
      <w:pPr>
        <w:shd w:val="clear" w:color="auto" w:fill="FFFFFF"/>
        <w:spacing w:line="384" w:lineRule="atLeast"/>
        <w:ind w:left="142" w:right="142"/>
        <w:rPr>
          <w:color w:val="000000"/>
          <w:sz w:val="28"/>
          <w:szCs w:val="28"/>
        </w:rPr>
      </w:pPr>
      <w:r>
        <w:rPr>
          <w:color w:val="000000"/>
          <w:sz w:val="28"/>
          <w:szCs w:val="28"/>
        </w:rPr>
        <w:t>-</w:t>
      </w:r>
      <w:r>
        <w:rPr>
          <w:color w:val="000000"/>
          <w:sz w:val="28"/>
          <w:szCs w:val="28"/>
          <w:rtl/>
        </w:rPr>
        <w:t xml:space="preserve"> </w:t>
      </w:r>
      <w:r>
        <w:rPr>
          <w:rFonts w:hint="cs"/>
          <w:color w:val="000000"/>
          <w:sz w:val="28"/>
          <w:szCs w:val="28"/>
          <w:rtl/>
        </w:rPr>
        <w:t>يتم إرسال الشكوى إلى من يعنيه الأمر بمجرد ورودها من الطلاب</w:t>
      </w:r>
      <w:r>
        <w:rPr>
          <w:color w:val="000000"/>
          <w:sz w:val="28"/>
          <w:szCs w:val="28"/>
        </w:rPr>
        <w:t xml:space="preserve">. </w:t>
      </w:r>
    </w:p>
    <w:p w:rsidR="00196057" w:rsidRDefault="00196057" w:rsidP="00196057">
      <w:pPr>
        <w:shd w:val="clear" w:color="auto" w:fill="FFFFFF"/>
        <w:spacing w:line="384" w:lineRule="atLeast"/>
        <w:ind w:left="142" w:right="142"/>
        <w:rPr>
          <w:color w:val="000000"/>
          <w:sz w:val="28"/>
          <w:szCs w:val="28"/>
          <w:rtl/>
        </w:rPr>
      </w:pPr>
      <w:r>
        <w:rPr>
          <w:rFonts w:hint="cs"/>
          <w:color w:val="000000"/>
          <w:sz w:val="28"/>
          <w:szCs w:val="28"/>
          <w:rtl/>
        </w:rPr>
        <w:t>- يتم الفحص والبت في كل المشاكل التي يمكن التعامل معها بصورة ودية أو رسمية مع مراعاة السرية الكاملة للشكوى وسرعة البت في الشكوى</w:t>
      </w:r>
      <w:r>
        <w:rPr>
          <w:color w:val="000000"/>
          <w:sz w:val="28"/>
          <w:szCs w:val="28"/>
        </w:rPr>
        <w:t>.</w:t>
      </w:r>
    </w:p>
    <w:p w:rsidR="00196057" w:rsidRDefault="00196057" w:rsidP="00196057">
      <w:pPr>
        <w:shd w:val="clear" w:color="auto" w:fill="FFFFFF"/>
        <w:spacing w:line="384" w:lineRule="atLeast"/>
        <w:ind w:left="142" w:right="142"/>
        <w:rPr>
          <w:color w:val="000000"/>
          <w:sz w:val="28"/>
          <w:szCs w:val="28"/>
          <w:rtl/>
        </w:rPr>
      </w:pPr>
      <w:r>
        <w:rPr>
          <w:rFonts w:hint="cs"/>
          <w:color w:val="000000"/>
          <w:sz w:val="28"/>
          <w:szCs w:val="28"/>
          <w:rtl/>
        </w:rPr>
        <w:t>- الشكاوى التي تحتاج الرد من الأقسام العلمية تُرفع إلى رؤساء الأقسام ويكون الرد عن طريق لجنة معتمدة من قبل القسم وتكون الشكوى سرية ، أي يحتفظ باسم الطالب وبياناته لدى لجنة الشكاوى في ملفات خاصة مع مراعاة ألا تزيد مدة الرد على الشكوى أكثر من خمسة عشر يوما</w:t>
      </w:r>
      <w:r>
        <w:rPr>
          <w:color w:val="000000"/>
          <w:sz w:val="28"/>
          <w:szCs w:val="28"/>
        </w:rPr>
        <w:t>.</w:t>
      </w:r>
    </w:p>
    <w:p w:rsidR="00196057" w:rsidRDefault="00196057" w:rsidP="00196057">
      <w:pPr>
        <w:shd w:val="clear" w:color="auto" w:fill="FFFFFF"/>
        <w:spacing w:line="384" w:lineRule="atLeast"/>
        <w:ind w:left="142" w:right="142"/>
        <w:rPr>
          <w:color w:val="000000"/>
          <w:sz w:val="28"/>
          <w:szCs w:val="28"/>
          <w:rtl/>
        </w:rPr>
      </w:pPr>
      <w:r>
        <w:rPr>
          <w:rFonts w:hint="cs"/>
          <w:color w:val="000000"/>
          <w:sz w:val="28"/>
          <w:szCs w:val="28"/>
          <w:rtl/>
        </w:rPr>
        <w:lastRenderedPageBreak/>
        <w:t>- في حالة تعذر حل الشكوى عن طريق الأقسام تُرفع إلى عميد الكلية</w:t>
      </w:r>
      <w:r>
        <w:rPr>
          <w:color w:val="000000"/>
          <w:sz w:val="28"/>
          <w:szCs w:val="28"/>
        </w:rPr>
        <w:t>.</w:t>
      </w:r>
    </w:p>
    <w:p w:rsidR="00196057" w:rsidRDefault="00196057" w:rsidP="00196057">
      <w:pPr>
        <w:ind w:left="142" w:right="142"/>
        <w:rPr>
          <w:rtl/>
        </w:rPr>
      </w:pPr>
      <w:r>
        <w:rPr>
          <w:rFonts w:hint="cs"/>
          <w:color w:val="000000"/>
          <w:sz w:val="28"/>
          <w:szCs w:val="28"/>
          <w:rtl/>
        </w:rPr>
        <w:t>- تجمع اللجنة ردود الشكاوى وترسل بها إلى أصحابها ( لذا ينبغي كتابة بيانات صاحب الشكوى وتشمل الاسم (اختياري)– الفرقة – المستوى - الشعبة، وكذلك وسيلة الاتصال به مثل: رقم التليفون – البريد الإلكتروني ، أو الاتفاق معه على موعد للرد على الشكوى) وذلك لضمان سرعة التواصل بين أعضاء اللجنة وصاحب الشكوى.</w:t>
      </w:r>
    </w:p>
    <w:p w:rsidR="00196057" w:rsidRDefault="00196057" w:rsidP="00196057">
      <w:pPr>
        <w:shd w:val="clear" w:color="auto" w:fill="FFFFFF"/>
        <w:ind w:right="448"/>
        <w:rPr>
          <w:rFonts w:cs="PT Bold Heading"/>
          <w:u w:val="single"/>
        </w:rPr>
      </w:pPr>
    </w:p>
    <w:p w:rsidR="004B5722" w:rsidRDefault="004B5722" w:rsidP="00095177">
      <w:pPr>
        <w:bidi w:val="0"/>
        <w:jc w:val="center"/>
        <w:rPr>
          <w:rFonts w:cs="PT Bold Heading"/>
          <w:u w:val="single"/>
          <w:rtl/>
        </w:rPr>
      </w:pPr>
      <w:r>
        <w:rPr>
          <w:rFonts w:cs="PT Bold Heading"/>
          <w:u w:val="single"/>
          <w:rtl/>
        </w:rPr>
        <w:br w:type="page"/>
      </w:r>
    </w:p>
    <w:p w:rsidR="00196057" w:rsidRDefault="00196057" w:rsidP="00196057">
      <w:pPr>
        <w:ind w:right="-18"/>
        <w:jc w:val="center"/>
        <w:rPr>
          <w:rFonts w:cs="PT Bold Heading"/>
          <w:sz w:val="36"/>
          <w:szCs w:val="36"/>
          <w:u w:val="single"/>
          <w:rtl/>
        </w:rPr>
      </w:pPr>
      <w:r>
        <w:rPr>
          <w:rFonts w:cs="PT Bold Heading" w:hint="cs"/>
          <w:sz w:val="36"/>
          <w:szCs w:val="36"/>
          <w:u w:val="single"/>
          <w:rtl/>
        </w:rPr>
        <w:lastRenderedPageBreak/>
        <w:t>مرفق ( 9 )</w:t>
      </w:r>
    </w:p>
    <w:p w:rsidR="00196057" w:rsidRDefault="00196057" w:rsidP="00196057">
      <w:pPr>
        <w:ind w:right="-18"/>
        <w:jc w:val="center"/>
        <w:rPr>
          <w:rFonts w:cs="PT Bold Heading"/>
          <w:sz w:val="36"/>
          <w:szCs w:val="36"/>
          <w:u w:val="single"/>
          <w:rtl/>
        </w:rPr>
      </w:pPr>
      <w:r>
        <w:rPr>
          <w:rFonts w:cs="PT Bold Heading" w:hint="cs"/>
          <w:sz w:val="36"/>
          <w:szCs w:val="36"/>
          <w:u w:val="single"/>
          <w:rtl/>
        </w:rPr>
        <w:t>المواصفات العامة لخريج البرنامج</w:t>
      </w:r>
    </w:p>
    <w:p w:rsidR="00196057" w:rsidRDefault="00196057" w:rsidP="00196057">
      <w:pPr>
        <w:ind w:right="-18"/>
        <w:rPr>
          <w:sz w:val="28"/>
          <w:szCs w:val="28"/>
          <w:rtl/>
        </w:rPr>
      </w:pPr>
    </w:p>
    <w:p w:rsidR="00095177" w:rsidRPr="00B62F1C" w:rsidRDefault="00095177" w:rsidP="00095177">
      <w:pPr>
        <w:ind w:right="-18"/>
        <w:rPr>
          <w:color w:val="000000" w:themeColor="text1"/>
          <w:sz w:val="40"/>
          <w:szCs w:val="40"/>
          <w:u w:val="single"/>
          <w:rtl/>
        </w:rPr>
      </w:pPr>
      <w:r w:rsidRPr="00B62F1C">
        <w:rPr>
          <w:rFonts w:hint="cs"/>
          <w:b/>
          <w:bCs/>
          <w:color w:val="000000" w:themeColor="text1"/>
          <w:sz w:val="40"/>
          <w:szCs w:val="40"/>
          <w:rtl/>
        </w:rPr>
        <w:t>الخصائص و المزايا لدى الخريج :</w:t>
      </w:r>
    </w:p>
    <w:p w:rsidR="00FD26C5" w:rsidRDefault="00095177" w:rsidP="00095177">
      <w:pPr>
        <w:ind w:right="-18"/>
        <w:rPr>
          <w:b/>
          <w:bCs/>
          <w:color w:val="000000"/>
          <w:sz w:val="28"/>
          <w:szCs w:val="28"/>
          <w:rtl/>
        </w:rPr>
      </w:pPr>
      <w:r w:rsidRPr="00B62F1C">
        <w:rPr>
          <w:rFonts w:hint="cs"/>
          <w:b/>
          <w:bCs/>
          <w:color w:val="000000"/>
          <w:sz w:val="28"/>
          <w:szCs w:val="28"/>
          <w:rtl/>
        </w:rPr>
        <w:t xml:space="preserve">1ـ </w:t>
      </w:r>
      <w:r w:rsidR="00FD26C5" w:rsidRPr="00FD26C5">
        <w:rPr>
          <w:b/>
          <w:bCs/>
          <w:color w:val="000000"/>
          <w:sz w:val="28"/>
          <w:szCs w:val="28"/>
          <w:rtl/>
        </w:rPr>
        <w:t>المعرفة بمجموعة شاملة ومتناسقة ومنظـَّمة من المعارف في</w:t>
      </w:r>
      <w:r w:rsidR="00FD26C5">
        <w:rPr>
          <w:b/>
          <w:bCs/>
          <w:color w:val="000000"/>
          <w:sz w:val="28"/>
          <w:szCs w:val="28"/>
          <w:rtl/>
        </w:rPr>
        <w:t xml:space="preserve"> مجال </w:t>
      </w:r>
      <w:r w:rsidR="00FD26C5">
        <w:rPr>
          <w:rFonts w:hint="cs"/>
          <w:b/>
          <w:bCs/>
          <w:color w:val="000000"/>
          <w:sz w:val="28"/>
          <w:szCs w:val="28"/>
          <w:rtl/>
        </w:rPr>
        <w:t>الدراسات الإسلامية</w:t>
      </w:r>
      <w:r w:rsidR="00FD26C5" w:rsidRPr="00FD26C5">
        <w:rPr>
          <w:b/>
          <w:bCs/>
          <w:color w:val="000000"/>
          <w:sz w:val="28"/>
          <w:szCs w:val="28"/>
          <w:rtl/>
        </w:rPr>
        <w:t xml:space="preserve">،  وبالنظريات </w:t>
      </w:r>
      <w:r w:rsidR="00FD26C5" w:rsidRPr="00FD26C5">
        <w:rPr>
          <w:rFonts w:hint="cs"/>
          <w:b/>
          <w:bCs/>
          <w:color w:val="000000"/>
          <w:sz w:val="28"/>
          <w:szCs w:val="28"/>
          <w:rtl/>
        </w:rPr>
        <w:t>والمبادئ</w:t>
      </w:r>
      <w:r w:rsidR="00FD26C5">
        <w:rPr>
          <w:b/>
          <w:bCs/>
          <w:color w:val="000000"/>
          <w:sz w:val="28"/>
          <w:szCs w:val="28"/>
          <w:rtl/>
        </w:rPr>
        <w:t xml:space="preserve"> المتعلقة ب</w:t>
      </w:r>
      <w:r w:rsidR="00FD26C5">
        <w:rPr>
          <w:rFonts w:hint="cs"/>
          <w:b/>
          <w:bCs/>
          <w:color w:val="000000"/>
          <w:sz w:val="28"/>
          <w:szCs w:val="28"/>
          <w:rtl/>
        </w:rPr>
        <w:t>مجال تخصصه</w:t>
      </w:r>
      <w:r w:rsidR="00FD26C5" w:rsidRPr="00FD26C5">
        <w:rPr>
          <w:b/>
          <w:bCs/>
          <w:color w:val="000000"/>
          <w:sz w:val="28"/>
          <w:szCs w:val="28"/>
          <w:rtl/>
        </w:rPr>
        <w:t>.</w:t>
      </w:r>
    </w:p>
    <w:p w:rsidR="002F32BC" w:rsidRPr="002F32BC" w:rsidRDefault="002F32BC" w:rsidP="00095177">
      <w:pPr>
        <w:ind w:right="-18"/>
        <w:rPr>
          <w:b/>
          <w:bCs/>
          <w:color w:val="000000"/>
          <w:sz w:val="16"/>
          <w:szCs w:val="16"/>
          <w:rtl/>
        </w:rPr>
      </w:pPr>
    </w:p>
    <w:p w:rsidR="002F32BC" w:rsidRPr="002F32BC" w:rsidRDefault="002F32BC" w:rsidP="002F32BC">
      <w:pPr>
        <w:spacing w:after="0" w:line="240" w:lineRule="auto"/>
        <w:ind w:left="26"/>
        <w:jc w:val="lowKashida"/>
        <w:rPr>
          <w:b/>
          <w:bCs/>
          <w:color w:val="000000"/>
          <w:sz w:val="28"/>
          <w:szCs w:val="28"/>
        </w:rPr>
      </w:pPr>
      <w:r>
        <w:rPr>
          <w:rFonts w:hint="cs"/>
          <w:b/>
          <w:bCs/>
          <w:color w:val="000000"/>
          <w:sz w:val="28"/>
          <w:szCs w:val="28"/>
          <w:rtl/>
        </w:rPr>
        <w:t xml:space="preserve">2ـ </w:t>
      </w:r>
      <w:r w:rsidRPr="002F32BC">
        <w:rPr>
          <w:b/>
          <w:bCs/>
          <w:color w:val="000000"/>
          <w:sz w:val="28"/>
          <w:szCs w:val="28"/>
          <w:rtl/>
        </w:rPr>
        <w:t xml:space="preserve">القدرة على البحث في المشكلات المعقدة وإيجاد حلول </w:t>
      </w:r>
      <w:r w:rsidRPr="002F32BC">
        <w:rPr>
          <w:rFonts w:hint="cs"/>
          <w:b/>
          <w:bCs/>
          <w:color w:val="000000"/>
          <w:sz w:val="28"/>
          <w:szCs w:val="28"/>
          <w:rtl/>
        </w:rPr>
        <w:t>ابتكاريه</w:t>
      </w:r>
      <w:r w:rsidRPr="002F32BC">
        <w:rPr>
          <w:b/>
          <w:bCs/>
          <w:color w:val="000000"/>
          <w:sz w:val="28"/>
          <w:szCs w:val="28"/>
          <w:rtl/>
        </w:rPr>
        <w:t xml:space="preserve"> تحت قدر محدود من التوجيه ، باستخدام رؤى من مجال دراستهم و من المجالات الأخرى ذات العلاقة.</w:t>
      </w:r>
    </w:p>
    <w:p w:rsidR="002F32BC" w:rsidRPr="002F32BC" w:rsidRDefault="002F32BC" w:rsidP="00095177">
      <w:pPr>
        <w:ind w:right="-18"/>
        <w:rPr>
          <w:b/>
          <w:bCs/>
          <w:color w:val="000000"/>
          <w:sz w:val="16"/>
          <w:szCs w:val="16"/>
          <w:rtl/>
        </w:rPr>
      </w:pPr>
    </w:p>
    <w:p w:rsidR="00095177" w:rsidRPr="00B62F1C" w:rsidRDefault="000A1928" w:rsidP="00095177">
      <w:pPr>
        <w:ind w:right="-18"/>
        <w:rPr>
          <w:b/>
          <w:bCs/>
          <w:color w:val="000000"/>
          <w:sz w:val="28"/>
          <w:szCs w:val="28"/>
          <w:rtl/>
        </w:rPr>
      </w:pPr>
      <w:r>
        <w:rPr>
          <w:rFonts w:hint="cs"/>
          <w:b/>
          <w:bCs/>
          <w:color w:val="000000"/>
          <w:sz w:val="28"/>
          <w:szCs w:val="28"/>
          <w:rtl/>
        </w:rPr>
        <w:t>3</w:t>
      </w:r>
      <w:r w:rsidR="00FD26C5">
        <w:rPr>
          <w:rFonts w:hint="cs"/>
          <w:b/>
          <w:bCs/>
          <w:color w:val="000000"/>
          <w:sz w:val="28"/>
          <w:szCs w:val="28"/>
          <w:rtl/>
        </w:rPr>
        <w:t xml:space="preserve">ـ </w:t>
      </w:r>
      <w:r w:rsidR="00095177" w:rsidRPr="00B62F1C">
        <w:rPr>
          <w:rFonts w:hint="cs"/>
          <w:b/>
          <w:bCs/>
          <w:color w:val="000000"/>
          <w:sz w:val="28"/>
          <w:szCs w:val="28"/>
          <w:rtl/>
        </w:rPr>
        <w:t xml:space="preserve">يستطيع العمل في عدة مجالات في سوق العمل، ومنها: </w:t>
      </w:r>
    </w:p>
    <w:p w:rsidR="00095177" w:rsidRPr="00CC6CB0" w:rsidRDefault="00095177" w:rsidP="00095177">
      <w:pPr>
        <w:ind w:right="-18"/>
        <w:rPr>
          <w:color w:val="000000"/>
          <w:sz w:val="28"/>
          <w:szCs w:val="28"/>
          <w:rtl/>
        </w:rPr>
      </w:pPr>
      <w:r w:rsidRPr="00CC6CB0">
        <w:rPr>
          <w:rFonts w:hint="cs"/>
          <w:color w:val="000000"/>
          <w:sz w:val="28"/>
          <w:szCs w:val="28"/>
          <w:rtl/>
        </w:rPr>
        <w:t>أ ـ الإرشاد الديني في جميع القطاعات الحكومية.</w:t>
      </w:r>
    </w:p>
    <w:p w:rsidR="00095177" w:rsidRPr="00CC6CB0" w:rsidRDefault="00095177" w:rsidP="00095177">
      <w:pPr>
        <w:ind w:right="-18"/>
        <w:rPr>
          <w:color w:val="000000"/>
          <w:sz w:val="28"/>
          <w:szCs w:val="28"/>
          <w:rtl/>
        </w:rPr>
      </w:pPr>
      <w:r w:rsidRPr="00CC6CB0">
        <w:rPr>
          <w:rFonts w:hint="cs"/>
          <w:color w:val="000000"/>
          <w:sz w:val="28"/>
          <w:szCs w:val="28"/>
          <w:rtl/>
        </w:rPr>
        <w:t>ب ـ العمل في مجال الدعوة لدى وزارة الشؤون الإسلامية.</w:t>
      </w:r>
    </w:p>
    <w:p w:rsidR="00095177" w:rsidRDefault="00095177" w:rsidP="00095177">
      <w:pPr>
        <w:ind w:right="-18"/>
        <w:rPr>
          <w:color w:val="000000"/>
          <w:sz w:val="28"/>
          <w:szCs w:val="28"/>
          <w:rtl/>
        </w:rPr>
      </w:pPr>
      <w:r w:rsidRPr="00CC6CB0">
        <w:rPr>
          <w:rFonts w:hint="cs"/>
          <w:color w:val="000000"/>
          <w:sz w:val="28"/>
          <w:szCs w:val="28"/>
          <w:rtl/>
        </w:rPr>
        <w:t>ج ـ العمل في هيئة الأمر بالمعروف والنهي عن المنكر.</w:t>
      </w:r>
    </w:p>
    <w:p w:rsidR="00B70804" w:rsidRDefault="00B70804" w:rsidP="00095177">
      <w:pPr>
        <w:ind w:right="-18"/>
        <w:rPr>
          <w:color w:val="000000"/>
          <w:sz w:val="28"/>
          <w:szCs w:val="28"/>
          <w:rtl/>
        </w:rPr>
      </w:pPr>
      <w:r>
        <w:rPr>
          <w:rFonts w:hint="cs"/>
          <w:color w:val="000000"/>
          <w:sz w:val="28"/>
          <w:szCs w:val="28"/>
          <w:rtl/>
        </w:rPr>
        <w:t>د ـ الوظائف الإدارية ذات المنحى الشرعي ككُتّاب الضبط في المحاكم.</w:t>
      </w:r>
    </w:p>
    <w:p w:rsidR="00B70804" w:rsidRDefault="00B70804" w:rsidP="00095177">
      <w:pPr>
        <w:ind w:right="-18"/>
        <w:rPr>
          <w:color w:val="000000"/>
          <w:sz w:val="28"/>
          <w:szCs w:val="28"/>
          <w:rtl/>
        </w:rPr>
      </w:pPr>
      <w:r>
        <w:rPr>
          <w:rFonts w:hint="cs"/>
          <w:color w:val="000000"/>
          <w:sz w:val="28"/>
          <w:szCs w:val="28"/>
          <w:rtl/>
        </w:rPr>
        <w:t>هـ ـ المشاركة الإعلامية في البرامج الدينية في القنوات الفضائية والإذاعية والصحف.</w:t>
      </w:r>
    </w:p>
    <w:p w:rsidR="002F32BC" w:rsidRPr="002F32BC" w:rsidRDefault="002F32BC" w:rsidP="00095177">
      <w:pPr>
        <w:ind w:right="-18"/>
        <w:rPr>
          <w:color w:val="000000"/>
          <w:sz w:val="16"/>
          <w:szCs w:val="16"/>
          <w:rtl/>
        </w:rPr>
      </w:pPr>
    </w:p>
    <w:p w:rsidR="00095177" w:rsidRPr="00B62F1C" w:rsidRDefault="00FD26C5" w:rsidP="00095177">
      <w:pPr>
        <w:ind w:right="-18"/>
        <w:rPr>
          <w:b/>
          <w:bCs/>
          <w:color w:val="000000"/>
          <w:sz w:val="28"/>
          <w:szCs w:val="28"/>
          <w:rtl/>
        </w:rPr>
      </w:pPr>
      <w:r>
        <w:rPr>
          <w:rFonts w:hint="cs"/>
          <w:b/>
          <w:bCs/>
          <w:color w:val="000000"/>
          <w:sz w:val="28"/>
          <w:szCs w:val="28"/>
          <w:rtl/>
        </w:rPr>
        <w:t>3</w:t>
      </w:r>
      <w:r w:rsidR="00095177" w:rsidRPr="00B62F1C">
        <w:rPr>
          <w:rFonts w:hint="cs"/>
          <w:b/>
          <w:bCs/>
          <w:color w:val="000000"/>
          <w:sz w:val="28"/>
          <w:szCs w:val="28"/>
          <w:rtl/>
        </w:rPr>
        <w:t xml:space="preserve">ـ بالنسبة لخريجات البرنامج : تستطيع العمل في المجالات التالية: </w:t>
      </w:r>
    </w:p>
    <w:p w:rsidR="00095177" w:rsidRPr="00CC6CB0" w:rsidRDefault="00095177" w:rsidP="00095177">
      <w:pPr>
        <w:ind w:right="-18"/>
        <w:rPr>
          <w:color w:val="000000"/>
          <w:sz w:val="28"/>
          <w:szCs w:val="28"/>
          <w:rtl/>
        </w:rPr>
      </w:pPr>
      <w:r w:rsidRPr="00CC6CB0">
        <w:rPr>
          <w:rFonts w:hint="cs"/>
          <w:color w:val="000000"/>
          <w:sz w:val="28"/>
          <w:szCs w:val="28"/>
          <w:rtl/>
        </w:rPr>
        <w:t>أ ـ الإ</w:t>
      </w:r>
      <w:r w:rsidR="00B70804">
        <w:rPr>
          <w:rFonts w:hint="cs"/>
          <w:color w:val="000000"/>
          <w:sz w:val="28"/>
          <w:szCs w:val="28"/>
          <w:rtl/>
        </w:rPr>
        <w:t>رشاد الديني في الأوساط النسائية، وفي الأقسام النسائية في القطاعات الحكومية.</w:t>
      </w:r>
    </w:p>
    <w:p w:rsidR="00095177" w:rsidRPr="00CC6CB0" w:rsidRDefault="00095177" w:rsidP="00095177">
      <w:pPr>
        <w:ind w:right="-18"/>
        <w:rPr>
          <w:color w:val="000000"/>
          <w:sz w:val="28"/>
          <w:szCs w:val="28"/>
          <w:rtl/>
        </w:rPr>
      </w:pPr>
      <w:r w:rsidRPr="00CC6CB0">
        <w:rPr>
          <w:rFonts w:hint="cs"/>
          <w:color w:val="000000"/>
          <w:sz w:val="28"/>
          <w:szCs w:val="28"/>
          <w:rtl/>
        </w:rPr>
        <w:t>ب ـ الإرشاد الديني في سجون النساء.</w:t>
      </w:r>
    </w:p>
    <w:p w:rsidR="00095177" w:rsidRDefault="00095177" w:rsidP="00095177">
      <w:pPr>
        <w:ind w:right="-18"/>
        <w:rPr>
          <w:color w:val="000000"/>
          <w:sz w:val="28"/>
          <w:szCs w:val="28"/>
          <w:rtl/>
        </w:rPr>
      </w:pPr>
      <w:r w:rsidRPr="00CC6CB0">
        <w:rPr>
          <w:rFonts w:hint="cs"/>
          <w:color w:val="000000"/>
          <w:sz w:val="28"/>
          <w:szCs w:val="28"/>
          <w:rtl/>
        </w:rPr>
        <w:t>ج ـ الإرشاد الديني في الأقسام النسائية في المستشفيات.</w:t>
      </w:r>
    </w:p>
    <w:p w:rsidR="000A1928" w:rsidRPr="00CC6CB0" w:rsidRDefault="000A1928" w:rsidP="00095177">
      <w:pPr>
        <w:ind w:right="-18"/>
        <w:rPr>
          <w:color w:val="000000"/>
          <w:sz w:val="28"/>
          <w:szCs w:val="28"/>
          <w:rtl/>
        </w:rPr>
      </w:pPr>
    </w:p>
    <w:p w:rsidR="00095177" w:rsidRPr="00B62F1C" w:rsidRDefault="00FD26C5" w:rsidP="00095177">
      <w:pPr>
        <w:ind w:right="-18"/>
        <w:rPr>
          <w:b/>
          <w:bCs/>
          <w:color w:val="000000"/>
          <w:sz w:val="28"/>
          <w:szCs w:val="28"/>
          <w:rtl/>
        </w:rPr>
      </w:pPr>
      <w:r>
        <w:rPr>
          <w:rFonts w:hint="cs"/>
          <w:b/>
          <w:bCs/>
          <w:color w:val="000000"/>
          <w:sz w:val="28"/>
          <w:szCs w:val="28"/>
          <w:rtl/>
        </w:rPr>
        <w:t>4</w:t>
      </w:r>
      <w:r w:rsidR="00095177" w:rsidRPr="00B62F1C">
        <w:rPr>
          <w:rFonts w:hint="cs"/>
          <w:b/>
          <w:bCs/>
          <w:color w:val="000000"/>
          <w:sz w:val="28"/>
          <w:szCs w:val="28"/>
          <w:rtl/>
        </w:rPr>
        <w:t>ـ بإمكان جميع الخريجين والخريجات العمل في التدريس بعد الحصول على الدبلوم التربوي.</w:t>
      </w:r>
    </w:p>
    <w:p w:rsidR="00CC6CB0" w:rsidRDefault="00CC6CB0">
      <w:pPr>
        <w:bidi w:val="0"/>
        <w:rPr>
          <w:b/>
          <w:bCs/>
          <w:color w:val="000000" w:themeColor="text1"/>
          <w:sz w:val="28"/>
          <w:szCs w:val="28"/>
          <w:rtl/>
        </w:rPr>
      </w:pPr>
      <w:r>
        <w:rPr>
          <w:b/>
          <w:bCs/>
          <w:color w:val="000000" w:themeColor="text1"/>
          <w:sz w:val="28"/>
          <w:szCs w:val="28"/>
          <w:rtl/>
        </w:rPr>
        <w:br w:type="page"/>
      </w:r>
    </w:p>
    <w:p w:rsidR="00095177" w:rsidRPr="00B62F1C" w:rsidRDefault="00095177" w:rsidP="00095177">
      <w:pPr>
        <w:ind w:right="-18"/>
        <w:rPr>
          <w:b/>
          <w:bCs/>
          <w:color w:val="000000" w:themeColor="text1"/>
          <w:sz w:val="36"/>
          <w:szCs w:val="36"/>
          <w:rtl/>
        </w:rPr>
      </w:pPr>
      <w:r w:rsidRPr="00B62F1C">
        <w:rPr>
          <w:rFonts w:hint="cs"/>
          <w:b/>
          <w:bCs/>
          <w:color w:val="000000" w:themeColor="text1"/>
          <w:sz w:val="36"/>
          <w:szCs w:val="36"/>
          <w:rtl/>
        </w:rPr>
        <w:lastRenderedPageBreak/>
        <w:t>ويجب على خريجي هذا المستوى أن:</w:t>
      </w:r>
    </w:p>
    <w:p w:rsidR="000E3DCC" w:rsidRPr="00814E94" w:rsidRDefault="000E3DCC" w:rsidP="000E3DCC">
      <w:pPr>
        <w:numPr>
          <w:ilvl w:val="0"/>
          <w:numId w:val="89"/>
        </w:numPr>
        <w:spacing w:after="240" w:line="240" w:lineRule="auto"/>
        <w:ind w:left="360"/>
        <w:rPr>
          <w:color w:val="000000"/>
          <w:sz w:val="28"/>
          <w:szCs w:val="28"/>
        </w:rPr>
      </w:pPr>
      <w:r w:rsidRPr="00814E94">
        <w:rPr>
          <w:color w:val="000000"/>
          <w:sz w:val="28"/>
          <w:szCs w:val="28"/>
          <w:rtl/>
        </w:rPr>
        <w:t>يبادروا في تحديد المشكلات والقضايا و إيجاد الحلول لها في المواقف الفردية والجماعية، ويمارسوا القيادة لإيجاد حلولٍ عملية ومبتكرة.</w:t>
      </w:r>
    </w:p>
    <w:p w:rsidR="000E3DCC" w:rsidRPr="00814E94" w:rsidRDefault="000E3DCC" w:rsidP="000E3DCC">
      <w:pPr>
        <w:numPr>
          <w:ilvl w:val="0"/>
          <w:numId w:val="89"/>
        </w:numPr>
        <w:spacing w:after="240" w:line="240" w:lineRule="auto"/>
        <w:ind w:left="360"/>
        <w:rPr>
          <w:color w:val="000000"/>
          <w:sz w:val="28"/>
          <w:szCs w:val="28"/>
        </w:rPr>
      </w:pPr>
      <w:r w:rsidRPr="00814E94">
        <w:rPr>
          <w:color w:val="000000"/>
          <w:sz w:val="28"/>
          <w:szCs w:val="28"/>
          <w:rtl/>
        </w:rPr>
        <w:t>يطبقوا المُدركات النظرية وأساليب الاستقصاء المكتسبة من مجالهم الدراسي في معالجة القضايا والمشكلات ضمن سياقات مختلفة.</w:t>
      </w:r>
    </w:p>
    <w:p w:rsidR="000E3DCC" w:rsidRPr="00814E94" w:rsidRDefault="000E3DCC" w:rsidP="000E3DCC">
      <w:pPr>
        <w:numPr>
          <w:ilvl w:val="0"/>
          <w:numId w:val="89"/>
        </w:numPr>
        <w:spacing w:after="240" w:line="240" w:lineRule="auto"/>
        <w:ind w:left="360"/>
        <w:rPr>
          <w:color w:val="000000"/>
          <w:sz w:val="28"/>
          <w:szCs w:val="28"/>
        </w:rPr>
      </w:pPr>
      <w:r w:rsidRPr="00814E94">
        <w:rPr>
          <w:color w:val="000000"/>
          <w:sz w:val="28"/>
          <w:szCs w:val="28"/>
          <w:rtl/>
        </w:rPr>
        <w:t xml:space="preserve">يدركوا طبيعة التغير السريع في المعلومات في مجال تخصصهم، ويكونوا قادرين على مراعاة ذلك عند دراسة القضايا الأكاديمية أو المهنية واقتراح الحلول لها. </w:t>
      </w:r>
    </w:p>
    <w:p w:rsidR="000E3DCC" w:rsidRPr="00814E94" w:rsidRDefault="000E3DCC" w:rsidP="000E3DCC">
      <w:pPr>
        <w:numPr>
          <w:ilvl w:val="0"/>
          <w:numId w:val="89"/>
        </w:numPr>
        <w:spacing w:after="240" w:line="240" w:lineRule="auto"/>
        <w:ind w:left="360"/>
        <w:rPr>
          <w:color w:val="000000"/>
          <w:sz w:val="28"/>
          <w:szCs w:val="28"/>
        </w:rPr>
      </w:pPr>
      <w:r w:rsidRPr="00814E94">
        <w:rPr>
          <w:color w:val="000000"/>
          <w:sz w:val="28"/>
          <w:szCs w:val="28"/>
          <w:rtl/>
        </w:rPr>
        <w:t>يشاركوا في الأنشطة بهدف مواكبة أحدث التطورات في مجالاتهم الأكاديمية أو المهنية ويستمروا في تعزيز معارفهم وفهمهم الذاتي.</w:t>
      </w:r>
    </w:p>
    <w:p w:rsidR="000E3DCC" w:rsidRPr="00814E94" w:rsidRDefault="000E3DCC" w:rsidP="000E3DCC">
      <w:pPr>
        <w:numPr>
          <w:ilvl w:val="0"/>
          <w:numId w:val="89"/>
        </w:numPr>
        <w:spacing w:after="240" w:line="240" w:lineRule="auto"/>
        <w:ind w:left="360"/>
        <w:rPr>
          <w:color w:val="000000"/>
          <w:sz w:val="28"/>
          <w:szCs w:val="28"/>
        </w:rPr>
      </w:pPr>
      <w:r w:rsidRPr="00814E94">
        <w:rPr>
          <w:color w:val="000000"/>
          <w:sz w:val="28"/>
          <w:szCs w:val="28"/>
          <w:rtl/>
        </w:rPr>
        <w:t>يظهروا دائماً مستوى عالٍ من الأخلاقيات و انضباط السلوك و يبدوا روح القيادة في الأوساط الأكاديمية والمهنية والاجتماعية.</w:t>
      </w:r>
    </w:p>
    <w:p w:rsidR="000E3DCC" w:rsidRPr="00814E94" w:rsidRDefault="000E3DCC" w:rsidP="000E3DCC">
      <w:pPr>
        <w:numPr>
          <w:ilvl w:val="0"/>
          <w:numId w:val="89"/>
        </w:numPr>
        <w:spacing w:after="240" w:line="240" w:lineRule="auto"/>
        <w:ind w:left="360"/>
        <w:rPr>
          <w:color w:val="000000"/>
          <w:sz w:val="28"/>
          <w:szCs w:val="28"/>
        </w:rPr>
      </w:pPr>
      <w:r w:rsidRPr="00814E94">
        <w:rPr>
          <w:color w:val="000000"/>
          <w:sz w:val="28"/>
          <w:szCs w:val="28"/>
          <w:rtl/>
        </w:rPr>
        <w:t>يتصرفوا بطرق تتوافق مع القيم و المعتقدات الإسلامية، وتعكس مستوياتٍ عالية من الإخلاص و تحمل المسؤولية و الالتزام تجاه خدمة المجتمع.</w:t>
      </w:r>
    </w:p>
    <w:p w:rsidR="005B0FAE" w:rsidRDefault="005B0FAE" w:rsidP="000E3DCC">
      <w:pPr>
        <w:bidi w:val="0"/>
        <w:jc w:val="center"/>
        <w:rPr>
          <w:rFonts w:cs="PT Bold Heading"/>
          <w:sz w:val="36"/>
          <w:szCs w:val="36"/>
          <w:u w:val="single"/>
        </w:rPr>
        <w:sectPr w:rsidR="005B0FAE" w:rsidSect="005816DE">
          <w:type w:val="continuous"/>
          <w:pgSz w:w="11906" w:h="16838"/>
          <w:pgMar w:top="1276" w:right="1558" w:bottom="1418" w:left="1135" w:header="708" w:footer="708" w:gutter="0"/>
          <w:cols w:space="708"/>
          <w:bidi/>
          <w:rtlGutter/>
          <w:docGrid w:linePitch="360"/>
        </w:sectPr>
      </w:pPr>
    </w:p>
    <w:p w:rsidR="00095177" w:rsidRDefault="00095177" w:rsidP="00095177">
      <w:pPr>
        <w:ind w:right="-18"/>
        <w:jc w:val="center"/>
        <w:rPr>
          <w:rFonts w:cs="PT Bold Heading"/>
          <w:sz w:val="36"/>
          <w:szCs w:val="36"/>
          <w:u w:val="single"/>
          <w:rtl/>
        </w:rPr>
      </w:pPr>
      <w:r>
        <w:rPr>
          <w:rFonts w:cs="PT Bold Heading" w:hint="cs"/>
          <w:sz w:val="36"/>
          <w:szCs w:val="36"/>
          <w:u w:val="single"/>
          <w:rtl/>
        </w:rPr>
        <w:lastRenderedPageBreak/>
        <w:t>مرفق( 10 )</w:t>
      </w:r>
    </w:p>
    <w:p w:rsidR="00095177" w:rsidRDefault="00095177" w:rsidP="00095177">
      <w:pPr>
        <w:ind w:right="-18"/>
        <w:jc w:val="center"/>
        <w:rPr>
          <w:sz w:val="28"/>
          <w:szCs w:val="28"/>
          <w:rtl/>
        </w:rPr>
      </w:pPr>
      <w:r>
        <w:rPr>
          <w:rFonts w:cs="PT Bold Heading" w:hint="cs"/>
          <w:sz w:val="36"/>
          <w:szCs w:val="36"/>
          <w:u w:val="single"/>
          <w:rtl/>
        </w:rPr>
        <w:t>المرجعيات الأكاديمية للبرنامج</w:t>
      </w:r>
    </w:p>
    <w:p w:rsidR="00095177" w:rsidRPr="00091116" w:rsidRDefault="00095177" w:rsidP="004274BD">
      <w:pPr>
        <w:spacing w:after="0" w:line="240" w:lineRule="auto"/>
        <w:jc w:val="center"/>
        <w:rPr>
          <w:rFonts w:ascii="Simplified Arabic" w:hAnsi="Simplified Arabic" w:cs="Simplified Arabic"/>
          <w:b/>
          <w:bCs/>
          <w:sz w:val="36"/>
          <w:szCs w:val="36"/>
          <w:rtl/>
        </w:rPr>
      </w:pPr>
      <w:r>
        <w:rPr>
          <w:rFonts w:ascii="Simplified Arabic" w:hAnsi="Simplified Arabic" w:cs="Simplified Arabic"/>
          <w:b/>
          <w:bCs/>
          <w:sz w:val="36"/>
          <w:szCs w:val="36"/>
          <w:rtl/>
        </w:rPr>
        <w:t>اسم البرنامج الحالي</w:t>
      </w:r>
      <w:r w:rsidRPr="00091116">
        <w:rPr>
          <w:rFonts w:ascii="Simplified Arabic" w:hAnsi="Simplified Arabic" w:cs="Simplified Arabic"/>
          <w:b/>
          <w:bCs/>
          <w:sz w:val="36"/>
          <w:szCs w:val="36"/>
          <w:rtl/>
        </w:rPr>
        <w:t xml:space="preserve">: </w:t>
      </w:r>
      <w:r w:rsidR="004274BD">
        <w:rPr>
          <w:rFonts w:ascii="Simplified Arabic" w:hAnsi="Simplified Arabic" w:cs="Simplified Arabic" w:hint="cs"/>
          <w:sz w:val="36"/>
          <w:szCs w:val="36"/>
          <w:rtl/>
        </w:rPr>
        <w:t>الدراسات الإسلامية</w:t>
      </w:r>
    </w:p>
    <w:tbl>
      <w:tblPr>
        <w:tblStyle w:val="af3"/>
        <w:bidiVisual/>
        <w:tblW w:w="14245" w:type="dxa"/>
        <w:jc w:val="center"/>
        <w:tblLook w:val="04A0" w:firstRow="1" w:lastRow="0" w:firstColumn="1" w:lastColumn="0" w:noHBand="0" w:noVBand="1"/>
      </w:tblPr>
      <w:tblGrid>
        <w:gridCol w:w="1541"/>
        <w:gridCol w:w="1319"/>
        <w:gridCol w:w="1174"/>
        <w:gridCol w:w="1418"/>
        <w:gridCol w:w="1276"/>
        <w:gridCol w:w="1417"/>
        <w:gridCol w:w="1701"/>
        <w:gridCol w:w="1843"/>
        <w:gridCol w:w="2556"/>
      </w:tblGrid>
      <w:tr w:rsidR="00095177" w:rsidRPr="007105BC" w:rsidTr="006A387F">
        <w:trPr>
          <w:trHeight w:hRule="exact" w:val="1077"/>
          <w:jc w:val="center"/>
        </w:trPr>
        <w:tc>
          <w:tcPr>
            <w:tcW w:w="1541" w:type="dxa"/>
            <w:tcBorders>
              <w:top w:val="thinThickSmallGap" w:sz="24" w:space="0" w:color="auto"/>
              <w:bottom w:val="thinThickSmallGap" w:sz="24" w:space="0" w:color="auto"/>
            </w:tcBorders>
            <w:shd w:val="pct20" w:color="auto" w:fill="auto"/>
            <w:vAlign w:val="center"/>
          </w:tcPr>
          <w:p w:rsidR="00095177" w:rsidRPr="007105BC" w:rsidRDefault="00095177" w:rsidP="006A387F">
            <w:pPr>
              <w:jc w:val="center"/>
              <w:rPr>
                <w:rFonts w:cs="PT Bold Heading"/>
                <w:sz w:val="32"/>
                <w:szCs w:val="32"/>
                <w:rtl/>
              </w:rPr>
            </w:pPr>
            <w:r>
              <w:rPr>
                <w:rFonts w:cs="PT Bold Heading" w:hint="cs"/>
                <w:sz w:val="32"/>
                <w:szCs w:val="32"/>
                <w:rtl/>
              </w:rPr>
              <w:t>البرنامج</w:t>
            </w:r>
          </w:p>
        </w:tc>
        <w:tc>
          <w:tcPr>
            <w:tcW w:w="1319" w:type="dxa"/>
            <w:tcBorders>
              <w:top w:val="thinThickSmallGap" w:sz="24" w:space="0" w:color="auto"/>
              <w:bottom w:val="thinThickSmallGap" w:sz="24" w:space="0" w:color="auto"/>
            </w:tcBorders>
            <w:shd w:val="pct20" w:color="auto" w:fill="auto"/>
            <w:vAlign w:val="center"/>
          </w:tcPr>
          <w:p w:rsidR="00095177" w:rsidRDefault="00095177" w:rsidP="006A387F">
            <w:pPr>
              <w:jc w:val="center"/>
              <w:rPr>
                <w:rFonts w:cs="PT Bold Heading"/>
                <w:sz w:val="28"/>
                <w:szCs w:val="28"/>
                <w:rtl/>
              </w:rPr>
            </w:pPr>
            <w:r w:rsidRPr="007105BC">
              <w:rPr>
                <w:rFonts w:cs="PT Bold Heading" w:hint="cs"/>
                <w:sz w:val="28"/>
                <w:szCs w:val="28"/>
                <w:rtl/>
              </w:rPr>
              <w:t>اسم</w:t>
            </w:r>
          </w:p>
          <w:p w:rsidR="00095177" w:rsidRPr="007105BC" w:rsidRDefault="00095177" w:rsidP="006A387F">
            <w:pPr>
              <w:jc w:val="center"/>
              <w:rPr>
                <w:rFonts w:cs="PT Bold Heading"/>
                <w:sz w:val="28"/>
                <w:szCs w:val="28"/>
                <w:rtl/>
              </w:rPr>
            </w:pPr>
            <w:r>
              <w:rPr>
                <w:rFonts w:cs="PT Bold Heading" w:hint="cs"/>
                <w:sz w:val="28"/>
                <w:szCs w:val="28"/>
                <w:rtl/>
              </w:rPr>
              <w:t>البرنامج</w:t>
            </w:r>
          </w:p>
        </w:tc>
        <w:tc>
          <w:tcPr>
            <w:tcW w:w="1174" w:type="dxa"/>
            <w:tcBorders>
              <w:top w:val="thinThickSmallGap" w:sz="24" w:space="0" w:color="auto"/>
              <w:bottom w:val="thinThickSmallGap" w:sz="24" w:space="0" w:color="auto"/>
            </w:tcBorders>
            <w:shd w:val="pct20" w:color="auto" w:fill="auto"/>
            <w:vAlign w:val="center"/>
          </w:tcPr>
          <w:p w:rsidR="00095177" w:rsidRDefault="00095177" w:rsidP="006A387F">
            <w:pPr>
              <w:jc w:val="center"/>
              <w:rPr>
                <w:rFonts w:cs="PT Bold Heading"/>
                <w:sz w:val="28"/>
                <w:szCs w:val="28"/>
                <w:rtl/>
              </w:rPr>
            </w:pPr>
            <w:r>
              <w:rPr>
                <w:rFonts w:cs="PT Bold Heading" w:hint="cs"/>
                <w:sz w:val="28"/>
                <w:szCs w:val="28"/>
                <w:rtl/>
              </w:rPr>
              <w:t>القسم</w:t>
            </w:r>
          </w:p>
          <w:p w:rsidR="00095177" w:rsidRPr="007105BC" w:rsidRDefault="00095177" w:rsidP="006A387F">
            <w:pPr>
              <w:jc w:val="center"/>
              <w:rPr>
                <w:rFonts w:cs="PT Bold Heading"/>
                <w:sz w:val="28"/>
                <w:szCs w:val="28"/>
                <w:rtl/>
              </w:rPr>
            </w:pPr>
            <w:r>
              <w:rPr>
                <w:rFonts w:cs="PT Bold Heading" w:hint="cs"/>
                <w:sz w:val="28"/>
                <w:szCs w:val="28"/>
                <w:rtl/>
              </w:rPr>
              <w:t>المانح</w:t>
            </w:r>
          </w:p>
        </w:tc>
        <w:tc>
          <w:tcPr>
            <w:tcW w:w="1418" w:type="dxa"/>
            <w:tcBorders>
              <w:top w:val="thinThickSmallGap" w:sz="24" w:space="0" w:color="auto"/>
              <w:bottom w:val="thinThickSmallGap" w:sz="24" w:space="0" w:color="auto"/>
            </w:tcBorders>
            <w:shd w:val="pct20" w:color="auto" w:fill="auto"/>
            <w:vAlign w:val="center"/>
          </w:tcPr>
          <w:p w:rsidR="00095177" w:rsidRPr="007105BC" w:rsidRDefault="00095177" w:rsidP="006A387F">
            <w:pPr>
              <w:jc w:val="center"/>
              <w:rPr>
                <w:rFonts w:cs="PT Bold Heading"/>
                <w:sz w:val="28"/>
                <w:szCs w:val="28"/>
                <w:rtl/>
              </w:rPr>
            </w:pPr>
            <w:r>
              <w:rPr>
                <w:rFonts w:cs="PT Bold Heading" w:hint="cs"/>
                <w:sz w:val="28"/>
                <w:szCs w:val="28"/>
                <w:rtl/>
              </w:rPr>
              <w:t>الكليـة</w:t>
            </w:r>
          </w:p>
        </w:tc>
        <w:tc>
          <w:tcPr>
            <w:tcW w:w="1276" w:type="dxa"/>
            <w:tcBorders>
              <w:top w:val="thinThickSmallGap" w:sz="24" w:space="0" w:color="auto"/>
              <w:bottom w:val="thinThickSmallGap" w:sz="24" w:space="0" w:color="auto"/>
            </w:tcBorders>
            <w:shd w:val="pct20" w:color="auto" w:fill="auto"/>
            <w:vAlign w:val="center"/>
          </w:tcPr>
          <w:p w:rsidR="00095177" w:rsidRPr="007105BC" w:rsidRDefault="00095177" w:rsidP="006A387F">
            <w:pPr>
              <w:jc w:val="center"/>
              <w:rPr>
                <w:rFonts w:cs="PT Bold Heading"/>
                <w:sz w:val="28"/>
                <w:szCs w:val="28"/>
                <w:rtl/>
              </w:rPr>
            </w:pPr>
            <w:r>
              <w:rPr>
                <w:rFonts w:cs="PT Bold Heading" w:hint="cs"/>
                <w:sz w:val="28"/>
                <w:szCs w:val="28"/>
                <w:rtl/>
              </w:rPr>
              <w:t>الجامعـة</w:t>
            </w:r>
          </w:p>
        </w:tc>
        <w:tc>
          <w:tcPr>
            <w:tcW w:w="1417" w:type="dxa"/>
            <w:tcBorders>
              <w:top w:val="thinThickSmallGap" w:sz="24" w:space="0" w:color="auto"/>
              <w:bottom w:val="thinThickSmallGap" w:sz="24" w:space="0" w:color="auto"/>
            </w:tcBorders>
            <w:shd w:val="pct20" w:color="auto" w:fill="auto"/>
            <w:vAlign w:val="center"/>
          </w:tcPr>
          <w:p w:rsidR="00095177" w:rsidRPr="007105BC" w:rsidRDefault="00095177" w:rsidP="006A387F">
            <w:pPr>
              <w:jc w:val="center"/>
              <w:rPr>
                <w:rFonts w:cs="PT Bold Heading"/>
                <w:sz w:val="28"/>
                <w:szCs w:val="28"/>
                <w:rtl/>
              </w:rPr>
            </w:pPr>
            <w:r>
              <w:rPr>
                <w:rFonts w:cs="PT Bold Heading" w:hint="cs"/>
                <w:sz w:val="28"/>
                <w:szCs w:val="28"/>
                <w:rtl/>
              </w:rPr>
              <w:t>الدولـة</w:t>
            </w:r>
          </w:p>
        </w:tc>
        <w:tc>
          <w:tcPr>
            <w:tcW w:w="1701" w:type="dxa"/>
            <w:tcBorders>
              <w:top w:val="thinThickSmallGap" w:sz="24" w:space="0" w:color="auto"/>
              <w:bottom w:val="thinThickSmallGap" w:sz="24" w:space="0" w:color="auto"/>
            </w:tcBorders>
            <w:shd w:val="pct20" w:color="auto" w:fill="auto"/>
            <w:vAlign w:val="center"/>
          </w:tcPr>
          <w:p w:rsidR="00095177" w:rsidRPr="007105BC" w:rsidRDefault="00095177" w:rsidP="006A387F">
            <w:pPr>
              <w:jc w:val="center"/>
              <w:rPr>
                <w:rFonts w:cs="PT Bold Heading"/>
                <w:sz w:val="28"/>
                <w:szCs w:val="28"/>
                <w:rtl/>
              </w:rPr>
            </w:pPr>
            <w:r>
              <w:rPr>
                <w:rFonts w:cs="PT Bold Heading" w:hint="cs"/>
                <w:sz w:val="28"/>
                <w:szCs w:val="28"/>
                <w:rtl/>
              </w:rPr>
              <w:t>جهة اعتماد البرنامج</w:t>
            </w:r>
          </w:p>
        </w:tc>
        <w:tc>
          <w:tcPr>
            <w:tcW w:w="1843" w:type="dxa"/>
            <w:tcBorders>
              <w:top w:val="thinThickSmallGap" w:sz="24" w:space="0" w:color="auto"/>
              <w:bottom w:val="thinThickSmallGap" w:sz="24" w:space="0" w:color="auto"/>
            </w:tcBorders>
            <w:shd w:val="pct20" w:color="auto" w:fill="auto"/>
            <w:vAlign w:val="center"/>
          </w:tcPr>
          <w:p w:rsidR="00095177" w:rsidRPr="007105BC" w:rsidRDefault="00095177" w:rsidP="006A387F">
            <w:pPr>
              <w:jc w:val="center"/>
              <w:rPr>
                <w:rFonts w:cs="PT Bold Heading"/>
                <w:sz w:val="28"/>
                <w:szCs w:val="28"/>
                <w:rtl/>
              </w:rPr>
            </w:pPr>
            <w:r>
              <w:rPr>
                <w:rFonts w:cs="PT Bold Heading" w:hint="cs"/>
                <w:sz w:val="28"/>
                <w:szCs w:val="28"/>
                <w:rtl/>
              </w:rPr>
              <w:t>مسمى الدرجة الممنوحة</w:t>
            </w:r>
          </w:p>
        </w:tc>
        <w:tc>
          <w:tcPr>
            <w:tcW w:w="2556" w:type="dxa"/>
            <w:tcBorders>
              <w:top w:val="thinThickSmallGap" w:sz="24" w:space="0" w:color="auto"/>
              <w:bottom w:val="thinThickSmallGap" w:sz="24" w:space="0" w:color="auto"/>
            </w:tcBorders>
            <w:shd w:val="pct20" w:color="auto" w:fill="auto"/>
            <w:vAlign w:val="center"/>
          </w:tcPr>
          <w:p w:rsidR="00095177" w:rsidRPr="007105BC" w:rsidRDefault="00095177" w:rsidP="006A387F">
            <w:pPr>
              <w:jc w:val="center"/>
              <w:rPr>
                <w:rFonts w:cs="PT Bold Heading"/>
                <w:sz w:val="28"/>
                <w:szCs w:val="28"/>
                <w:rtl/>
              </w:rPr>
            </w:pPr>
            <w:r>
              <w:rPr>
                <w:rFonts w:cs="PT Bold Heading" w:hint="cs"/>
                <w:sz w:val="28"/>
                <w:szCs w:val="28"/>
                <w:rtl/>
              </w:rPr>
              <w:t>عدد مستويات البرنامج بالبرنامج</w:t>
            </w:r>
          </w:p>
        </w:tc>
      </w:tr>
      <w:tr w:rsidR="00095177" w:rsidTr="006A387F">
        <w:trPr>
          <w:trHeight w:hRule="exact" w:val="1134"/>
          <w:jc w:val="center"/>
        </w:trPr>
        <w:tc>
          <w:tcPr>
            <w:tcW w:w="1541" w:type="dxa"/>
            <w:tcBorders>
              <w:top w:val="thinThickSmallGap" w:sz="24" w:space="0" w:color="auto"/>
            </w:tcBorders>
            <w:shd w:val="pct20" w:color="auto" w:fill="auto"/>
            <w:vAlign w:val="center"/>
          </w:tcPr>
          <w:p w:rsidR="00095177" w:rsidRPr="007105BC" w:rsidRDefault="00095177" w:rsidP="006A387F">
            <w:pPr>
              <w:jc w:val="center"/>
              <w:rPr>
                <w:rFonts w:cs="PT Bold Heading"/>
                <w:sz w:val="32"/>
                <w:szCs w:val="32"/>
                <w:rtl/>
              </w:rPr>
            </w:pPr>
            <w:r w:rsidRPr="007105BC">
              <w:rPr>
                <w:rFonts w:cs="PT Bold Heading" w:hint="cs"/>
                <w:sz w:val="32"/>
                <w:szCs w:val="32"/>
                <w:rtl/>
              </w:rPr>
              <w:t>الأول</w:t>
            </w:r>
          </w:p>
        </w:tc>
        <w:tc>
          <w:tcPr>
            <w:tcW w:w="1319" w:type="dxa"/>
            <w:tcBorders>
              <w:top w:val="thinThickSmallGap" w:sz="24" w:space="0" w:color="auto"/>
            </w:tcBorders>
            <w:vAlign w:val="center"/>
          </w:tcPr>
          <w:p w:rsidR="00095177" w:rsidRPr="00411A3D" w:rsidRDefault="004274BD" w:rsidP="006A387F">
            <w:pPr>
              <w:jc w:val="center"/>
              <w:rPr>
                <w:rFonts w:ascii="Times New Roman" w:hAnsi="Times New Roman" w:cs="Times New Roman"/>
                <w:sz w:val="28"/>
                <w:szCs w:val="28"/>
                <w:rtl/>
              </w:rPr>
            </w:pPr>
            <w:r w:rsidRPr="00411A3D">
              <w:rPr>
                <w:rFonts w:ascii="Times New Roman" w:hAnsi="Times New Roman" w:cs="Times New Roman" w:hint="cs"/>
                <w:sz w:val="28"/>
                <w:szCs w:val="28"/>
                <w:rtl/>
              </w:rPr>
              <w:t>الدراسات الإسلامية</w:t>
            </w:r>
          </w:p>
        </w:tc>
        <w:tc>
          <w:tcPr>
            <w:tcW w:w="1174" w:type="dxa"/>
            <w:tcBorders>
              <w:top w:val="thinThickSmallGap" w:sz="24" w:space="0" w:color="auto"/>
            </w:tcBorders>
            <w:vAlign w:val="center"/>
          </w:tcPr>
          <w:p w:rsidR="00095177" w:rsidRPr="00411A3D" w:rsidRDefault="004274BD" w:rsidP="006A387F">
            <w:pPr>
              <w:jc w:val="center"/>
              <w:rPr>
                <w:rFonts w:ascii="Times New Roman" w:hAnsi="Times New Roman" w:cs="Times New Roman"/>
                <w:sz w:val="28"/>
                <w:szCs w:val="28"/>
                <w:rtl/>
              </w:rPr>
            </w:pPr>
            <w:r w:rsidRPr="00411A3D">
              <w:rPr>
                <w:rFonts w:ascii="Times New Roman" w:hAnsi="Times New Roman" w:cs="Times New Roman" w:hint="cs"/>
                <w:sz w:val="28"/>
                <w:szCs w:val="28"/>
                <w:rtl/>
              </w:rPr>
              <w:t>الدراسات الإسلامية</w:t>
            </w:r>
          </w:p>
        </w:tc>
        <w:tc>
          <w:tcPr>
            <w:tcW w:w="1418" w:type="dxa"/>
            <w:tcBorders>
              <w:top w:val="thinThickSmallGap" w:sz="24" w:space="0" w:color="auto"/>
            </w:tcBorders>
            <w:vAlign w:val="center"/>
          </w:tcPr>
          <w:p w:rsidR="00095177" w:rsidRPr="00411A3D" w:rsidRDefault="00095177" w:rsidP="006A387F">
            <w:pPr>
              <w:jc w:val="center"/>
              <w:rPr>
                <w:rFonts w:ascii="Times New Roman" w:hAnsi="Times New Roman" w:cs="Times New Roman"/>
                <w:sz w:val="28"/>
                <w:szCs w:val="28"/>
                <w:rtl/>
              </w:rPr>
            </w:pPr>
            <w:r w:rsidRPr="00411A3D">
              <w:rPr>
                <w:rFonts w:ascii="Times New Roman" w:hAnsi="Times New Roman" w:cs="Times New Roman" w:hint="cs"/>
                <w:sz w:val="28"/>
                <w:szCs w:val="28"/>
                <w:rtl/>
              </w:rPr>
              <w:t>التربية والآداب</w:t>
            </w:r>
          </w:p>
        </w:tc>
        <w:tc>
          <w:tcPr>
            <w:tcW w:w="1276" w:type="dxa"/>
            <w:tcBorders>
              <w:top w:val="thinThickSmallGap" w:sz="24" w:space="0" w:color="auto"/>
            </w:tcBorders>
            <w:vAlign w:val="center"/>
          </w:tcPr>
          <w:p w:rsidR="00095177" w:rsidRPr="00411A3D" w:rsidRDefault="006A387F" w:rsidP="006A387F">
            <w:pPr>
              <w:jc w:val="center"/>
              <w:rPr>
                <w:rFonts w:ascii="Times New Roman" w:hAnsi="Times New Roman" w:cs="Times New Roman"/>
                <w:sz w:val="28"/>
                <w:szCs w:val="28"/>
                <w:rtl/>
              </w:rPr>
            </w:pPr>
            <w:r w:rsidRPr="00411A3D">
              <w:rPr>
                <w:rFonts w:ascii="Times New Roman" w:hAnsi="Times New Roman" w:cs="Times New Roman" w:hint="cs"/>
                <w:sz w:val="28"/>
                <w:szCs w:val="28"/>
                <w:rtl/>
              </w:rPr>
              <w:t>جامعة الملك سعود</w:t>
            </w:r>
          </w:p>
        </w:tc>
        <w:tc>
          <w:tcPr>
            <w:tcW w:w="1417" w:type="dxa"/>
            <w:tcBorders>
              <w:top w:val="thinThickSmallGap" w:sz="24" w:space="0" w:color="auto"/>
            </w:tcBorders>
            <w:vAlign w:val="center"/>
          </w:tcPr>
          <w:p w:rsidR="00095177" w:rsidRPr="00411A3D" w:rsidRDefault="00095177" w:rsidP="006A387F">
            <w:pPr>
              <w:jc w:val="center"/>
              <w:rPr>
                <w:rFonts w:ascii="Times New Roman" w:hAnsi="Times New Roman" w:cs="Times New Roman"/>
                <w:sz w:val="28"/>
                <w:szCs w:val="28"/>
                <w:rtl/>
              </w:rPr>
            </w:pPr>
            <w:r w:rsidRPr="00411A3D">
              <w:rPr>
                <w:rFonts w:ascii="Times New Roman" w:hAnsi="Times New Roman" w:cs="Times New Roman" w:hint="cs"/>
                <w:sz w:val="28"/>
                <w:szCs w:val="28"/>
                <w:rtl/>
              </w:rPr>
              <w:t>المملكة العربية السعودية</w:t>
            </w:r>
          </w:p>
        </w:tc>
        <w:tc>
          <w:tcPr>
            <w:tcW w:w="1701" w:type="dxa"/>
            <w:tcBorders>
              <w:top w:val="thinThickSmallGap" w:sz="24" w:space="0" w:color="auto"/>
            </w:tcBorders>
            <w:vAlign w:val="center"/>
          </w:tcPr>
          <w:p w:rsidR="00095177" w:rsidRDefault="006112D7" w:rsidP="006A387F">
            <w:pPr>
              <w:jc w:val="center"/>
            </w:pPr>
            <w:r w:rsidRPr="004718F5">
              <w:rPr>
                <w:rFonts w:ascii="Times New Roman" w:hAnsi="Times New Roman" w:cs="Times New Roman"/>
                <w:sz w:val="28"/>
                <w:szCs w:val="28"/>
                <w:rtl/>
              </w:rPr>
              <w:t>الهيئة الوطنية للتقويم والاعتماد الأكاديمي</w:t>
            </w:r>
          </w:p>
        </w:tc>
        <w:tc>
          <w:tcPr>
            <w:tcW w:w="1843" w:type="dxa"/>
            <w:tcBorders>
              <w:top w:val="thinThickSmallGap" w:sz="24" w:space="0" w:color="auto"/>
            </w:tcBorders>
            <w:vAlign w:val="center"/>
          </w:tcPr>
          <w:p w:rsidR="00095177" w:rsidRPr="00411A3D" w:rsidRDefault="00914357" w:rsidP="006A387F">
            <w:pPr>
              <w:jc w:val="center"/>
              <w:rPr>
                <w:rFonts w:ascii="Times New Roman" w:hAnsi="Times New Roman" w:cs="Times New Roman"/>
                <w:sz w:val="28"/>
                <w:szCs w:val="28"/>
                <w:rtl/>
              </w:rPr>
            </w:pPr>
            <w:r w:rsidRPr="00411A3D">
              <w:rPr>
                <w:rFonts w:ascii="Times New Roman" w:hAnsi="Times New Roman" w:cs="Times New Roman" w:hint="cs"/>
                <w:sz w:val="28"/>
                <w:szCs w:val="28"/>
                <w:rtl/>
              </w:rPr>
              <w:t>بكالوريوس الدراسات الإسلامية</w:t>
            </w:r>
          </w:p>
        </w:tc>
        <w:tc>
          <w:tcPr>
            <w:tcW w:w="2556" w:type="dxa"/>
            <w:tcBorders>
              <w:top w:val="thinThickSmallGap" w:sz="24" w:space="0" w:color="auto"/>
            </w:tcBorders>
            <w:vAlign w:val="center"/>
          </w:tcPr>
          <w:p w:rsidR="00095177" w:rsidRPr="00411A3D" w:rsidRDefault="00095177" w:rsidP="006A387F">
            <w:pPr>
              <w:jc w:val="center"/>
              <w:rPr>
                <w:rFonts w:ascii="Times New Roman" w:hAnsi="Times New Roman" w:cs="Times New Roman"/>
                <w:sz w:val="28"/>
                <w:szCs w:val="28"/>
                <w:rtl/>
              </w:rPr>
            </w:pPr>
            <w:r w:rsidRPr="00411A3D">
              <w:rPr>
                <w:rFonts w:ascii="Times New Roman" w:hAnsi="Times New Roman" w:cs="Times New Roman" w:hint="cs"/>
                <w:sz w:val="28"/>
                <w:szCs w:val="28"/>
                <w:rtl/>
              </w:rPr>
              <w:t>8</w:t>
            </w:r>
          </w:p>
        </w:tc>
      </w:tr>
      <w:tr w:rsidR="009B3AB5" w:rsidTr="006A387F">
        <w:trPr>
          <w:trHeight w:val="1125"/>
          <w:jc w:val="center"/>
        </w:trPr>
        <w:tc>
          <w:tcPr>
            <w:tcW w:w="1541" w:type="dxa"/>
            <w:shd w:val="pct20" w:color="auto" w:fill="auto"/>
            <w:vAlign w:val="center"/>
          </w:tcPr>
          <w:p w:rsidR="009B3AB5" w:rsidRPr="007105BC" w:rsidRDefault="009B3AB5" w:rsidP="006A387F">
            <w:pPr>
              <w:jc w:val="center"/>
              <w:rPr>
                <w:rFonts w:cs="PT Bold Heading"/>
                <w:sz w:val="32"/>
                <w:szCs w:val="32"/>
                <w:rtl/>
              </w:rPr>
            </w:pPr>
            <w:r w:rsidRPr="007105BC">
              <w:rPr>
                <w:rFonts w:cs="PT Bold Heading" w:hint="cs"/>
                <w:sz w:val="32"/>
                <w:szCs w:val="32"/>
                <w:rtl/>
              </w:rPr>
              <w:t>الثاني</w:t>
            </w:r>
          </w:p>
        </w:tc>
        <w:tc>
          <w:tcPr>
            <w:tcW w:w="1319" w:type="dxa"/>
            <w:vAlign w:val="center"/>
          </w:tcPr>
          <w:p w:rsidR="009B3AB5" w:rsidRPr="00411A3D" w:rsidRDefault="007670BA" w:rsidP="00E0141C">
            <w:pPr>
              <w:jc w:val="center"/>
              <w:rPr>
                <w:rFonts w:ascii="Times New Roman" w:hAnsi="Times New Roman" w:cs="Times New Roman"/>
                <w:sz w:val="28"/>
                <w:szCs w:val="28"/>
                <w:rtl/>
              </w:rPr>
            </w:pPr>
            <w:r>
              <w:rPr>
                <w:rFonts w:ascii="Times New Roman" w:hAnsi="Times New Roman" w:cs="Times New Roman" w:hint="cs"/>
                <w:sz w:val="28"/>
                <w:szCs w:val="28"/>
                <w:rtl/>
              </w:rPr>
              <w:t>قسم الشريعة</w:t>
            </w:r>
            <w:r w:rsidR="002F5966">
              <w:rPr>
                <w:rFonts w:ascii="Times New Roman" w:hAnsi="Times New Roman" w:cs="Times New Roman" w:hint="cs"/>
                <w:sz w:val="28"/>
                <w:szCs w:val="28"/>
                <w:rtl/>
              </w:rPr>
              <w:t xml:space="preserve"> </w:t>
            </w:r>
          </w:p>
        </w:tc>
        <w:tc>
          <w:tcPr>
            <w:tcW w:w="1174" w:type="dxa"/>
            <w:vAlign w:val="center"/>
          </w:tcPr>
          <w:p w:rsidR="009B3AB5" w:rsidRPr="00411A3D" w:rsidRDefault="009B3AB5" w:rsidP="00E0141C">
            <w:pPr>
              <w:jc w:val="center"/>
              <w:rPr>
                <w:rFonts w:ascii="Times New Roman" w:hAnsi="Times New Roman" w:cs="Times New Roman"/>
                <w:sz w:val="28"/>
                <w:szCs w:val="28"/>
                <w:rtl/>
              </w:rPr>
            </w:pPr>
            <w:r>
              <w:rPr>
                <w:rFonts w:ascii="Times New Roman" w:hAnsi="Times New Roman" w:cs="Times New Roman" w:hint="cs"/>
                <w:sz w:val="28"/>
                <w:szCs w:val="28"/>
                <w:rtl/>
              </w:rPr>
              <w:t>كلية الشريعة</w:t>
            </w:r>
          </w:p>
        </w:tc>
        <w:tc>
          <w:tcPr>
            <w:tcW w:w="1418" w:type="dxa"/>
            <w:vAlign w:val="center"/>
          </w:tcPr>
          <w:p w:rsidR="009B3AB5" w:rsidRPr="00411A3D" w:rsidRDefault="007670BA" w:rsidP="00E0141C">
            <w:pPr>
              <w:jc w:val="center"/>
              <w:rPr>
                <w:rFonts w:ascii="Times New Roman" w:hAnsi="Times New Roman" w:cs="Times New Roman"/>
                <w:sz w:val="28"/>
                <w:szCs w:val="28"/>
                <w:rtl/>
              </w:rPr>
            </w:pPr>
            <w:r>
              <w:rPr>
                <w:rFonts w:ascii="Times New Roman" w:hAnsi="Times New Roman" w:cs="Times New Roman" w:hint="cs"/>
                <w:sz w:val="28"/>
                <w:szCs w:val="28"/>
                <w:rtl/>
              </w:rPr>
              <w:t>كلية الشريعة</w:t>
            </w:r>
          </w:p>
        </w:tc>
        <w:tc>
          <w:tcPr>
            <w:tcW w:w="1276" w:type="dxa"/>
            <w:vAlign w:val="center"/>
          </w:tcPr>
          <w:p w:rsidR="009B3AB5" w:rsidRPr="009B3AB5" w:rsidRDefault="007670BA" w:rsidP="00E0141C">
            <w:pPr>
              <w:jc w:val="center"/>
              <w:rPr>
                <w:rFonts w:ascii="Times New Roman" w:hAnsi="Times New Roman" w:cs="Times New Roman"/>
                <w:sz w:val="24"/>
                <w:szCs w:val="24"/>
                <w:rtl/>
              </w:rPr>
            </w:pPr>
            <w:r>
              <w:rPr>
                <w:rFonts w:ascii="Times New Roman" w:hAnsi="Times New Roman" w:cs="Times New Roman" w:hint="cs"/>
                <w:sz w:val="24"/>
                <w:szCs w:val="24"/>
                <w:rtl/>
              </w:rPr>
              <w:t>جامعة أم القرى</w:t>
            </w:r>
          </w:p>
        </w:tc>
        <w:tc>
          <w:tcPr>
            <w:tcW w:w="1417" w:type="dxa"/>
            <w:vAlign w:val="center"/>
          </w:tcPr>
          <w:p w:rsidR="009B3AB5" w:rsidRPr="00411A3D" w:rsidRDefault="009B3AB5" w:rsidP="00E0141C">
            <w:pPr>
              <w:jc w:val="center"/>
              <w:rPr>
                <w:rFonts w:ascii="Times New Roman" w:hAnsi="Times New Roman" w:cs="Times New Roman"/>
                <w:sz w:val="28"/>
                <w:szCs w:val="28"/>
                <w:rtl/>
              </w:rPr>
            </w:pPr>
            <w:r w:rsidRPr="00411A3D">
              <w:rPr>
                <w:rFonts w:ascii="Times New Roman" w:hAnsi="Times New Roman" w:cs="Times New Roman" w:hint="cs"/>
                <w:sz w:val="28"/>
                <w:szCs w:val="28"/>
                <w:rtl/>
              </w:rPr>
              <w:t>المملكة العربية السعودية</w:t>
            </w:r>
          </w:p>
        </w:tc>
        <w:tc>
          <w:tcPr>
            <w:tcW w:w="1701" w:type="dxa"/>
            <w:vAlign w:val="center"/>
          </w:tcPr>
          <w:p w:rsidR="009B3AB5" w:rsidRDefault="009B3AB5" w:rsidP="00E0141C">
            <w:pPr>
              <w:jc w:val="center"/>
            </w:pPr>
            <w:r w:rsidRPr="004718F5">
              <w:rPr>
                <w:rFonts w:ascii="Times New Roman" w:hAnsi="Times New Roman" w:cs="Times New Roman"/>
                <w:sz w:val="28"/>
                <w:szCs w:val="28"/>
                <w:rtl/>
              </w:rPr>
              <w:t>الهيئة الوطنية للتقويم والاعتماد الأكاديمي</w:t>
            </w:r>
          </w:p>
        </w:tc>
        <w:tc>
          <w:tcPr>
            <w:tcW w:w="1843" w:type="dxa"/>
            <w:vAlign w:val="center"/>
          </w:tcPr>
          <w:p w:rsidR="009B3AB5" w:rsidRPr="00411A3D" w:rsidRDefault="007670BA" w:rsidP="00E0141C">
            <w:pPr>
              <w:jc w:val="center"/>
              <w:rPr>
                <w:rFonts w:ascii="Times New Roman" w:hAnsi="Times New Roman" w:cs="Times New Roman"/>
                <w:sz w:val="28"/>
                <w:szCs w:val="28"/>
                <w:rtl/>
              </w:rPr>
            </w:pPr>
            <w:r>
              <w:rPr>
                <w:rFonts w:ascii="Times New Roman" w:hAnsi="Times New Roman" w:cs="Times New Roman" w:hint="cs"/>
                <w:sz w:val="28"/>
                <w:szCs w:val="28"/>
                <w:rtl/>
              </w:rPr>
              <w:t>بكالوريوس الشريعة</w:t>
            </w:r>
          </w:p>
        </w:tc>
        <w:tc>
          <w:tcPr>
            <w:tcW w:w="2556" w:type="dxa"/>
            <w:vAlign w:val="center"/>
          </w:tcPr>
          <w:p w:rsidR="009B3AB5" w:rsidRPr="009B3AB5" w:rsidRDefault="009B3AB5" w:rsidP="006A387F">
            <w:pPr>
              <w:jc w:val="center"/>
              <w:rPr>
                <w:rFonts w:ascii="Times New Roman" w:hAnsi="Times New Roman" w:cs="Times New Roman"/>
                <w:sz w:val="28"/>
                <w:szCs w:val="28"/>
                <w:rtl/>
              </w:rPr>
            </w:pPr>
            <w:r w:rsidRPr="009B3AB5">
              <w:rPr>
                <w:rFonts w:ascii="Times New Roman" w:hAnsi="Times New Roman" w:cs="Times New Roman" w:hint="cs"/>
                <w:sz w:val="28"/>
                <w:szCs w:val="28"/>
                <w:rtl/>
              </w:rPr>
              <w:t>8</w:t>
            </w:r>
          </w:p>
        </w:tc>
      </w:tr>
      <w:tr w:rsidR="009B3AB5" w:rsidTr="006A387F">
        <w:trPr>
          <w:trHeight w:hRule="exact" w:val="1134"/>
          <w:jc w:val="center"/>
        </w:trPr>
        <w:tc>
          <w:tcPr>
            <w:tcW w:w="1541" w:type="dxa"/>
            <w:shd w:val="pct20" w:color="auto" w:fill="auto"/>
            <w:vAlign w:val="center"/>
          </w:tcPr>
          <w:p w:rsidR="009B3AB5" w:rsidRPr="007105BC" w:rsidRDefault="009B3AB5" w:rsidP="006A387F">
            <w:pPr>
              <w:jc w:val="center"/>
              <w:rPr>
                <w:rFonts w:cs="PT Bold Heading"/>
                <w:sz w:val="32"/>
                <w:szCs w:val="32"/>
                <w:rtl/>
              </w:rPr>
            </w:pPr>
            <w:r w:rsidRPr="007105BC">
              <w:rPr>
                <w:rFonts w:cs="PT Bold Heading" w:hint="cs"/>
                <w:sz w:val="32"/>
                <w:szCs w:val="32"/>
                <w:rtl/>
              </w:rPr>
              <w:t>الثالث</w:t>
            </w:r>
          </w:p>
        </w:tc>
        <w:tc>
          <w:tcPr>
            <w:tcW w:w="1319" w:type="dxa"/>
            <w:vAlign w:val="center"/>
          </w:tcPr>
          <w:p w:rsidR="009B3AB5" w:rsidRDefault="009B3AB5" w:rsidP="006A387F">
            <w:pPr>
              <w:jc w:val="center"/>
              <w:rPr>
                <w:rtl/>
              </w:rPr>
            </w:pPr>
          </w:p>
        </w:tc>
        <w:tc>
          <w:tcPr>
            <w:tcW w:w="1174" w:type="dxa"/>
            <w:vAlign w:val="center"/>
          </w:tcPr>
          <w:p w:rsidR="009B3AB5" w:rsidRDefault="009B3AB5" w:rsidP="006A387F">
            <w:pPr>
              <w:jc w:val="center"/>
              <w:rPr>
                <w:rtl/>
              </w:rPr>
            </w:pPr>
          </w:p>
        </w:tc>
        <w:tc>
          <w:tcPr>
            <w:tcW w:w="1418" w:type="dxa"/>
            <w:vAlign w:val="center"/>
          </w:tcPr>
          <w:p w:rsidR="009B3AB5" w:rsidRDefault="009B3AB5" w:rsidP="006A387F">
            <w:pPr>
              <w:jc w:val="center"/>
              <w:rPr>
                <w:rtl/>
              </w:rPr>
            </w:pPr>
          </w:p>
        </w:tc>
        <w:tc>
          <w:tcPr>
            <w:tcW w:w="1276" w:type="dxa"/>
            <w:vAlign w:val="center"/>
          </w:tcPr>
          <w:p w:rsidR="009B3AB5" w:rsidRDefault="009B3AB5" w:rsidP="006A387F">
            <w:pPr>
              <w:jc w:val="center"/>
              <w:rPr>
                <w:rtl/>
              </w:rPr>
            </w:pPr>
          </w:p>
        </w:tc>
        <w:tc>
          <w:tcPr>
            <w:tcW w:w="1417" w:type="dxa"/>
            <w:vAlign w:val="center"/>
          </w:tcPr>
          <w:p w:rsidR="009B3AB5" w:rsidRDefault="009B3AB5" w:rsidP="006A387F">
            <w:pPr>
              <w:jc w:val="center"/>
              <w:rPr>
                <w:rtl/>
              </w:rPr>
            </w:pPr>
          </w:p>
        </w:tc>
        <w:tc>
          <w:tcPr>
            <w:tcW w:w="1701" w:type="dxa"/>
            <w:vAlign w:val="center"/>
          </w:tcPr>
          <w:p w:rsidR="009B3AB5" w:rsidRPr="00CB7331" w:rsidRDefault="009B3AB5" w:rsidP="006A387F">
            <w:pPr>
              <w:jc w:val="center"/>
              <w:rPr>
                <w:sz w:val="18"/>
                <w:szCs w:val="18"/>
                <w:rtl/>
              </w:rPr>
            </w:pPr>
          </w:p>
        </w:tc>
        <w:tc>
          <w:tcPr>
            <w:tcW w:w="1843" w:type="dxa"/>
            <w:vAlign w:val="center"/>
          </w:tcPr>
          <w:p w:rsidR="009B3AB5" w:rsidRDefault="009B3AB5" w:rsidP="006A387F">
            <w:pPr>
              <w:jc w:val="center"/>
              <w:rPr>
                <w:rtl/>
              </w:rPr>
            </w:pPr>
          </w:p>
        </w:tc>
        <w:tc>
          <w:tcPr>
            <w:tcW w:w="2556" w:type="dxa"/>
            <w:vAlign w:val="center"/>
          </w:tcPr>
          <w:p w:rsidR="009B3AB5" w:rsidRDefault="009B3AB5" w:rsidP="006A387F">
            <w:pPr>
              <w:jc w:val="center"/>
              <w:rPr>
                <w:rtl/>
              </w:rPr>
            </w:pPr>
          </w:p>
        </w:tc>
      </w:tr>
      <w:tr w:rsidR="009B3AB5" w:rsidTr="006A387F">
        <w:trPr>
          <w:trHeight w:val="1125"/>
          <w:jc w:val="center"/>
        </w:trPr>
        <w:tc>
          <w:tcPr>
            <w:tcW w:w="1541" w:type="dxa"/>
            <w:shd w:val="pct20" w:color="auto" w:fill="auto"/>
            <w:vAlign w:val="center"/>
          </w:tcPr>
          <w:p w:rsidR="009B3AB5" w:rsidRPr="007105BC" w:rsidRDefault="009B3AB5" w:rsidP="006A387F">
            <w:pPr>
              <w:jc w:val="center"/>
              <w:rPr>
                <w:rFonts w:cs="PT Bold Heading"/>
                <w:sz w:val="32"/>
                <w:szCs w:val="32"/>
                <w:rtl/>
              </w:rPr>
            </w:pPr>
            <w:r w:rsidRPr="007105BC">
              <w:rPr>
                <w:rFonts w:cs="PT Bold Heading" w:hint="cs"/>
                <w:sz w:val="32"/>
                <w:szCs w:val="32"/>
                <w:rtl/>
              </w:rPr>
              <w:t>الرابع</w:t>
            </w:r>
          </w:p>
        </w:tc>
        <w:tc>
          <w:tcPr>
            <w:tcW w:w="1319" w:type="dxa"/>
            <w:vAlign w:val="center"/>
          </w:tcPr>
          <w:p w:rsidR="009B3AB5" w:rsidRDefault="009B3AB5" w:rsidP="006A387F">
            <w:pPr>
              <w:jc w:val="center"/>
              <w:rPr>
                <w:rtl/>
              </w:rPr>
            </w:pPr>
          </w:p>
        </w:tc>
        <w:tc>
          <w:tcPr>
            <w:tcW w:w="1174" w:type="dxa"/>
            <w:vAlign w:val="center"/>
          </w:tcPr>
          <w:p w:rsidR="009B3AB5" w:rsidRDefault="009B3AB5" w:rsidP="006A387F">
            <w:pPr>
              <w:jc w:val="center"/>
              <w:rPr>
                <w:rtl/>
              </w:rPr>
            </w:pPr>
          </w:p>
        </w:tc>
        <w:tc>
          <w:tcPr>
            <w:tcW w:w="1418" w:type="dxa"/>
            <w:vAlign w:val="center"/>
          </w:tcPr>
          <w:p w:rsidR="009B3AB5" w:rsidRDefault="009B3AB5" w:rsidP="006A387F">
            <w:pPr>
              <w:jc w:val="center"/>
              <w:rPr>
                <w:rtl/>
              </w:rPr>
            </w:pPr>
          </w:p>
        </w:tc>
        <w:tc>
          <w:tcPr>
            <w:tcW w:w="1276" w:type="dxa"/>
            <w:vAlign w:val="center"/>
          </w:tcPr>
          <w:p w:rsidR="009B3AB5" w:rsidRDefault="009B3AB5" w:rsidP="006A387F">
            <w:pPr>
              <w:jc w:val="center"/>
              <w:rPr>
                <w:rtl/>
              </w:rPr>
            </w:pPr>
          </w:p>
        </w:tc>
        <w:tc>
          <w:tcPr>
            <w:tcW w:w="1417" w:type="dxa"/>
            <w:vAlign w:val="center"/>
          </w:tcPr>
          <w:p w:rsidR="009B3AB5" w:rsidRDefault="009B3AB5" w:rsidP="006A387F">
            <w:pPr>
              <w:jc w:val="center"/>
              <w:rPr>
                <w:rtl/>
              </w:rPr>
            </w:pPr>
          </w:p>
        </w:tc>
        <w:tc>
          <w:tcPr>
            <w:tcW w:w="1701" w:type="dxa"/>
            <w:vAlign w:val="center"/>
          </w:tcPr>
          <w:p w:rsidR="009B3AB5" w:rsidRPr="00CB7331" w:rsidRDefault="009B3AB5" w:rsidP="006A387F">
            <w:pPr>
              <w:jc w:val="center"/>
              <w:rPr>
                <w:sz w:val="18"/>
                <w:szCs w:val="18"/>
                <w:rtl/>
              </w:rPr>
            </w:pPr>
          </w:p>
        </w:tc>
        <w:tc>
          <w:tcPr>
            <w:tcW w:w="1843" w:type="dxa"/>
            <w:vAlign w:val="center"/>
          </w:tcPr>
          <w:p w:rsidR="009B3AB5" w:rsidRDefault="009B3AB5" w:rsidP="006A387F">
            <w:pPr>
              <w:jc w:val="center"/>
              <w:rPr>
                <w:rtl/>
              </w:rPr>
            </w:pPr>
          </w:p>
        </w:tc>
        <w:tc>
          <w:tcPr>
            <w:tcW w:w="2556" w:type="dxa"/>
            <w:vAlign w:val="center"/>
          </w:tcPr>
          <w:p w:rsidR="009B3AB5" w:rsidRDefault="009B3AB5" w:rsidP="006A387F">
            <w:pPr>
              <w:jc w:val="center"/>
              <w:rPr>
                <w:rtl/>
              </w:rPr>
            </w:pPr>
          </w:p>
        </w:tc>
      </w:tr>
    </w:tbl>
    <w:p w:rsidR="000D6320" w:rsidRDefault="000D6320" w:rsidP="00095177">
      <w:pPr>
        <w:tabs>
          <w:tab w:val="left" w:pos="2349"/>
          <w:tab w:val="center" w:pos="3199"/>
        </w:tabs>
        <w:spacing w:after="0" w:line="240" w:lineRule="auto"/>
        <w:jc w:val="center"/>
        <w:rPr>
          <w:rFonts w:ascii="Traditional Arabic" w:hAnsi="Traditional Arabic" w:cs="Traditional Arabic"/>
          <w:sz w:val="36"/>
          <w:szCs w:val="36"/>
        </w:rPr>
      </w:pPr>
    </w:p>
    <w:p w:rsidR="00095177" w:rsidRDefault="00095177" w:rsidP="00095177">
      <w:pPr>
        <w:tabs>
          <w:tab w:val="left" w:pos="2349"/>
          <w:tab w:val="center" w:pos="3199"/>
        </w:tabs>
        <w:spacing w:after="0" w:line="240" w:lineRule="auto"/>
        <w:jc w:val="center"/>
        <w:rPr>
          <w:rFonts w:cs="PT Bold Heading"/>
          <w:sz w:val="32"/>
          <w:szCs w:val="32"/>
          <w:rtl/>
        </w:rPr>
      </w:pPr>
      <w:r w:rsidRPr="00150AE7">
        <w:rPr>
          <w:rFonts w:cs="PT Bold Heading" w:hint="cs"/>
          <w:sz w:val="32"/>
          <w:szCs w:val="32"/>
          <w:rtl/>
        </w:rPr>
        <w:lastRenderedPageBreak/>
        <w:t xml:space="preserve">نموذج ( </w:t>
      </w:r>
      <w:r>
        <w:rPr>
          <w:rFonts w:cs="PT Bold Heading" w:hint="cs"/>
          <w:sz w:val="32"/>
          <w:szCs w:val="32"/>
          <w:rtl/>
        </w:rPr>
        <w:t>2</w:t>
      </w:r>
      <w:r w:rsidRPr="00150AE7">
        <w:rPr>
          <w:rFonts w:cs="PT Bold Heading" w:hint="cs"/>
          <w:sz w:val="32"/>
          <w:szCs w:val="32"/>
          <w:rtl/>
        </w:rPr>
        <w:t xml:space="preserve"> )</w:t>
      </w:r>
    </w:p>
    <w:p w:rsidR="00095177" w:rsidRPr="00294F90" w:rsidRDefault="00095177" w:rsidP="00095177">
      <w:pPr>
        <w:spacing w:after="0" w:line="240" w:lineRule="auto"/>
        <w:jc w:val="center"/>
        <w:rPr>
          <w:u w:val="single"/>
          <w:rtl/>
        </w:rPr>
      </w:pPr>
      <w:r>
        <w:rPr>
          <w:rFonts w:cs="PT Bold Heading" w:hint="cs"/>
          <w:sz w:val="32"/>
          <w:szCs w:val="32"/>
          <w:u w:val="single"/>
          <w:rtl/>
        </w:rPr>
        <w:t xml:space="preserve">المقارنة بين </w:t>
      </w:r>
      <w:r w:rsidRPr="00294F90">
        <w:rPr>
          <w:rFonts w:cs="PT Bold Heading" w:hint="cs"/>
          <w:sz w:val="32"/>
          <w:szCs w:val="32"/>
          <w:u w:val="single"/>
          <w:rtl/>
        </w:rPr>
        <w:t xml:space="preserve">البرامج </w:t>
      </w:r>
      <w:r>
        <w:rPr>
          <w:rFonts w:cs="PT Bold Heading" w:hint="cs"/>
          <w:sz w:val="32"/>
          <w:szCs w:val="32"/>
          <w:u w:val="single"/>
          <w:rtl/>
        </w:rPr>
        <w:t>المماثلة المختارة والبرنامج الحالي في الوحدات المعتمدة وعدد المقررات</w:t>
      </w:r>
    </w:p>
    <w:p w:rsidR="00095177" w:rsidRDefault="00095177" w:rsidP="00095177">
      <w:pPr>
        <w:spacing w:after="0" w:line="240" w:lineRule="auto"/>
        <w:jc w:val="center"/>
        <w:rPr>
          <w:rFonts w:asciiTheme="minorBidi" w:hAnsiTheme="minorBidi"/>
          <w:b/>
          <w:bCs/>
          <w:sz w:val="32"/>
          <w:szCs w:val="32"/>
          <w:rtl/>
        </w:rPr>
      </w:pPr>
      <w:r w:rsidRPr="00294F90">
        <w:rPr>
          <w:rFonts w:asciiTheme="minorBidi" w:hAnsiTheme="minorBidi"/>
          <w:b/>
          <w:bCs/>
          <w:sz w:val="32"/>
          <w:szCs w:val="32"/>
          <w:rtl/>
        </w:rPr>
        <w:t>اسم البرنامج الحالي :</w:t>
      </w:r>
      <w:r>
        <w:rPr>
          <w:rFonts w:asciiTheme="minorBidi" w:hAnsiTheme="minorBidi" w:hint="cs"/>
          <w:sz w:val="32"/>
          <w:szCs w:val="32"/>
          <w:rtl/>
        </w:rPr>
        <w:t xml:space="preserve"> الدراسات الإسلامية</w:t>
      </w:r>
    </w:p>
    <w:tbl>
      <w:tblPr>
        <w:tblStyle w:val="af3"/>
        <w:tblpPr w:leftFromText="180" w:rightFromText="180" w:vertAnchor="text" w:horzAnchor="page" w:tblpX="640" w:tblpY="233"/>
        <w:bidiVisual/>
        <w:tblW w:w="15627" w:type="dxa"/>
        <w:tblLook w:val="04A0" w:firstRow="1" w:lastRow="0" w:firstColumn="1" w:lastColumn="0" w:noHBand="0" w:noVBand="1"/>
      </w:tblPr>
      <w:tblGrid>
        <w:gridCol w:w="1115"/>
        <w:gridCol w:w="1270"/>
        <w:gridCol w:w="1115"/>
        <w:gridCol w:w="1115"/>
        <w:gridCol w:w="1115"/>
        <w:gridCol w:w="1115"/>
        <w:gridCol w:w="1115"/>
        <w:gridCol w:w="1115"/>
        <w:gridCol w:w="1115"/>
        <w:gridCol w:w="1115"/>
        <w:gridCol w:w="1116"/>
        <w:gridCol w:w="1116"/>
        <w:gridCol w:w="1116"/>
        <w:gridCol w:w="974"/>
      </w:tblGrid>
      <w:tr w:rsidR="00095177" w:rsidTr="006A387F">
        <w:trPr>
          <w:trHeight w:hRule="exact" w:val="567"/>
        </w:trPr>
        <w:tc>
          <w:tcPr>
            <w:tcW w:w="2385" w:type="dxa"/>
            <w:gridSpan w:val="2"/>
            <w:vMerge w:val="restart"/>
            <w:tcBorders>
              <w:top w:val="thinThickSmallGap" w:sz="24" w:space="0" w:color="auto"/>
            </w:tcBorders>
            <w:shd w:val="pct20" w:color="auto" w:fill="auto"/>
            <w:vAlign w:val="center"/>
          </w:tcPr>
          <w:p w:rsidR="00095177" w:rsidRDefault="00095177" w:rsidP="006A387F">
            <w:pPr>
              <w:jc w:val="center"/>
              <w:rPr>
                <w:rtl/>
              </w:rPr>
            </w:pPr>
          </w:p>
        </w:tc>
        <w:tc>
          <w:tcPr>
            <w:tcW w:w="2230" w:type="dxa"/>
            <w:gridSpan w:val="2"/>
            <w:tcBorders>
              <w:top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البرنامج الأول</w:t>
            </w:r>
          </w:p>
        </w:tc>
        <w:tc>
          <w:tcPr>
            <w:tcW w:w="2230" w:type="dxa"/>
            <w:gridSpan w:val="2"/>
            <w:tcBorders>
              <w:top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 xml:space="preserve">البرنامج </w:t>
            </w:r>
            <w:r>
              <w:rPr>
                <w:rFonts w:hint="cs"/>
                <w:b/>
                <w:bCs/>
                <w:sz w:val="24"/>
                <w:szCs w:val="24"/>
                <w:rtl/>
              </w:rPr>
              <w:t>الثاني</w:t>
            </w:r>
          </w:p>
        </w:tc>
        <w:tc>
          <w:tcPr>
            <w:tcW w:w="2230" w:type="dxa"/>
            <w:gridSpan w:val="2"/>
            <w:tcBorders>
              <w:top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 xml:space="preserve">البرنامج </w:t>
            </w:r>
            <w:r>
              <w:rPr>
                <w:rFonts w:hint="cs"/>
                <w:b/>
                <w:bCs/>
                <w:sz w:val="24"/>
                <w:szCs w:val="24"/>
                <w:rtl/>
              </w:rPr>
              <w:t>الثالث</w:t>
            </w:r>
          </w:p>
        </w:tc>
        <w:tc>
          <w:tcPr>
            <w:tcW w:w="2230" w:type="dxa"/>
            <w:gridSpan w:val="2"/>
            <w:tcBorders>
              <w:top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 xml:space="preserve">البرنامج </w:t>
            </w:r>
            <w:r>
              <w:rPr>
                <w:rFonts w:hint="cs"/>
                <w:b/>
                <w:bCs/>
                <w:sz w:val="24"/>
                <w:szCs w:val="24"/>
                <w:rtl/>
              </w:rPr>
              <w:t>الرابع</w:t>
            </w:r>
          </w:p>
        </w:tc>
        <w:tc>
          <w:tcPr>
            <w:tcW w:w="2232" w:type="dxa"/>
            <w:gridSpan w:val="2"/>
            <w:tcBorders>
              <w:top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 xml:space="preserve">البرنامج </w:t>
            </w:r>
            <w:r>
              <w:rPr>
                <w:rFonts w:hint="cs"/>
                <w:b/>
                <w:bCs/>
                <w:sz w:val="24"/>
                <w:szCs w:val="24"/>
                <w:rtl/>
              </w:rPr>
              <w:t>الخامس</w:t>
            </w:r>
          </w:p>
        </w:tc>
        <w:tc>
          <w:tcPr>
            <w:tcW w:w="2090" w:type="dxa"/>
            <w:gridSpan w:val="2"/>
            <w:tcBorders>
              <w:top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البرنامج الحالي</w:t>
            </w:r>
          </w:p>
        </w:tc>
      </w:tr>
      <w:tr w:rsidR="00095177" w:rsidTr="006A387F">
        <w:trPr>
          <w:trHeight w:hRule="exact" w:val="567"/>
        </w:trPr>
        <w:tc>
          <w:tcPr>
            <w:tcW w:w="2385" w:type="dxa"/>
            <w:gridSpan w:val="2"/>
            <w:vMerge/>
            <w:tcBorders>
              <w:bottom w:val="thinThickSmallGap" w:sz="24" w:space="0" w:color="auto"/>
            </w:tcBorders>
            <w:shd w:val="pct20" w:color="auto" w:fill="auto"/>
            <w:vAlign w:val="center"/>
          </w:tcPr>
          <w:p w:rsidR="00095177" w:rsidRDefault="00095177" w:rsidP="006A387F">
            <w:pPr>
              <w:jc w:val="center"/>
              <w:rPr>
                <w:rtl/>
              </w:rPr>
            </w:pP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الوحدات</w:t>
            </w: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المقررات</w:t>
            </w: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الوحدات</w:t>
            </w: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المقررات</w:t>
            </w: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الوحدات</w:t>
            </w: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المقررات</w:t>
            </w: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الوحدات</w:t>
            </w:r>
          </w:p>
        </w:tc>
        <w:tc>
          <w:tcPr>
            <w:tcW w:w="1115"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المقررات</w:t>
            </w:r>
          </w:p>
        </w:tc>
        <w:tc>
          <w:tcPr>
            <w:tcW w:w="1116"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الوحدات</w:t>
            </w:r>
          </w:p>
        </w:tc>
        <w:tc>
          <w:tcPr>
            <w:tcW w:w="1116"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المقررات</w:t>
            </w:r>
          </w:p>
        </w:tc>
        <w:tc>
          <w:tcPr>
            <w:tcW w:w="1116"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الوحدات</w:t>
            </w:r>
          </w:p>
        </w:tc>
        <w:tc>
          <w:tcPr>
            <w:tcW w:w="974" w:type="dxa"/>
            <w:tcBorders>
              <w:bottom w:val="thinThickSmallGap" w:sz="24" w:space="0" w:color="auto"/>
            </w:tcBorders>
            <w:shd w:val="pct20" w:color="auto" w:fill="auto"/>
            <w:vAlign w:val="center"/>
          </w:tcPr>
          <w:p w:rsidR="00095177" w:rsidRPr="000563B4" w:rsidRDefault="00095177" w:rsidP="006A387F">
            <w:pPr>
              <w:jc w:val="center"/>
              <w:rPr>
                <w:b/>
                <w:bCs/>
                <w:sz w:val="24"/>
                <w:szCs w:val="24"/>
                <w:rtl/>
              </w:rPr>
            </w:pPr>
            <w:r w:rsidRPr="000563B4">
              <w:rPr>
                <w:rFonts w:hint="cs"/>
                <w:b/>
                <w:bCs/>
                <w:sz w:val="24"/>
                <w:szCs w:val="24"/>
                <w:rtl/>
              </w:rPr>
              <w:t>المقررات</w:t>
            </w:r>
          </w:p>
        </w:tc>
      </w:tr>
      <w:tr w:rsidR="00095177" w:rsidTr="006A387F">
        <w:trPr>
          <w:trHeight w:hRule="exact" w:val="737"/>
        </w:trPr>
        <w:tc>
          <w:tcPr>
            <w:tcW w:w="2385" w:type="dxa"/>
            <w:gridSpan w:val="2"/>
            <w:tcBorders>
              <w:top w:val="thinThickSmallGap" w:sz="24" w:space="0" w:color="auto"/>
            </w:tcBorders>
            <w:shd w:val="pct20" w:color="auto" w:fill="auto"/>
            <w:vAlign w:val="center"/>
          </w:tcPr>
          <w:p w:rsidR="00095177" w:rsidRPr="005A2C82" w:rsidRDefault="00095177" w:rsidP="006A387F">
            <w:pPr>
              <w:jc w:val="center"/>
              <w:rPr>
                <w:b/>
                <w:bCs/>
                <w:sz w:val="28"/>
                <w:szCs w:val="28"/>
                <w:rtl/>
              </w:rPr>
            </w:pPr>
            <w:r w:rsidRPr="005A2C82">
              <w:rPr>
                <w:rFonts w:hint="cs"/>
                <w:b/>
                <w:bCs/>
                <w:sz w:val="28"/>
                <w:szCs w:val="28"/>
                <w:rtl/>
              </w:rPr>
              <w:t>إجمالي وحدات البرنامج</w:t>
            </w:r>
          </w:p>
          <w:p w:rsidR="00095177" w:rsidRPr="005A2C82" w:rsidRDefault="00095177" w:rsidP="006A387F">
            <w:pPr>
              <w:jc w:val="center"/>
              <w:rPr>
                <w:sz w:val="28"/>
                <w:szCs w:val="28"/>
                <w:rtl/>
              </w:rPr>
            </w:pPr>
            <w:r w:rsidRPr="005A2C82">
              <w:rPr>
                <w:rFonts w:hint="cs"/>
                <w:b/>
                <w:bCs/>
                <w:sz w:val="28"/>
                <w:szCs w:val="28"/>
                <w:rtl/>
              </w:rPr>
              <w:t>وعدد المقررات</w:t>
            </w:r>
          </w:p>
        </w:tc>
        <w:tc>
          <w:tcPr>
            <w:tcW w:w="1115" w:type="dxa"/>
            <w:tcBorders>
              <w:top w:val="thinThickSmallGap" w:sz="24" w:space="0" w:color="auto"/>
            </w:tcBorders>
            <w:vAlign w:val="center"/>
          </w:tcPr>
          <w:p w:rsidR="00095177" w:rsidRPr="00B36591" w:rsidRDefault="00914357"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128</w:t>
            </w:r>
          </w:p>
        </w:tc>
        <w:tc>
          <w:tcPr>
            <w:tcW w:w="1115" w:type="dxa"/>
            <w:tcBorders>
              <w:top w:val="thinThickSmallGap" w:sz="24" w:space="0" w:color="auto"/>
            </w:tcBorders>
            <w:vAlign w:val="center"/>
          </w:tcPr>
          <w:p w:rsidR="00095177" w:rsidRPr="00B36591" w:rsidRDefault="006112D7"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53</w:t>
            </w:r>
          </w:p>
        </w:tc>
        <w:tc>
          <w:tcPr>
            <w:tcW w:w="1115" w:type="dxa"/>
            <w:tcBorders>
              <w:top w:val="thinThickSmallGap" w:sz="24" w:space="0" w:color="auto"/>
            </w:tcBorders>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144</w:t>
            </w:r>
          </w:p>
        </w:tc>
        <w:tc>
          <w:tcPr>
            <w:tcW w:w="1115" w:type="dxa"/>
            <w:tcBorders>
              <w:top w:val="thinThickSmallGap" w:sz="24" w:space="0" w:color="auto"/>
            </w:tcBorders>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65</w:t>
            </w:r>
          </w:p>
        </w:tc>
        <w:tc>
          <w:tcPr>
            <w:tcW w:w="1115" w:type="dxa"/>
            <w:tcBorders>
              <w:top w:val="thinThickSmallGap" w:sz="24" w:space="0" w:color="auto"/>
            </w:tcBorders>
            <w:vAlign w:val="center"/>
          </w:tcPr>
          <w:p w:rsidR="00095177" w:rsidRDefault="00095177" w:rsidP="006A387F">
            <w:pPr>
              <w:jc w:val="center"/>
              <w:rPr>
                <w:rtl/>
              </w:rPr>
            </w:pPr>
          </w:p>
        </w:tc>
        <w:tc>
          <w:tcPr>
            <w:tcW w:w="1115" w:type="dxa"/>
            <w:tcBorders>
              <w:top w:val="thinThickSmallGap" w:sz="24" w:space="0" w:color="auto"/>
            </w:tcBorders>
            <w:vAlign w:val="center"/>
          </w:tcPr>
          <w:p w:rsidR="00095177" w:rsidRDefault="00095177" w:rsidP="006A387F">
            <w:pPr>
              <w:jc w:val="center"/>
              <w:rPr>
                <w:rtl/>
              </w:rPr>
            </w:pPr>
          </w:p>
        </w:tc>
        <w:tc>
          <w:tcPr>
            <w:tcW w:w="1115" w:type="dxa"/>
            <w:tcBorders>
              <w:top w:val="thinThickSmallGap" w:sz="24" w:space="0" w:color="auto"/>
            </w:tcBorders>
            <w:vAlign w:val="center"/>
          </w:tcPr>
          <w:p w:rsidR="00095177" w:rsidRDefault="00095177" w:rsidP="006A387F">
            <w:pPr>
              <w:jc w:val="center"/>
              <w:rPr>
                <w:rtl/>
              </w:rPr>
            </w:pPr>
          </w:p>
        </w:tc>
        <w:tc>
          <w:tcPr>
            <w:tcW w:w="1115" w:type="dxa"/>
            <w:tcBorders>
              <w:top w:val="thinThickSmallGap" w:sz="24" w:space="0" w:color="auto"/>
            </w:tcBorders>
            <w:vAlign w:val="center"/>
          </w:tcPr>
          <w:p w:rsidR="00095177" w:rsidRDefault="00095177" w:rsidP="006A387F">
            <w:pPr>
              <w:jc w:val="center"/>
              <w:rPr>
                <w:rtl/>
              </w:rPr>
            </w:pPr>
          </w:p>
        </w:tc>
        <w:tc>
          <w:tcPr>
            <w:tcW w:w="1116" w:type="dxa"/>
            <w:tcBorders>
              <w:top w:val="thinThickSmallGap" w:sz="24" w:space="0" w:color="auto"/>
            </w:tcBorders>
            <w:vAlign w:val="center"/>
          </w:tcPr>
          <w:p w:rsidR="00095177" w:rsidRDefault="00095177" w:rsidP="006A387F">
            <w:pPr>
              <w:jc w:val="center"/>
              <w:rPr>
                <w:rtl/>
              </w:rPr>
            </w:pPr>
          </w:p>
        </w:tc>
        <w:tc>
          <w:tcPr>
            <w:tcW w:w="1116" w:type="dxa"/>
            <w:tcBorders>
              <w:top w:val="thinThickSmallGap" w:sz="24" w:space="0" w:color="auto"/>
            </w:tcBorders>
            <w:vAlign w:val="center"/>
          </w:tcPr>
          <w:p w:rsidR="00095177" w:rsidRDefault="00095177" w:rsidP="006A387F">
            <w:pPr>
              <w:jc w:val="center"/>
              <w:rPr>
                <w:rtl/>
              </w:rPr>
            </w:pPr>
          </w:p>
        </w:tc>
        <w:tc>
          <w:tcPr>
            <w:tcW w:w="1116" w:type="dxa"/>
            <w:tcBorders>
              <w:top w:val="thinThickSmallGap" w:sz="24" w:space="0" w:color="auto"/>
            </w:tcBorders>
            <w:vAlign w:val="center"/>
          </w:tcPr>
          <w:p w:rsidR="00095177" w:rsidRPr="00B36591" w:rsidRDefault="00071FDB"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120</w:t>
            </w:r>
          </w:p>
        </w:tc>
        <w:tc>
          <w:tcPr>
            <w:tcW w:w="974" w:type="dxa"/>
            <w:tcBorders>
              <w:top w:val="thinThickSmallGap" w:sz="24" w:space="0" w:color="auto"/>
            </w:tcBorders>
            <w:vAlign w:val="center"/>
          </w:tcPr>
          <w:p w:rsidR="00095177" w:rsidRPr="00B36591" w:rsidRDefault="00A30E1B"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90</w:t>
            </w:r>
          </w:p>
        </w:tc>
      </w:tr>
      <w:tr w:rsidR="00095177" w:rsidTr="006A387F">
        <w:trPr>
          <w:trHeight w:hRule="exact" w:val="567"/>
        </w:trPr>
        <w:tc>
          <w:tcPr>
            <w:tcW w:w="1115" w:type="dxa"/>
            <w:vMerge w:val="restart"/>
            <w:shd w:val="pct20" w:color="auto" w:fill="auto"/>
            <w:vAlign w:val="center"/>
          </w:tcPr>
          <w:p w:rsidR="00095177" w:rsidRPr="005A2C82" w:rsidRDefault="00095177" w:rsidP="006A387F">
            <w:pPr>
              <w:jc w:val="center"/>
              <w:rPr>
                <w:b/>
                <w:bCs/>
                <w:sz w:val="28"/>
                <w:szCs w:val="28"/>
                <w:rtl/>
              </w:rPr>
            </w:pPr>
            <w:r w:rsidRPr="005A2C82">
              <w:rPr>
                <w:rFonts w:hint="cs"/>
                <w:b/>
                <w:bCs/>
                <w:sz w:val="28"/>
                <w:szCs w:val="28"/>
                <w:rtl/>
              </w:rPr>
              <w:t>متطلبات الجامعة</w:t>
            </w:r>
          </w:p>
        </w:tc>
        <w:tc>
          <w:tcPr>
            <w:tcW w:w="1270" w:type="dxa"/>
            <w:shd w:val="pct20" w:color="auto" w:fill="auto"/>
            <w:vAlign w:val="center"/>
          </w:tcPr>
          <w:p w:rsidR="00095177" w:rsidRPr="005A2C82" w:rsidRDefault="00095177" w:rsidP="006A387F">
            <w:pPr>
              <w:jc w:val="center"/>
              <w:rPr>
                <w:b/>
                <w:bCs/>
                <w:sz w:val="28"/>
                <w:szCs w:val="28"/>
                <w:rtl/>
              </w:rPr>
            </w:pPr>
            <w:r w:rsidRPr="005A2C82">
              <w:rPr>
                <w:rFonts w:hint="cs"/>
                <w:b/>
                <w:bCs/>
                <w:sz w:val="28"/>
                <w:szCs w:val="28"/>
                <w:rtl/>
              </w:rPr>
              <w:t>إجباري</w:t>
            </w:r>
          </w:p>
        </w:tc>
        <w:tc>
          <w:tcPr>
            <w:tcW w:w="1115" w:type="dxa"/>
            <w:vAlign w:val="center"/>
          </w:tcPr>
          <w:p w:rsidR="00095177" w:rsidRPr="00B36591" w:rsidRDefault="000029D1"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6</w:t>
            </w:r>
          </w:p>
        </w:tc>
        <w:tc>
          <w:tcPr>
            <w:tcW w:w="1115" w:type="dxa"/>
            <w:vAlign w:val="center"/>
          </w:tcPr>
          <w:p w:rsidR="00095177" w:rsidRPr="00B36591" w:rsidRDefault="000029D1"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3</w:t>
            </w:r>
          </w:p>
        </w:tc>
        <w:tc>
          <w:tcPr>
            <w:tcW w:w="1115" w:type="dxa"/>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11</w:t>
            </w:r>
          </w:p>
        </w:tc>
        <w:tc>
          <w:tcPr>
            <w:tcW w:w="1115" w:type="dxa"/>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5</w:t>
            </w: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6" w:type="dxa"/>
            <w:vAlign w:val="center"/>
          </w:tcPr>
          <w:p w:rsidR="00095177" w:rsidRDefault="00095177" w:rsidP="006A387F">
            <w:pPr>
              <w:jc w:val="center"/>
              <w:rPr>
                <w:rtl/>
              </w:rPr>
            </w:pPr>
          </w:p>
        </w:tc>
        <w:tc>
          <w:tcPr>
            <w:tcW w:w="1116" w:type="dxa"/>
            <w:vAlign w:val="center"/>
          </w:tcPr>
          <w:p w:rsidR="00095177" w:rsidRDefault="00095177" w:rsidP="006A387F">
            <w:pPr>
              <w:jc w:val="center"/>
              <w:rPr>
                <w:rtl/>
              </w:rPr>
            </w:pPr>
          </w:p>
        </w:tc>
        <w:tc>
          <w:tcPr>
            <w:tcW w:w="1116" w:type="dxa"/>
            <w:vAlign w:val="center"/>
          </w:tcPr>
          <w:p w:rsidR="00095177" w:rsidRPr="00B36591" w:rsidRDefault="00643F2C"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6</w:t>
            </w:r>
          </w:p>
        </w:tc>
        <w:tc>
          <w:tcPr>
            <w:tcW w:w="974" w:type="dxa"/>
            <w:vAlign w:val="center"/>
          </w:tcPr>
          <w:p w:rsidR="00095177" w:rsidRPr="00B36591" w:rsidRDefault="00643F2C"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3</w:t>
            </w:r>
          </w:p>
        </w:tc>
      </w:tr>
      <w:tr w:rsidR="00095177" w:rsidTr="006A387F">
        <w:trPr>
          <w:trHeight w:hRule="exact" w:val="567"/>
        </w:trPr>
        <w:tc>
          <w:tcPr>
            <w:tcW w:w="1115" w:type="dxa"/>
            <w:vMerge/>
            <w:shd w:val="pct20" w:color="auto" w:fill="auto"/>
            <w:vAlign w:val="center"/>
          </w:tcPr>
          <w:p w:rsidR="00095177" w:rsidRPr="005A2C82" w:rsidRDefault="00095177" w:rsidP="006A387F">
            <w:pPr>
              <w:jc w:val="center"/>
              <w:rPr>
                <w:b/>
                <w:bCs/>
                <w:sz w:val="28"/>
                <w:szCs w:val="28"/>
                <w:rtl/>
              </w:rPr>
            </w:pPr>
          </w:p>
        </w:tc>
        <w:tc>
          <w:tcPr>
            <w:tcW w:w="1270" w:type="dxa"/>
            <w:shd w:val="pct20" w:color="auto" w:fill="auto"/>
            <w:vAlign w:val="center"/>
          </w:tcPr>
          <w:p w:rsidR="00095177" w:rsidRPr="005A2C82" w:rsidRDefault="00095177" w:rsidP="006A387F">
            <w:pPr>
              <w:jc w:val="center"/>
              <w:rPr>
                <w:b/>
                <w:bCs/>
                <w:sz w:val="28"/>
                <w:szCs w:val="28"/>
                <w:rtl/>
              </w:rPr>
            </w:pPr>
            <w:r>
              <w:rPr>
                <w:rFonts w:hint="cs"/>
                <w:b/>
                <w:bCs/>
                <w:sz w:val="28"/>
                <w:szCs w:val="28"/>
                <w:rtl/>
              </w:rPr>
              <w:t>اختياري</w:t>
            </w:r>
          </w:p>
        </w:tc>
        <w:tc>
          <w:tcPr>
            <w:tcW w:w="1115" w:type="dxa"/>
            <w:vAlign w:val="center"/>
          </w:tcPr>
          <w:p w:rsidR="00095177" w:rsidRPr="00B36591" w:rsidRDefault="000029D1"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18</w:t>
            </w:r>
          </w:p>
        </w:tc>
        <w:tc>
          <w:tcPr>
            <w:tcW w:w="1115" w:type="dxa"/>
            <w:vAlign w:val="center"/>
          </w:tcPr>
          <w:p w:rsidR="00095177" w:rsidRPr="00B36591" w:rsidRDefault="000029D1"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9</w:t>
            </w:r>
          </w:p>
        </w:tc>
        <w:tc>
          <w:tcPr>
            <w:tcW w:w="1115" w:type="dxa"/>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6" w:type="dxa"/>
            <w:vAlign w:val="center"/>
          </w:tcPr>
          <w:p w:rsidR="00095177" w:rsidRDefault="00095177" w:rsidP="006A387F">
            <w:pPr>
              <w:jc w:val="center"/>
              <w:rPr>
                <w:rtl/>
              </w:rPr>
            </w:pPr>
          </w:p>
        </w:tc>
        <w:tc>
          <w:tcPr>
            <w:tcW w:w="1116" w:type="dxa"/>
            <w:vAlign w:val="center"/>
          </w:tcPr>
          <w:p w:rsidR="00095177" w:rsidRDefault="00095177" w:rsidP="006A387F">
            <w:pPr>
              <w:jc w:val="center"/>
              <w:rPr>
                <w:rtl/>
              </w:rPr>
            </w:pPr>
          </w:p>
        </w:tc>
        <w:tc>
          <w:tcPr>
            <w:tcW w:w="1116" w:type="dxa"/>
            <w:vAlign w:val="center"/>
          </w:tcPr>
          <w:p w:rsidR="00095177" w:rsidRPr="00B36591" w:rsidRDefault="00643F2C"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4</w:t>
            </w:r>
          </w:p>
        </w:tc>
        <w:tc>
          <w:tcPr>
            <w:tcW w:w="974" w:type="dxa"/>
            <w:vAlign w:val="center"/>
          </w:tcPr>
          <w:p w:rsidR="00095177" w:rsidRPr="00B36591" w:rsidRDefault="00643F2C"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8</w:t>
            </w:r>
          </w:p>
        </w:tc>
      </w:tr>
      <w:tr w:rsidR="00095177" w:rsidTr="006A387F">
        <w:trPr>
          <w:trHeight w:hRule="exact" w:val="567"/>
        </w:trPr>
        <w:tc>
          <w:tcPr>
            <w:tcW w:w="1115" w:type="dxa"/>
            <w:vMerge w:val="restart"/>
            <w:shd w:val="pct20" w:color="auto" w:fill="auto"/>
            <w:vAlign w:val="center"/>
          </w:tcPr>
          <w:p w:rsidR="00095177" w:rsidRPr="005A2C82" w:rsidRDefault="00095177" w:rsidP="006A387F">
            <w:pPr>
              <w:jc w:val="center"/>
              <w:rPr>
                <w:b/>
                <w:bCs/>
                <w:sz w:val="28"/>
                <w:szCs w:val="28"/>
                <w:rtl/>
              </w:rPr>
            </w:pPr>
            <w:r w:rsidRPr="005A2C82">
              <w:rPr>
                <w:rFonts w:hint="cs"/>
                <w:b/>
                <w:bCs/>
                <w:sz w:val="28"/>
                <w:szCs w:val="28"/>
                <w:rtl/>
              </w:rPr>
              <w:t>متطلبات الكلية</w:t>
            </w:r>
          </w:p>
        </w:tc>
        <w:tc>
          <w:tcPr>
            <w:tcW w:w="1270" w:type="dxa"/>
            <w:shd w:val="pct20" w:color="auto" w:fill="auto"/>
            <w:vAlign w:val="center"/>
          </w:tcPr>
          <w:p w:rsidR="00095177" w:rsidRPr="005A2C82" w:rsidRDefault="00095177" w:rsidP="006A387F">
            <w:pPr>
              <w:jc w:val="center"/>
              <w:rPr>
                <w:b/>
                <w:bCs/>
                <w:sz w:val="28"/>
                <w:szCs w:val="28"/>
                <w:rtl/>
              </w:rPr>
            </w:pPr>
            <w:r w:rsidRPr="005A2C82">
              <w:rPr>
                <w:rFonts w:hint="cs"/>
                <w:b/>
                <w:bCs/>
                <w:sz w:val="28"/>
                <w:szCs w:val="28"/>
                <w:rtl/>
              </w:rPr>
              <w:t>إجباري</w:t>
            </w:r>
          </w:p>
        </w:tc>
        <w:tc>
          <w:tcPr>
            <w:tcW w:w="1115" w:type="dxa"/>
            <w:vAlign w:val="center"/>
          </w:tcPr>
          <w:p w:rsidR="00095177" w:rsidRPr="00B36591" w:rsidRDefault="00190459"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4</w:t>
            </w:r>
          </w:p>
        </w:tc>
        <w:tc>
          <w:tcPr>
            <w:tcW w:w="1115" w:type="dxa"/>
            <w:vAlign w:val="center"/>
          </w:tcPr>
          <w:p w:rsidR="00095177" w:rsidRPr="00B36591" w:rsidRDefault="00190459"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2</w:t>
            </w:r>
          </w:p>
        </w:tc>
        <w:tc>
          <w:tcPr>
            <w:tcW w:w="1115" w:type="dxa"/>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54</w:t>
            </w:r>
          </w:p>
        </w:tc>
        <w:tc>
          <w:tcPr>
            <w:tcW w:w="1115" w:type="dxa"/>
            <w:vAlign w:val="center"/>
          </w:tcPr>
          <w:p w:rsidR="00095177" w:rsidRPr="00B10F9D" w:rsidRDefault="007670BA" w:rsidP="006A387F">
            <w:pPr>
              <w:jc w:val="center"/>
              <w:rPr>
                <w:rFonts w:ascii="Times New Roman" w:hAnsi="Times New Roman" w:cs="Times New Roman"/>
                <w:sz w:val="28"/>
                <w:szCs w:val="28"/>
                <w:rtl/>
              </w:rPr>
            </w:pPr>
            <w:r>
              <w:rPr>
                <w:rFonts w:ascii="Times New Roman" w:hAnsi="Times New Roman" w:cs="Times New Roman" w:hint="cs"/>
                <w:sz w:val="28"/>
                <w:szCs w:val="28"/>
                <w:rtl/>
              </w:rPr>
              <w:t>25</w:t>
            </w: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5" w:type="dxa"/>
            <w:vAlign w:val="center"/>
          </w:tcPr>
          <w:p w:rsidR="00095177" w:rsidRDefault="00095177" w:rsidP="006A387F">
            <w:pPr>
              <w:jc w:val="center"/>
              <w:rPr>
                <w:rtl/>
              </w:rPr>
            </w:pPr>
          </w:p>
        </w:tc>
        <w:tc>
          <w:tcPr>
            <w:tcW w:w="1116" w:type="dxa"/>
            <w:vAlign w:val="center"/>
          </w:tcPr>
          <w:p w:rsidR="00095177" w:rsidRDefault="00095177" w:rsidP="006A387F">
            <w:pPr>
              <w:jc w:val="center"/>
              <w:rPr>
                <w:rtl/>
              </w:rPr>
            </w:pPr>
          </w:p>
        </w:tc>
        <w:tc>
          <w:tcPr>
            <w:tcW w:w="1116" w:type="dxa"/>
            <w:vAlign w:val="center"/>
          </w:tcPr>
          <w:p w:rsidR="00095177" w:rsidRDefault="00095177" w:rsidP="006A387F">
            <w:pPr>
              <w:jc w:val="center"/>
              <w:rPr>
                <w:rtl/>
              </w:rPr>
            </w:pPr>
          </w:p>
        </w:tc>
        <w:tc>
          <w:tcPr>
            <w:tcW w:w="1116" w:type="dxa"/>
            <w:vAlign w:val="center"/>
          </w:tcPr>
          <w:p w:rsidR="00095177" w:rsidRPr="00B36591" w:rsidRDefault="00643F2C"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10</w:t>
            </w:r>
          </w:p>
        </w:tc>
        <w:tc>
          <w:tcPr>
            <w:tcW w:w="974" w:type="dxa"/>
            <w:vAlign w:val="center"/>
          </w:tcPr>
          <w:p w:rsidR="00095177" w:rsidRPr="00B36591" w:rsidRDefault="00643F2C" w:rsidP="006A387F">
            <w:pPr>
              <w:jc w:val="center"/>
              <w:rPr>
                <w:rFonts w:ascii="Times New Roman" w:hAnsi="Times New Roman" w:cs="Times New Roman"/>
                <w:sz w:val="28"/>
                <w:szCs w:val="28"/>
                <w:rtl/>
              </w:rPr>
            </w:pPr>
            <w:r w:rsidRPr="00B36591">
              <w:rPr>
                <w:rFonts w:ascii="Times New Roman" w:hAnsi="Times New Roman" w:cs="Times New Roman" w:hint="cs"/>
                <w:sz w:val="28"/>
                <w:szCs w:val="28"/>
                <w:rtl/>
              </w:rPr>
              <w:t>5</w:t>
            </w:r>
          </w:p>
        </w:tc>
      </w:tr>
      <w:tr w:rsidR="007670BA" w:rsidTr="006A387F">
        <w:trPr>
          <w:trHeight w:hRule="exact" w:val="567"/>
        </w:trPr>
        <w:tc>
          <w:tcPr>
            <w:tcW w:w="1115" w:type="dxa"/>
            <w:vMerge/>
            <w:shd w:val="pct20" w:color="auto" w:fill="auto"/>
            <w:vAlign w:val="center"/>
          </w:tcPr>
          <w:p w:rsidR="007670BA" w:rsidRPr="005A2C82" w:rsidRDefault="007670BA" w:rsidP="007670BA">
            <w:pPr>
              <w:jc w:val="center"/>
              <w:rPr>
                <w:sz w:val="28"/>
                <w:szCs w:val="28"/>
                <w:rtl/>
              </w:rPr>
            </w:pPr>
          </w:p>
        </w:tc>
        <w:tc>
          <w:tcPr>
            <w:tcW w:w="1270" w:type="dxa"/>
            <w:shd w:val="pct20" w:color="auto" w:fill="auto"/>
            <w:vAlign w:val="center"/>
          </w:tcPr>
          <w:p w:rsidR="007670BA" w:rsidRPr="005A2C82" w:rsidRDefault="007670BA" w:rsidP="007670BA">
            <w:pPr>
              <w:jc w:val="center"/>
              <w:rPr>
                <w:sz w:val="28"/>
                <w:szCs w:val="28"/>
                <w:rtl/>
              </w:rPr>
            </w:pPr>
            <w:r w:rsidRPr="005A2C82">
              <w:rPr>
                <w:rFonts w:hint="cs"/>
                <w:b/>
                <w:bCs/>
                <w:sz w:val="28"/>
                <w:szCs w:val="28"/>
                <w:rtl/>
              </w:rPr>
              <w:t>اختياري</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14</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7</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974"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r>
      <w:tr w:rsidR="007670BA" w:rsidTr="006A387F">
        <w:trPr>
          <w:trHeight w:hRule="exact" w:val="567"/>
        </w:trPr>
        <w:tc>
          <w:tcPr>
            <w:tcW w:w="1115" w:type="dxa"/>
            <w:vMerge w:val="restart"/>
            <w:shd w:val="pct20" w:color="auto" w:fill="auto"/>
            <w:vAlign w:val="center"/>
          </w:tcPr>
          <w:p w:rsidR="007670BA" w:rsidRPr="005A2C82" w:rsidRDefault="007670BA" w:rsidP="007670BA">
            <w:pPr>
              <w:jc w:val="center"/>
              <w:rPr>
                <w:sz w:val="28"/>
                <w:szCs w:val="28"/>
                <w:rtl/>
              </w:rPr>
            </w:pPr>
            <w:r w:rsidRPr="005A2C82">
              <w:rPr>
                <w:rFonts w:hint="cs"/>
                <w:b/>
                <w:bCs/>
                <w:sz w:val="28"/>
                <w:szCs w:val="28"/>
                <w:rtl/>
              </w:rPr>
              <w:t>متطلبات التخصص</w:t>
            </w:r>
          </w:p>
        </w:tc>
        <w:tc>
          <w:tcPr>
            <w:tcW w:w="1270" w:type="dxa"/>
            <w:shd w:val="pct20" w:color="auto" w:fill="auto"/>
            <w:vAlign w:val="center"/>
          </w:tcPr>
          <w:p w:rsidR="007670BA" w:rsidRPr="005A2C82" w:rsidRDefault="007670BA" w:rsidP="007670BA">
            <w:pPr>
              <w:jc w:val="center"/>
              <w:rPr>
                <w:b/>
                <w:bCs/>
                <w:sz w:val="28"/>
                <w:szCs w:val="28"/>
                <w:rtl/>
              </w:rPr>
            </w:pPr>
            <w:r w:rsidRPr="005A2C82">
              <w:rPr>
                <w:rFonts w:hint="cs"/>
                <w:b/>
                <w:bCs/>
                <w:sz w:val="28"/>
                <w:szCs w:val="28"/>
                <w:rtl/>
              </w:rPr>
              <w:t>إجباري</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84</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35</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79</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35</w:t>
            </w: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93</w:t>
            </w:r>
          </w:p>
        </w:tc>
        <w:tc>
          <w:tcPr>
            <w:tcW w:w="974"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80</w:t>
            </w:r>
          </w:p>
        </w:tc>
      </w:tr>
      <w:tr w:rsidR="007670BA" w:rsidTr="006A387F">
        <w:trPr>
          <w:trHeight w:hRule="exact" w:val="567"/>
        </w:trPr>
        <w:tc>
          <w:tcPr>
            <w:tcW w:w="1115" w:type="dxa"/>
            <w:vMerge/>
            <w:shd w:val="pct20" w:color="auto" w:fill="auto"/>
            <w:vAlign w:val="center"/>
          </w:tcPr>
          <w:p w:rsidR="007670BA" w:rsidRPr="005A2C82" w:rsidRDefault="007670BA" w:rsidP="007670BA">
            <w:pPr>
              <w:jc w:val="center"/>
              <w:rPr>
                <w:sz w:val="28"/>
                <w:szCs w:val="28"/>
                <w:rtl/>
              </w:rPr>
            </w:pPr>
          </w:p>
        </w:tc>
        <w:tc>
          <w:tcPr>
            <w:tcW w:w="1270" w:type="dxa"/>
            <w:shd w:val="pct20" w:color="auto" w:fill="auto"/>
            <w:vAlign w:val="center"/>
          </w:tcPr>
          <w:p w:rsidR="007670BA" w:rsidRPr="005A2C82" w:rsidRDefault="007670BA" w:rsidP="007670BA">
            <w:pPr>
              <w:jc w:val="center"/>
              <w:rPr>
                <w:sz w:val="28"/>
                <w:szCs w:val="28"/>
                <w:rtl/>
              </w:rPr>
            </w:pPr>
            <w:r w:rsidRPr="005A2C82">
              <w:rPr>
                <w:rFonts w:hint="cs"/>
                <w:b/>
                <w:bCs/>
                <w:sz w:val="28"/>
                <w:szCs w:val="28"/>
                <w:rtl/>
              </w:rPr>
              <w:t>اختياري</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974"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r>
      <w:tr w:rsidR="007670BA" w:rsidTr="006A387F">
        <w:trPr>
          <w:trHeight w:hRule="exact" w:val="567"/>
        </w:trPr>
        <w:tc>
          <w:tcPr>
            <w:tcW w:w="2385" w:type="dxa"/>
            <w:gridSpan w:val="2"/>
            <w:shd w:val="pct20" w:color="auto" w:fill="auto"/>
            <w:vAlign w:val="center"/>
          </w:tcPr>
          <w:p w:rsidR="007670BA" w:rsidRPr="005A2C82" w:rsidRDefault="007670BA" w:rsidP="007670BA">
            <w:pPr>
              <w:jc w:val="center"/>
              <w:rPr>
                <w:b/>
                <w:bCs/>
                <w:sz w:val="28"/>
                <w:szCs w:val="28"/>
                <w:rtl/>
              </w:rPr>
            </w:pPr>
            <w:r w:rsidRPr="005A2C82">
              <w:rPr>
                <w:rFonts w:hint="cs"/>
                <w:b/>
                <w:bCs/>
                <w:sz w:val="28"/>
                <w:szCs w:val="28"/>
                <w:rtl/>
              </w:rPr>
              <w:t>المتطلبات الاختيارية الحرة</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1115"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5"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Default="007670BA" w:rsidP="007670BA">
            <w:pPr>
              <w:jc w:val="center"/>
              <w:rPr>
                <w:rtl/>
              </w:rPr>
            </w:pPr>
          </w:p>
        </w:tc>
        <w:tc>
          <w:tcPr>
            <w:tcW w:w="1116"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5</w:t>
            </w:r>
          </w:p>
        </w:tc>
        <w:tc>
          <w:tcPr>
            <w:tcW w:w="974" w:type="dxa"/>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2</w:t>
            </w:r>
          </w:p>
        </w:tc>
      </w:tr>
      <w:tr w:rsidR="007670BA" w:rsidTr="006A387F">
        <w:trPr>
          <w:trHeight w:hRule="exact" w:val="567"/>
        </w:trPr>
        <w:tc>
          <w:tcPr>
            <w:tcW w:w="2385" w:type="dxa"/>
            <w:gridSpan w:val="2"/>
            <w:tcBorders>
              <w:bottom w:val="single" w:sz="4" w:space="0" w:color="auto"/>
            </w:tcBorders>
            <w:shd w:val="pct20" w:color="auto" w:fill="auto"/>
            <w:vAlign w:val="center"/>
          </w:tcPr>
          <w:p w:rsidR="007670BA" w:rsidRPr="005A2C82" w:rsidRDefault="007670BA" w:rsidP="007670BA">
            <w:pPr>
              <w:jc w:val="center"/>
              <w:rPr>
                <w:b/>
                <w:bCs/>
                <w:sz w:val="28"/>
                <w:szCs w:val="28"/>
                <w:rtl/>
              </w:rPr>
            </w:pPr>
            <w:r w:rsidRPr="005A2C82">
              <w:rPr>
                <w:rFonts w:hint="cs"/>
                <w:b/>
                <w:bCs/>
                <w:sz w:val="28"/>
                <w:szCs w:val="28"/>
                <w:rtl/>
              </w:rPr>
              <w:t>التدريب الميداني</w:t>
            </w:r>
          </w:p>
        </w:tc>
        <w:tc>
          <w:tcPr>
            <w:tcW w:w="1115" w:type="dxa"/>
            <w:tcBorders>
              <w:bottom w:val="single" w:sz="4" w:space="0" w:color="auto"/>
            </w:tcBorders>
            <w:vAlign w:val="center"/>
          </w:tcPr>
          <w:p w:rsidR="007670BA" w:rsidRPr="00B36591"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12</w:t>
            </w:r>
          </w:p>
        </w:tc>
        <w:tc>
          <w:tcPr>
            <w:tcW w:w="1115" w:type="dxa"/>
            <w:tcBorders>
              <w:bottom w:val="single" w:sz="4" w:space="0" w:color="auto"/>
            </w:tcBorders>
            <w:vAlign w:val="center"/>
          </w:tcPr>
          <w:p w:rsidR="007670BA" w:rsidRPr="00B36591"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1</w:t>
            </w:r>
          </w:p>
        </w:tc>
        <w:tc>
          <w:tcPr>
            <w:tcW w:w="1115" w:type="dxa"/>
            <w:tcBorders>
              <w:bottom w:val="single" w:sz="4" w:space="0" w:color="auto"/>
            </w:tcBorders>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tcBorders>
              <w:bottom w:val="single" w:sz="4" w:space="0" w:color="auto"/>
            </w:tcBorders>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لا يوجد</w:t>
            </w:r>
          </w:p>
        </w:tc>
        <w:tc>
          <w:tcPr>
            <w:tcW w:w="1115" w:type="dxa"/>
            <w:tcBorders>
              <w:bottom w:val="single" w:sz="4" w:space="0" w:color="auto"/>
            </w:tcBorders>
            <w:vAlign w:val="center"/>
          </w:tcPr>
          <w:p w:rsidR="007670BA" w:rsidRPr="004B0FEC" w:rsidRDefault="007670BA" w:rsidP="007670BA">
            <w:pPr>
              <w:jc w:val="center"/>
              <w:rPr>
                <w:sz w:val="16"/>
                <w:szCs w:val="16"/>
                <w:rtl/>
              </w:rPr>
            </w:pPr>
          </w:p>
        </w:tc>
        <w:tc>
          <w:tcPr>
            <w:tcW w:w="1115" w:type="dxa"/>
            <w:tcBorders>
              <w:bottom w:val="single" w:sz="4" w:space="0" w:color="auto"/>
            </w:tcBorders>
            <w:vAlign w:val="center"/>
          </w:tcPr>
          <w:p w:rsidR="007670BA" w:rsidRDefault="007670BA" w:rsidP="007670BA">
            <w:pPr>
              <w:jc w:val="center"/>
              <w:rPr>
                <w:rtl/>
              </w:rPr>
            </w:pPr>
          </w:p>
        </w:tc>
        <w:tc>
          <w:tcPr>
            <w:tcW w:w="1115" w:type="dxa"/>
            <w:tcBorders>
              <w:bottom w:val="single" w:sz="4" w:space="0" w:color="auto"/>
            </w:tcBorders>
            <w:vAlign w:val="center"/>
          </w:tcPr>
          <w:p w:rsidR="007670BA" w:rsidRDefault="007670BA" w:rsidP="007670BA">
            <w:pPr>
              <w:jc w:val="center"/>
              <w:rPr>
                <w:rtl/>
              </w:rPr>
            </w:pPr>
          </w:p>
        </w:tc>
        <w:tc>
          <w:tcPr>
            <w:tcW w:w="1115" w:type="dxa"/>
            <w:tcBorders>
              <w:bottom w:val="single" w:sz="4" w:space="0" w:color="auto"/>
            </w:tcBorders>
            <w:vAlign w:val="center"/>
          </w:tcPr>
          <w:p w:rsidR="007670BA" w:rsidRDefault="007670BA" w:rsidP="007670BA">
            <w:pPr>
              <w:jc w:val="center"/>
              <w:rPr>
                <w:rtl/>
              </w:rPr>
            </w:pPr>
          </w:p>
        </w:tc>
        <w:tc>
          <w:tcPr>
            <w:tcW w:w="1116" w:type="dxa"/>
            <w:tcBorders>
              <w:bottom w:val="single" w:sz="4" w:space="0" w:color="auto"/>
            </w:tcBorders>
            <w:vAlign w:val="center"/>
          </w:tcPr>
          <w:p w:rsidR="007670BA" w:rsidRDefault="007670BA" w:rsidP="007670BA">
            <w:pPr>
              <w:jc w:val="center"/>
              <w:rPr>
                <w:rtl/>
              </w:rPr>
            </w:pPr>
          </w:p>
        </w:tc>
        <w:tc>
          <w:tcPr>
            <w:tcW w:w="1116" w:type="dxa"/>
            <w:tcBorders>
              <w:bottom w:val="single" w:sz="4" w:space="0" w:color="auto"/>
            </w:tcBorders>
            <w:vAlign w:val="center"/>
          </w:tcPr>
          <w:p w:rsidR="007670BA" w:rsidRDefault="007670BA" w:rsidP="007670BA">
            <w:pPr>
              <w:jc w:val="center"/>
              <w:rPr>
                <w:rtl/>
              </w:rPr>
            </w:pPr>
          </w:p>
        </w:tc>
        <w:tc>
          <w:tcPr>
            <w:tcW w:w="1116" w:type="dxa"/>
            <w:tcBorders>
              <w:bottom w:val="single" w:sz="4" w:space="0" w:color="auto"/>
            </w:tcBorders>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974" w:type="dxa"/>
            <w:tcBorders>
              <w:bottom w:val="single" w:sz="4" w:space="0" w:color="auto"/>
            </w:tcBorders>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r>
      <w:tr w:rsidR="007670BA" w:rsidTr="006A387F">
        <w:trPr>
          <w:trHeight w:hRule="exact" w:val="539"/>
        </w:trPr>
        <w:tc>
          <w:tcPr>
            <w:tcW w:w="2385" w:type="dxa"/>
            <w:gridSpan w:val="2"/>
            <w:tcBorders>
              <w:bottom w:val="thinThickSmallGap" w:sz="24" w:space="0" w:color="auto"/>
            </w:tcBorders>
            <w:shd w:val="pct20" w:color="auto" w:fill="auto"/>
            <w:vAlign w:val="center"/>
          </w:tcPr>
          <w:p w:rsidR="007670BA" w:rsidRPr="005A2C82" w:rsidRDefault="007670BA" w:rsidP="007670BA">
            <w:pPr>
              <w:jc w:val="center"/>
              <w:rPr>
                <w:b/>
                <w:bCs/>
                <w:sz w:val="28"/>
                <w:szCs w:val="28"/>
                <w:rtl/>
              </w:rPr>
            </w:pPr>
            <w:r w:rsidRPr="005A2C82">
              <w:rPr>
                <w:rFonts w:hint="cs"/>
                <w:b/>
                <w:bCs/>
                <w:sz w:val="28"/>
                <w:szCs w:val="28"/>
                <w:rtl/>
              </w:rPr>
              <w:t>المشروع</w:t>
            </w:r>
          </w:p>
        </w:tc>
        <w:tc>
          <w:tcPr>
            <w:tcW w:w="1115" w:type="dxa"/>
            <w:tcBorders>
              <w:bottom w:val="thinThickSmallGap" w:sz="24" w:space="0" w:color="auto"/>
            </w:tcBorders>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1115" w:type="dxa"/>
            <w:tcBorders>
              <w:bottom w:val="thinThickSmallGap" w:sz="24" w:space="0" w:color="auto"/>
            </w:tcBorders>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لا يوجد</w:t>
            </w:r>
          </w:p>
        </w:tc>
        <w:tc>
          <w:tcPr>
            <w:tcW w:w="1115" w:type="dxa"/>
            <w:tcBorders>
              <w:bottom w:val="thinThickSmallGap" w:sz="24" w:space="0" w:color="auto"/>
            </w:tcBorders>
            <w:vAlign w:val="center"/>
          </w:tcPr>
          <w:p w:rsidR="007670BA" w:rsidRPr="00B36591"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2</w:t>
            </w:r>
          </w:p>
        </w:tc>
        <w:tc>
          <w:tcPr>
            <w:tcW w:w="1115" w:type="dxa"/>
            <w:tcBorders>
              <w:bottom w:val="thinThickSmallGap" w:sz="24" w:space="0" w:color="auto"/>
            </w:tcBorders>
            <w:vAlign w:val="center"/>
          </w:tcPr>
          <w:p w:rsidR="007670BA" w:rsidRPr="00B10F9D" w:rsidRDefault="007670BA" w:rsidP="007670BA">
            <w:pPr>
              <w:jc w:val="center"/>
              <w:rPr>
                <w:rFonts w:ascii="Times New Roman" w:hAnsi="Times New Roman" w:cs="Times New Roman"/>
                <w:sz w:val="28"/>
                <w:szCs w:val="28"/>
                <w:rtl/>
              </w:rPr>
            </w:pPr>
            <w:r>
              <w:rPr>
                <w:rFonts w:ascii="Times New Roman" w:hAnsi="Times New Roman" w:cs="Times New Roman" w:hint="cs"/>
                <w:sz w:val="28"/>
                <w:szCs w:val="28"/>
                <w:rtl/>
              </w:rPr>
              <w:t>1</w:t>
            </w:r>
          </w:p>
        </w:tc>
        <w:tc>
          <w:tcPr>
            <w:tcW w:w="1115" w:type="dxa"/>
            <w:tcBorders>
              <w:bottom w:val="thinThickSmallGap" w:sz="24" w:space="0" w:color="auto"/>
            </w:tcBorders>
            <w:vAlign w:val="center"/>
          </w:tcPr>
          <w:p w:rsidR="007670BA" w:rsidRDefault="007670BA" w:rsidP="007670BA">
            <w:pPr>
              <w:jc w:val="center"/>
              <w:rPr>
                <w:rtl/>
              </w:rPr>
            </w:pPr>
          </w:p>
        </w:tc>
        <w:tc>
          <w:tcPr>
            <w:tcW w:w="1115" w:type="dxa"/>
            <w:tcBorders>
              <w:bottom w:val="thinThickSmallGap" w:sz="24" w:space="0" w:color="auto"/>
            </w:tcBorders>
            <w:vAlign w:val="center"/>
          </w:tcPr>
          <w:p w:rsidR="007670BA" w:rsidRDefault="007670BA" w:rsidP="007670BA">
            <w:pPr>
              <w:jc w:val="center"/>
              <w:rPr>
                <w:rtl/>
              </w:rPr>
            </w:pPr>
          </w:p>
        </w:tc>
        <w:tc>
          <w:tcPr>
            <w:tcW w:w="1115" w:type="dxa"/>
            <w:tcBorders>
              <w:bottom w:val="thinThickSmallGap" w:sz="24" w:space="0" w:color="auto"/>
            </w:tcBorders>
            <w:vAlign w:val="center"/>
          </w:tcPr>
          <w:p w:rsidR="007670BA" w:rsidRDefault="007670BA" w:rsidP="007670BA">
            <w:pPr>
              <w:jc w:val="center"/>
              <w:rPr>
                <w:rtl/>
              </w:rPr>
            </w:pPr>
          </w:p>
        </w:tc>
        <w:tc>
          <w:tcPr>
            <w:tcW w:w="1115" w:type="dxa"/>
            <w:tcBorders>
              <w:bottom w:val="thinThickSmallGap" w:sz="24" w:space="0" w:color="auto"/>
            </w:tcBorders>
            <w:vAlign w:val="center"/>
          </w:tcPr>
          <w:p w:rsidR="007670BA" w:rsidRDefault="007670BA" w:rsidP="007670BA">
            <w:pPr>
              <w:jc w:val="center"/>
              <w:rPr>
                <w:rtl/>
              </w:rPr>
            </w:pPr>
          </w:p>
        </w:tc>
        <w:tc>
          <w:tcPr>
            <w:tcW w:w="1116" w:type="dxa"/>
            <w:tcBorders>
              <w:bottom w:val="thinThickSmallGap" w:sz="24" w:space="0" w:color="auto"/>
            </w:tcBorders>
            <w:vAlign w:val="center"/>
          </w:tcPr>
          <w:p w:rsidR="007670BA" w:rsidRDefault="007670BA" w:rsidP="007670BA">
            <w:pPr>
              <w:jc w:val="center"/>
              <w:rPr>
                <w:rtl/>
              </w:rPr>
            </w:pPr>
          </w:p>
        </w:tc>
        <w:tc>
          <w:tcPr>
            <w:tcW w:w="1116" w:type="dxa"/>
            <w:tcBorders>
              <w:bottom w:val="thinThickSmallGap" w:sz="24" w:space="0" w:color="auto"/>
            </w:tcBorders>
            <w:vAlign w:val="center"/>
          </w:tcPr>
          <w:p w:rsidR="007670BA" w:rsidRDefault="007670BA" w:rsidP="007670BA">
            <w:pPr>
              <w:jc w:val="center"/>
              <w:rPr>
                <w:rtl/>
              </w:rPr>
            </w:pPr>
          </w:p>
        </w:tc>
        <w:tc>
          <w:tcPr>
            <w:tcW w:w="1116" w:type="dxa"/>
            <w:tcBorders>
              <w:bottom w:val="thinThickSmallGap" w:sz="24" w:space="0" w:color="auto"/>
            </w:tcBorders>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2</w:t>
            </w:r>
          </w:p>
        </w:tc>
        <w:tc>
          <w:tcPr>
            <w:tcW w:w="974" w:type="dxa"/>
            <w:tcBorders>
              <w:bottom w:val="thinThickSmallGap" w:sz="24" w:space="0" w:color="auto"/>
            </w:tcBorders>
            <w:vAlign w:val="center"/>
          </w:tcPr>
          <w:p w:rsidR="007670BA" w:rsidRPr="00B36591" w:rsidRDefault="007670BA" w:rsidP="007670BA">
            <w:pPr>
              <w:jc w:val="center"/>
              <w:rPr>
                <w:rFonts w:ascii="Times New Roman" w:hAnsi="Times New Roman" w:cs="Times New Roman"/>
                <w:sz w:val="28"/>
                <w:szCs w:val="28"/>
                <w:rtl/>
              </w:rPr>
            </w:pPr>
            <w:r w:rsidRPr="00B36591">
              <w:rPr>
                <w:rFonts w:ascii="Times New Roman" w:hAnsi="Times New Roman" w:cs="Times New Roman" w:hint="cs"/>
                <w:sz w:val="28"/>
                <w:szCs w:val="28"/>
                <w:rtl/>
              </w:rPr>
              <w:t>1</w:t>
            </w:r>
          </w:p>
        </w:tc>
      </w:tr>
    </w:tbl>
    <w:p w:rsidR="00095177" w:rsidRDefault="00095177" w:rsidP="008167A0">
      <w:pPr>
        <w:bidi w:val="0"/>
        <w:jc w:val="center"/>
        <w:rPr>
          <w:rFonts w:ascii="Traditional Arabic" w:hAnsi="Traditional Arabic" w:cs="Traditional Arabic"/>
          <w:sz w:val="36"/>
          <w:szCs w:val="36"/>
        </w:rPr>
        <w:sectPr w:rsidR="00095177" w:rsidSect="005B0FAE">
          <w:pgSz w:w="16838" w:h="11906" w:orient="landscape"/>
          <w:pgMar w:top="1135" w:right="1812" w:bottom="1800" w:left="1440" w:header="708" w:footer="708" w:gutter="0"/>
          <w:cols w:space="708"/>
          <w:bidi/>
          <w:rtlGutter/>
          <w:docGrid w:linePitch="360"/>
        </w:sectPr>
      </w:pPr>
    </w:p>
    <w:p w:rsidR="00846951" w:rsidRDefault="00846951" w:rsidP="005B0FAE"/>
    <w:sectPr w:rsidR="00846951" w:rsidSect="005B0FAE">
      <w:pgSz w:w="11906" w:h="16838"/>
      <w:pgMar w:top="851" w:right="1418" w:bottom="1135" w:left="1797" w:header="709" w:footer="709" w:gutter="0"/>
      <w:pgBorders w:offsetFrom="page">
        <w:top w:val="thinThickSmallGap" w:sz="24" w:space="24" w:color="76923C"/>
        <w:left w:val="thinThickSmallGap" w:sz="24" w:space="24" w:color="76923C"/>
        <w:bottom w:val="thickThinSmallGap" w:sz="24" w:space="24" w:color="76923C"/>
        <w:right w:val="thickThinSmallGap" w:sz="24" w:space="24" w:color="76923C"/>
      </w:pgBorders>
      <w:pgNumType w:fmt="numberInDash"/>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56B" w:rsidRDefault="00A8256B">
      <w:pPr>
        <w:spacing w:after="0" w:line="240" w:lineRule="auto"/>
      </w:pPr>
      <w:r>
        <w:separator/>
      </w:r>
    </w:p>
  </w:endnote>
  <w:endnote w:type="continuationSeparator" w:id="0">
    <w:p w:rsidR="00A8256B" w:rsidRDefault="00A8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L-Mohanad">
    <w:charset w:val="B2"/>
    <w:family w:val="auto"/>
    <w:pitch w:val="variable"/>
    <w:sig w:usb0="00002001" w:usb1="00000000" w:usb2="00000000" w:usb3="00000000" w:csb0="00000040" w:csb1="00000000"/>
  </w:font>
  <w:font w:name="MingLiU">
    <w:altName w:val="細明體"/>
    <w:panose1 w:val="02020509000000000000"/>
    <w:charset w:val="88"/>
    <w:family w:val="modern"/>
    <w:pitch w:val="fixed"/>
    <w:sig w:usb0="A00002FF" w:usb1="28CFFCFA" w:usb2="00000016" w:usb3="00000000" w:csb0="00100001"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PT Simple Bold Ruled">
    <w:panose1 w:val="0201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80002007" w:usb1="80000000"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93E" w:rsidRDefault="00FB693E">
    <w:pPr>
      <w:pStyle w:val="a7"/>
      <w:jc w:val="center"/>
    </w:pPr>
    <w:r>
      <w:fldChar w:fldCharType="begin"/>
    </w:r>
    <w:r>
      <w:instrText xml:space="preserve"> PAGE   \* MERGEFORMAT </w:instrText>
    </w:r>
    <w:r>
      <w:fldChar w:fldCharType="separate"/>
    </w:r>
    <w:r w:rsidR="00CD6AEB" w:rsidRPr="00CD6AEB">
      <w:rPr>
        <w:noProof/>
        <w:rtl/>
        <w:lang w:val="ar-SA"/>
      </w:rPr>
      <w:t>1</w:t>
    </w:r>
    <w:r>
      <w:rPr>
        <w:noProof/>
      </w:rPr>
      <w:fldChar w:fldCharType="end"/>
    </w:r>
  </w:p>
  <w:p w:rsidR="00FB693E" w:rsidRDefault="00FB69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56B" w:rsidRDefault="00A8256B">
      <w:pPr>
        <w:spacing w:after="0" w:line="240" w:lineRule="auto"/>
      </w:pPr>
      <w:r>
        <w:separator/>
      </w:r>
    </w:p>
  </w:footnote>
  <w:footnote w:type="continuationSeparator" w:id="0">
    <w:p w:rsidR="00A8256B" w:rsidRDefault="00A8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116C554"/>
    <w:lvl w:ilvl="0">
      <w:start w:val="1"/>
      <w:numFmt w:val="bullet"/>
      <w:pStyle w:val="a"/>
      <w:lvlText w:val=""/>
      <w:lvlJc w:val="left"/>
      <w:pPr>
        <w:tabs>
          <w:tab w:val="num" w:pos="360"/>
        </w:tabs>
        <w:ind w:left="360" w:right="360" w:hanging="360"/>
      </w:pPr>
      <w:rPr>
        <w:rFonts w:ascii="Symbol" w:hAnsi="Symbol" w:hint="default"/>
      </w:rPr>
    </w:lvl>
  </w:abstractNum>
  <w:abstractNum w:abstractNumId="1" w15:restartNumberingAfterBreak="0">
    <w:nsid w:val="01BB0A90"/>
    <w:multiLevelType w:val="hybridMultilevel"/>
    <w:tmpl w:val="E040A812"/>
    <w:lvl w:ilvl="0" w:tplc="46EC4D9C">
      <w:start w:val="1"/>
      <w:numFmt w:val="bullet"/>
      <w:lvlText w:val=""/>
      <w:lvlJc w:val="left"/>
      <w:pPr>
        <w:ind w:left="360" w:hanging="360"/>
      </w:pPr>
      <w:rPr>
        <w:rFonts w:ascii="Symbol" w:hAnsi="Symbol" w:cs="Symbol"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F12159"/>
    <w:multiLevelType w:val="hybridMultilevel"/>
    <w:tmpl w:val="E938AAEE"/>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A638E5"/>
    <w:multiLevelType w:val="hybridMultilevel"/>
    <w:tmpl w:val="E938AAEE"/>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9C0A52"/>
    <w:multiLevelType w:val="hybridMultilevel"/>
    <w:tmpl w:val="FD70430C"/>
    <w:lvl w:ilvl="0" w:tplc="9A10D6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7F59E3"/>
    <w:multiLevelType w:val="hybridMultilevel"/>
    <w:tmpl w:val="6DDC20A2"/>
    <w:lvl w:ilvl="0" w:tplc="0B44B02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9CB5E37"/>
    <w:multiLevelType w:val="hybridMultilevel"/>
    <w:tmpl w:val="427CF588"/>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894F96"/>
    <w:multiLevelType w:val="hybridMultilevel"/>
    <w:tmpl w:val="2804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C4AA5"/>
    <w:multiLevelType w:val="hybridMultilevel"/>
    <w:tmpl w:val="369C7B46"/>
    <w:lvl w:ilvl="0" w:tplc="04090001">
      <w:start w:val="1"/>
      <w:numFmt w:val="bullet"/>
      <w:lvlText w:val=""/>
      <w:lvlJc w:val="left"/>
      <w:pPr>
        <w:ind w:left="379" w:hanging="360"/>
      </w:pPr>
      <w:rPr>
        <w:rFonts w:ascii="Symbol" w:hAnsi="Symbol" w:hint="default"/>
      </w:rPr>
    </w:lvl>
    <w:lvl w:ilvl="1" w:tplc="04090003">
      <w:start w:val="1"/>
      <w:numFmt w:val="bullet"/>
      <w:lvlText w:val="o"/>
      <w:lvlJc w:val="left"/>
      <w:pPr>
        <w:ind w:left="1099" w:hanging="360"/>
      </w:pPr>
      <w:rPr>
        <w:rFonts w:ascii="Courier New" w:hAnsi="Courier New" w:cs="Courier New" w:hint="default"/>
      </w:rPr>
    </w:lvl>
    <w:lvl w:ilvl="2" w:tplc="04090005">
      <w:start w:val="1"/>
      <w:numFmt w:val="bullet"/>
      <w:lvlText w:val=""/>
      <w:lvlJc w:val="left"/>
      <w:pPr>
        <w:ind w:left="1819" w:hanging="360"/>
      </w:pPr>
      <w:rPr>
        <w:rFonts w:ascii="Wingdings" w:hAnsi="Wingdings" w:hint="default"/>
      </w:rPr>
    </w:lvl>
    <w:lvl w:ilvl="3" w:tplc="04090001">
      <w:start w:val="1"/>
      <w:numFmt w:val="bullet"/>
      <w:lvlText w:val=""/>
      <w:lvlJc w:val="left"/>
      <w:pPr>
        <w:ind w:left="2539" w:hanging="360"/>
      </w:pPr>
      <w:rPr>
        <w:rFonts w:ascii="Symbol" w:hAnsi="Symbol" w:hint="default"/>
      </w:rPr>
    </w:lvl>
    <w:lvl w:ilvl="4" w:tplc="04090003">
      <w:start w:val="1"/>
      <w:numFmt w:val="bullet"/>
      <w:lvlText w:val="o"/>
      <w:lvlJc w:val="left"/>
      <w:pPr>
        <w:ind w:left="3259" w:hanging="360"/>
      </w:pPr>
      <w:rPr>
        <w:rFonts w:ascii="Courier New" w:hAnsi="Courier New" w:cs="Courier New" w:hint="default"/>
      </w:rPr>
    </w:lvl>
    <w:lvl w:ilvl="5" w:tplc="04090005">
      <w:start w:val="1"/>
      <w:numFmt w:val="bullet"/>
      <w:lvlText w:val=""/>
      <w:lvlJc w:val="left"/>
      <w:pPr>
        <w:ind w:left="3979" w:hanging="360"/>
      </w:pPr>
      <w:rPr>
        <w:rFonts w:ascii="Wingdings" w:hAnsi="Wingdings" w:hint="default"/>
      </w:rPr>
    </w:lvl>
    <w:lvl w:ilvl="6" w:tplc="04090001">
      <w:start w:val="1"/>
      <w:numFmt w:val="bullet"/>
      <w:lvlText w:val=""/>
      <w:lvlJc w:val="left"/>
      <w:pPr>
        <w:ind w:left="4699" w:hanging="360"/>
      </w:pPr>
      <w:rPr>
        <w:rFonts w:ascii="Symbol" w:hAnsi="Symbol" w:hint="default"/>
      </w:rPr>
    </w:lvl>
    <w:lvl w:ilvl="7" w:tplc="04090003">
      <w:start w:val="1"/>
      <w:numFmt w:val="bullet"/>
      <w:lvlText w:val="o"/>
      <w:lvlJc w:val="left"/>
      <w:pPr>
        <w:ind w:left="5419" w:hanging="360"/>
      </w:pPr>
      <w:rPr>
        <w:rFonts w:ascii="Courier New" w:hAnsi="Courier New" w:cs="Courier New" w:hint="default"/>
      </w:rPr>
    </w:lvl>
    <w:lvl w:ilvl="8" w:tplc="04090005">
      <w:start w:val="1"/>
      <w:numFmt w:val="bullet"/>
      <w:lvlText w:val=""/>
      <w:lvlJc w:val="left"/>
      <w:pPr>
        <w:ind w:left="6139" w:hanging="360"/>
      </w:pPr>
      <w:rPr>
        <w:rFonts w:ascii="Wingdings" w:hAnsi="Wingdings" w:hint="default"/>
      </w:rPr>
    </w:lvl>
  </w:abstractNum>
  <w:abstractNum w:abstractNumId="9" w15:restartNumberingAfterBreak="0">
    <w:nsid w:val="0AF05A4D"/>
    <w:multiLevelType w:val="singleLevel"/>
    <w:tmpl w:val="6B8EA854"/>
    <w:lvl w:ilvl="0">
      <w:start w:val="1"/>
      <w:numFmt w:val="decimal"/>
      <w:lvlText w:val="%1)"/>
      <w:lvlJc w:val="center"/>
      <w:pPr>
        <w:tabs>
          <w:tab w:val="num" w:pos="648"/>
        </w:tabs>
        <w:ind w:left="360" w:hanging="72"/>
      </w:pPr>
      <w:rPr>
        <w:sz w:val="64"/>
      </w:rPr>
    </w:lvl>
  </w:abstractNum>
  <w:abstractNum w:abstractNumId="10" w15:restartNumberingAfterBreak="0">
    <w:nsid w:val="0BDD4FC3"/>
    <w:multiLevelType w:val="hybridMultilevel"/>
    <w:tmpl w:val="BF1E76B2"/>
    <w:lvl w:ilvl="0" w:tplc="143A7D56">
      <w:start w:val="1"/>
      <w:numFmt w:val="bullet"/>
      <w:lvlText w:val=""/>
      <w:lvlJc w:val="left"/>
      <w:pPr>
        <w:ind w:left="720" w:hanging="360"/>
      </w:pPr>
      <w:rPr>
        <w:rFonts w:ascii="Symbol" w:hAnsi="Symbol" w:cs="Symbol"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302A67"/>
    <w:multiLevelType w:val="hybridMultilevel"/>
    <w:tmpl w:val="E938AAEE"/>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5934C7"/>
    <w:multiLevelType w:val="hybridMultilevel"/>
    <w:tmpl w:val="05D05028"/>
    <w:lvl w:ilvl="0" w:tplc="40F43F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59504F"/>
    <w:multiLevelType w:val="hybridMultilevel"/>
    <w:tmpl w:val="7366A71A"/>
    <w:lvl w:ilvl="0" w:tplc="0409000F">
      <w:start w:val="1"/>
      <w:numFmt w:val="decimal"/>
      <w:lvlText w:val="%1."/>
      <w:lvlJc w:val="left"/>
      <w:pPr>
        <w:ind w:left="720" w:hanging="360"/>
      </w:pPr>
      <w:rPr>
        <w:rFonts w:hint="default"/>
      </w:rPr>
    </w:lvl>
    <w:lvl w:ilvl="1" w:tplc="40F43F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B15250"/>
    <w:multiLevelType w:val="hybridMultilevel"/>
    <w:tmpl w:val="287ED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F3E7029"/>
    <w:multiLevelType w:val="hybridMultilevel"/>
    <w:tmpl w:val="280E1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47270"/>
    <w:multiLevelType w:val="hybridMultilevel"/>
    <w:tmpl w:val="7366A71A"/>
    <w:lvl w:ilvl="0" w:tplc="0409000F">
      <w:start w:val="1"/>
      <w:numFmt w:val="decimal"/>
      <w:lvlText w:val="%1."/>
      <w:lvlJc w:val="left"/>
      <w:pPr>
        <w:ind w:left="720" w:hanging="360"/>
      </w:pPr>
      <w:rPr>
        <w:rFonts w:hint="default"/>
      </w:rPr>
    </w:lvl>
    <w:lvl w:ilvl="1" w:tplc="40F43F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2817BF"/>
    <w:multiLevelType w:val="hybridMultilevel"/>
    <w:tmpl w:val="8CB45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14746BF2"/>
    <w:multiLevelType w:val="singleLevel"/>
    <w:tmpl w:val="6B8EA854"/>
    <w:lvl w:ilvl="0">
      <w:start w:val="1"/>
      <w:numFmt w:val="decimal"/>
      <w:lvlText w:val="%1)"/>
      <w:lvlJc w:val="center"/>
      <w:pPr>
        <w:tabs>
          <w:tab w:val="num" w:pos="648"/>
        </w:tabs>
        <w:ind w:left="360" w:hanging="72"/>
      </w:pPr>
      <w:rPr>
        <w:sz w:val="64"/>
      </w:rPr>
    </w:lvl>
  </w:abstractNum>
  <w:abstractNum w:abstractNumId="19" w15:restartNumberingAfterBreak="0">
    <w:nsid w:val="15906CF6"/>
    <w:multiLevelType w:val="hybridMultilevel"/>
    <w:tmpl w:val="EB8E6F40"/>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156636"/>
    <w:multiLevelType w:val="hybridMultilevel"/>
    <w:tmpl w:val="C360D40E"/>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4659F6"/>
    <w:multiLevelType w:val="hybridMultilevel"/>
    <w:tmpl w:val="2EEEAC5A"/>
    <w:lvl w:ilvl="0" w:tplc="D1A8B3BA">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9951CA2"/>
    <w:multiLevelType w:val="hybridMultilevel"/>
    <w:tmpl w:val="B1E631BC"/>
    <w:lvl w:ilvl="0" w:tplc="A9C4687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ACB0ACC"/>
    <w:multiLevelType w:val="hybridMultilevel"/>
    <w:tmpl w:val="EDBA76CA"/>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2A09F9"/>
    <w:multiLevelType w:val="hybridMultilevel"/>
    <w:tmpl w:val="81E00C64"/>
    <w:lvl w:ilvl="0" w:tplc="40F43F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D5386"/>
    <w:multiLevelType w:val="hybridMultilevel"/>
    <w:tmpl w:val="C4743B70"/>
    <w:lvl w:ilvl="0" w:tplc="4B648AA8">
      <w:start w:val="1"/>
      <w:numFmt w:val="decimal"/>
      <w:lvlText w:val="%1-"/>
      <w:lvlJc w:val="left"/>
      <w:pPr>
        <w:ind w:left="720" w:hanging="36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359574F"/>
    <w:multiLevelType w:val="hybridMultilevel"/>
    <w:tmpl w:val="70143E3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9304F8"/>
    <w:multiLevelType w:val="hybridMultilevel"/>
    <w:tmpl w:val="829AB93E"/>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85B600B"/>
    <w:multiLevelType w:val="hybridMultilevel"/>
    <w:tmpl w:val="C4743B70"/>
    <w:lvl w:ilvl="0" w:tplc="4B648AA8">
      <w:start w:val="1"/>
      <w:numFmt w:val="decimal"/>
      <w:lvlText w:val="%1-"/>
      <w:lvlJc w:val="left"/>
      <w:pPr>
        <w:ind w:left="720" w:hanging="36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8DA6D7A"/>
    <w:multiLevelType w:val="hybridMultilevel"/>
    <w:tmpl w:val="9A0C2F6A"/>
    <w:lvl w:ilvl="0" w:tplc="2490F5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015381"/>
    <w:multiLevelType w:val="hybridMultilevel"/>
    <w:tmpl w:val="0DE09674"/>
    <w:lvl w:ilvl="0" w:tplc="9DECE6A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487A06"/>
    <w:multiLevelType w:val="hybridMultilevel"/>
    <w:tmpl w:val="5564744E"/>
    <w:lvl w:ilvl="0" w:tplc="0409000F">
      <w:start w:val="1"/>
      <w:numFmt w:val="decimal"/>
      <w:lvlText w:val="%1."/>
      <w:lvlJc w:val="left"/>
      <w:pPr>
        <w:ind w:left="720" w:hanging="360"/>
      </w:pPr>
      <w:rPr>
        <w:rFonts w:hint="default"/>
      </w:rPr>
    </w:lvl>
    <w:lvl w:ilvl="1" w:tplc="56649B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B7304D3"/>
    <w:multiLevelType w:val="hybridMultilevel"/>
    <w:tmpl w:val="B4F8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DED2669"/>
    <w:multiLevelType w:val="hybridMultilevel"/>
    <w:tmpl w:val="29F87F80"/>
    <w:lvl w:ilvl="0" w:tplc="0409000F">
      <w:start w:val="1"/>
      <w:numFmt w:val="decimal"/>
      <w:lvlText w:val="%1."/>
      <w:lvlJc w:val="left"/>
      <w:pPr>
        <w:ind w:left="720" w:hanging="360"/>
      </w:pPr>
      <w:rPr>
        <w:rFonts w:hint="default"/>
      </w:rPr>
    </w:lvl>
    <w:lvl w:ilvl="1" w:tplc="E2D211DE">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E5118CC"/>
    <w:multiLevelType w:val="hybridMultilevel"/>
    <w:tmpl w:val="1DA6AD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581" w:hanging="360"/>
      </w:pPr>
      <w:rPr>
        <w:rFonts w:ascii="Courier New" w:hAnsi="Courier New" w:cs="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cs="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cs="Courier New" w:hint="default"/>
      </w:rPr>
    </w:lvl>
    <w:lvl w:ilvl="8" w:tplc="04090005">
      <w:start w:val="1"/>
      <w:numFmt w:val="bullet"/>
      <w:lvlText w:val=""/>
      <w:lvlJc w:val="left"/>
      <w:pPr>
        <w:ind w:left="6621" w:hanging="360"/>
      </w:pPr>
      <w:rPr>
        <w:rFonts w:ascii="Wingdings" w:hAnsi="Wingdings" w:hint="default"/>
      </w:rPr>
    </w:lvl>
  </w:abstractNum>
  <w:abstractNum w:abstractNumId="35" w15:restartNumberingAfterBreak="0">
    <w:nsid w:val="2EBA5D5A"/>
    <w:multiLevelType w:val="hybridMultilevel"/>
    <w:tmpl w:val="DB06F566"/>
    <w:lvl w:ilvl="0" w:tplc="3D4E63B6">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740A06"/>
    <w:multiLevelType w:val="hybridMultilevel"/>
    <w:tmpl w:val="CBF04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481E98"/>
    <w:multiLevelType w:val="hybridMultilevel"/>
    <w:tmpl w:val="478A114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3FB5022"/>
    <w:multiLevelType w:val="hybridMultilevel"/>
    <w:tmpl w:val="A88A4B36"/>
    <w:lvl w:ilvl="0" w:tplc="BFCCA230">
      <w:start w:val="1"/>
      <w:numFmt w:val="decimal"/>
      <w:lvlText w:val="%1-"/>
      <w:lvlJc w:val="left"/>
      <w:pPr>
        <w:tabs>
          <w:tab w:val="num" w:pos="825"/>
        </w:tabs>
        <w:ind w:left="825" w:hanging="360"/>
      </w:pPr>
      <w:rPr>
        <w:rFonts w:ascii="Times New Roman" w:hAnsi="Times New Roman" w:hint="default"/>
        <w:b/>
        <w:sz w:val="26"/>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39" w15:restartNumberingAfterBreak="0">
    <w:nsid w:val="33FF7893"/>
    <w:multiLevelType w:val="hybridMultilevel"/>
    <w:tmpl w:val="DC6CC334"/>
    <w:lvl w:ilvl="0" w:tplc="40F43F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960E15"/>
    <w:multiLevelType w:val="hybridMultilevel"/>
    <w:tmpl w:val="478A114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5ED0BA3"/>
    <w:multiLevelType w:val="hybridMultilevel"/>
    <w:tmpl w:val="E59AF5FA"/>
    <w:lvl w:ilvl="0" w:tplc="6C543700">
      <w:start w:val="1"/>
      <w:numFmt w:val="bullet"/>
      <w:lvlText w:val=""/>
      <w:lvlJc w:val="left"/>
      <w:pPr>
        <w:tabs>
          <w:tab w:val="num" w:pos="746"/>
        </w:tabs>
        <w:ind w:left="746"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8E22C0"/>
    <w:multiLevelType w:val="hybridMultilevel"/>
    <w:tmpl w:val="3C0871C0"/>
    <w:lvl w:ilvl="0" w:tplc="4A1479B4">
      <w:start w:val="1"/>
      <w:numFmt w:val="decimal"/>
      <w:lvlText w:val="%1-"/>
      <w:lvlJc w:val="left"/>
      <w:pPr>
        <w:ind w:left="1080" w:hanging="360"/>
      </w:pPr>
      <w:rPr>
        <w:rFonts w:hint="default"/>
        <w:lang w:bidi="ar-J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6A519BA"/>
    <w:multiLevelType w:val="hybridMultilevel"/>
    <w:tmpl w:val="0EDC66F6"/>
    <w:lvl w:ilvl="0" w:tplc="35F68372">
      <w:start w:val="1"/>
      <w:numFmt w:val="decimal"/>
      <w:lvlText w:val="%1-"/>
      <w:lvlJc w:val="left"/>
      <w:pPr>
        <w:ind w:left="-1" w:hanging="360"/>
      </w:pPr>
    </w:lvl>
    <w:lvl w:ilvl="1" w:tplc="04090019">
      <w:start w:val="1"/>
      <w:numFmt w:val="lowerLetter"/>
      <w:lvlText w:val="%2."/>
      <w:lvlJc w:val="left"/>
      <w:pPr>
        <w:ind w:left="719" w:hanging="360"/>
      </w:pPr>
    </w:lvl>
    <w:lvl w:ilvl="2" w:tplc="0409001B">
      <w:start w:val="1"/>
      <w:numFmt w:val="lowerRoman"/>
      <w:lvlText w:val="%3."/>
      <w:lvlJc w:val="right"/>
      <w:pPr>
        <w:ind w:left="1439" w:hanging="180"/>
      </w:pPr>
    </w:lvl>
    <w:lvl w:ilvl="3" w:tplc="0409000F">
      <w:start w:val="1"/>
      <w:numFmt w:val="decimal"/>
      <w:lvlText w:val="%4."/>
      <w:lvlJc w:val="left"/>
      <w:pPr>
        <w:ind w:left="2159" w:hanging="360"/>
      </w:pPr>
    </w:lvl>
    <w:lvl w:ilvl="4" w:tplc="04090019">
      <w:start w:val="1"/>
      <w:numFmt w:val="lowerLetter"/>
      <w:lvlText w:val="%5."/>
      <w:lvlJc w:val="left"/>
      <w:pPr>
        <w:ind w:left="2879" w:hanging="360"/>
      </w:pPr>
    </w:lvl>
    <w:lvl w:ilvl="5" w:tplc="0409001B">
      <w:start w:val="1"/>
      <w:numFmt w:val="lowerRoman"/>
      <w:lvlText w:val="%6."/>
      <w:lvlJc w:val="right"/>
      <w:pPr>
        <w:ind w:left="3599" w:hanging="180"/>
      </w:pPr>
    </w:lvl>
    <w:lvl w:ilvl="6" w:tplc="0409000F">
      <w:start w:val="1"/>
      <w:numFmt w:val="decimal"/>
      <w:lvlText w:val="%7."/>
      <w:lvlJc w:val="left"/>
      <w:pPr>
        <w:ind w:left="4319" w:hanging="360"/>
      </w:pPr>
    </w:lvl>
    <w:lvl w:ilvl="7" w:tplc="04090019">
      <w:start w:val="1"/>
      <w:numFmt w:val="lowerLetter"/>
      <w:lvlText w:val="%8."/>
      <w:lvlJc w:val="left"/>
      <w:pPr>
        <w:ind w:left="5039" w:hanging="360"/>
      </w:pPr>
    </w:lvl>
    <w:lvl w:ilvl="8" w:tplc="0409001B">
      <w:start w:val="1"/>
      <w:numFmt w:val="lowerRoman"/>
      <w:lvlText w:val="%9."/>
      <w:lvlJc w:val="right"/>
      <w:pPr>
        <w:ind w:left="5759" w:hanging="180"/>
      </w:pPr>
    </w:lvl>
  </w:abstractNum>
  <w:abstractNum w:abstractNumId="44" w15:restartNumberingAfterBreak="0">
    <w:nsid w:val="36E53F59"/>
    <w:multiLevelType w:val="hybridMultilevel"/>
    <w:tmpl w:val="E19814B2"/>
    <w:lvl w:ilvl="0" w:tplc="3C588B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7DB0DED"/>
    <w:multiLevelType w:val="hybridMultilevel"/>
    <w:tmpl w:val="BEF8D8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38B93F2C"/>
    <w:multiLevelType w:val="hybridMultilevel"/>
    <w:tmpl w:val="427CF588"/>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8C81B26"/>
    <w:multiLevelType w:val="multilevel"/>
    <w:tmpl w:val="4F12E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lvl>
    <w:lvl w:ilvl="2">
      <w:start w:val="1"/>
      <w:numFmt w:val="arabicAlpha"/>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481483"/>
    <w:multiLevelType w:val="hybridMultilevel"/>
    <w:tmpl w:val="6310B704"/>
    <w:lvl w:ilvl="0" w:tplc="0409000F">
      <w:start w:val="1"/>
      <w:numFmt w:val="decimal"/>
      <w:lvlText w:val="%1."/>
      <w:lvlJc w:val="left"/>
      <w:pPr>
        <w:ind w:left="720" w:hanging="360"/>
      </w:pPr>
      <w:rPr>
        <w:rFonts w:hint="default"/>
      </w:rPr>
    </w:lvl>
    <w:lvl w:ilvl="1" w:tplc="89D2AC2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C4D202F"/>
    <w:multiLevelType w:val="hybridMultilevel"/>
    <w:tmpl w:val="E34C80F4"/>
    <w:lvl w:ilvl="0" w:tplc="04090001">
      <w:start w:val="1"/>
      <w:numFmt w:val="bullet"/>
      <w:lvlText w:val=""/>
      <w:lvlJc w:val="left"/>
      <w:pPr>
        <w:ind w:left="-1" w:hanging="360"/>
      </w:pPr>
      <w:rPr>
        <w:rFonts w:ascii="Symbol" w:hAnsi="Symbol" w:hint="default"/>
      </w:rPr>
    </w:lvl>
    <w:lvl w:ilvl="1" w:tplc="04090019">
      <w:start w:val="1"/>
      <w:numFmt w:val="lowerLetter"/>
      <w:lvlText w:val="%2."/>
      <w:lvlJc w:val="left"/>
      <w:pPr>
        <w:ind w:left="719" w:hanging="360"/>
      </w:pPr>
    </w:lvl>
    <w:lvl w:ilvl="2" w:tplc="0409001B">
      <w:start w:val="1"/>
      <w:numFmt w:val="lowerRoman"/>
      <w:lvlText w:val="%3."/>
      <w:lvlJc w:val="right"/>
      <w:pPr>
        <w:ind w:left="1439" w:hanging="180"/>
      </w:pPr>
    </w:lvl>
    <w:lvl w:ilvl="3" w:tplc="0409000F">
      <w:start w:val="1"/>
      <w:numFmt w:val="decimal"/>
      <w:lvlText w:val="%4."/>
      <w:lvlJc w:val="left"/>
      <w:pPr>
        <w:ind w:left="2159" w:hanging="360"/>
      </w:pPr>
    </w:lvl>
    <w:lvl w:ilvl="4" w:tplc="04090019">
      <w:start w:val="1"/>
      <w:numFmt w:val="lowerLetter"/>
      <w:lvlText w:val="%5."/>
      <w:lvlJc w:val="left"/>
      <w:pPr>
        <w:ind w:left="2879" w:hanging="360"/>
      </w:pPr>
    </w:lvl>
    <w:lvl w:ilvl="5" w:tplc="0409001B">
      <w:start w:val="1"/>
      <w:numFmt w:val="lowerRoman"/>
      <w:lvlText w:val="%6."/>
      <w:lvlJc w:val="right"/>
      <w:pPr>
        <w:ind w:left="3599" w:hanging="180"/>
      </w:pPr>
    </w:lvl>
    <w:lvl w:ilvl="6" w:tplc="0409000F">
      <w:start w:val="1"/>
      <w:numFmt w:val="decimal"/>
      <w:lvlText w:val="%7."/>
      <w:lvlJc w:val="left"/>
      <w:pPr>
        <w:ind w:left="4319" w:hanging="360"/>
      </w:pPr>
    </w:lvl>
    <w:lvl w:ilvl="7" w:tplc="04090019">
      <w:start w:val="1"/>
      <w:numFmt w:val="lowerLetter"/>
      <w:lvlText w:val="%8."/>
      <w:lvlJc w:val="left"/>
      <w:pPr>
        <w:ind w:left="5039" w:hanging="360"/>
      </w:pPr>
    </w:lvl>
    <w:lvl w:ilvl="8" w:tplc="0409001B">
      <w:start w:val="1"/>
      <w:numFmt w:val="lowerRoman"/>
      <w:lvlText w:val="%9."/>
      <w:lvlJc w:val="right"/>
      <w:pPr>
        <w:ind w:left="5759" w:hanging="180"/>
      </w:pPr>
    </w:lvl>
  </w:abstractNum>
  <w:abstractNum w:abstractNumId="50" w15:restartNumberingAfterBreak="0">
    <w:nsid w:val="3D8C66D7"/>
    <w:multiLevelType w:val="hybridMultilevel"/>
    <w:tmpl w:val="3CA0518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FCD5529"/>
    <w:multiLevelType w:val="hybridMultilevel"/>
    <w:tmpl w:val="640A6CE4"/>
    <w:lvl w:ilvl="0" w:tplc="D49E2CBC">
      <w:start w:val="1"/>
      <w:numFmt w:val="decimal"/>
      <w:lvlText w:val="%1-"/>
      <w:lvlJc w:val="left"/>
      <w:pPr>
        <w:ind w:left="720" w:hanging="360"/>
      </w:pPr>
      <w:rPr>
        <w:rFonts w:ascii="Traditional Arabic" w:eastAsia="Times New Roman" w:hAnsi="Traditional Arabic" w:cs="Traditional Arabic"/>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15:restartNumberingAfterBreak="0">
    <w:nsid w:val="40EF445D"/>
    <w:multiLevelType w:val="hybridMultilevel"/>
    <w:tmpl w:val="CBF04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10519F1"/>
    <w:multiLevelType w:val="hybridMultilevel"/>
    <w:tmpl w:val="CBF04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3906F7"/>
    <w:multiLevelType w:val="hybridMultilevel"/>
    <w:tmpl w:val="DD360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5B62CEF"/>
    <w:multiLevelType w:val="hybridMultilevel"/>
    <w:tmpl w:val="7B886CFE"/>
    <w:lvl w:ilvl="0" w:tplc="8C283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FF5AA4"/>
    <w:multiLevelType w:val="hybridMultilevel"/>
    <w:tmpl w:val="7366A71A"/>
    <w:lvl w:ilvl="0" w:tplc="0409000F">
      <w:start w:val="1"/>
      <w:numFmt w:val="decimal"/>
      <w:lvlText w:val="%1."/>
      <w:lvlJc w:val="left"/>
      <w:pPr>
        <w:ind w:left="720" w:hanging="360"/>
      </w:pPr>
      <w:rPr>
        <w:rFonts w:hint="default"/>
      </w:rPr>
    </w:lvl>
    <w:lvl w:ilvl="1" w:tplc="40F43F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BC750DD"/>
    <w:multiLevelType w:val="hybridMultilevel"/>
    <w:tmpl w:val="D6D2CE40"/>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E611D91"/>
    <w:multiLevelType w:val="hybridMultilevel"/>
    <w:tmpl w:val="22CE7B0A"/>
    <w:lvl w:ilvl="0" w:tplc="C60C68E2">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4E8C125E"/>
    <w:multiLevelType w:val="hybridMultilevel"/>
    <w:tmpl w:val="C540BDD6"/>
    <w:lvl w:ilvl="0" w:tplc="30FCB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F13692"/>
    <w:multiLevelType w:val="hybridMultilevel"/>
    <w:tmpl w:val="CBF04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353D84"/>
    <w:multiLevelType w:val="hybridMultilevel"/>
    <w:tmpl w:val="0EDC66F6"/>
    <w:lvl w:ilvl="0" w:tplc="35F68372">
      <w:start w:val="1"/>
      <w:numFmt w:val="decimal"/>
      <w:lvlText w:val="%1-"/>
      <w:lvlJc w:val="left"/>
      <w:pPr>
        <w:ind w:left="-1" w:hanging="360"/>
      </w:pPr>
    </w:lvl>
    <w:lvl w:ilvl="1" w:tplc="04090019">
      <w:start w:val="1"/>
      <w:numFmt w:val="lowerLetter"/>
      <w:lvlText w:val="%2."/>
      <w:lvlJc w:val="left"/>
      <w:pPr>
        <w:ind w:left="719" w:hanging="360"/>
      </w:pPr>
    </w:lvl>
    <w:lvl w:ilvl="2" w:tplc="0409001B">
      <w:start w:val="1"/>
      <w:numFmt w:val="lowerRoman"/>
      <w:lvlText w:val="%3."/>
      <w:lvlJc w:val="right"/>
      <w:pPr>
        <w:ind w:left="1439" w:hanging="180"/>
      </w:pPr>
    </w:lvl>
    <w:lvl w:ilvl="3" w:tplc="0409000F">
      <w:start w:val="1"/>
      <w:numFmt w:val="decimal"/>
      <w:lvlText w:val="%4."/>
      <w:lvlJc w:val="left"/>
      <w:pPr>
        <w:ind w:left="2159" w:hanging="360"/>
      </w:pPr>
    </w:lvl>
    <w:lvl w:ilvl="4" w:tplc="04090019">
      <w:start w:val="1"/>
      <w:numFmt w:val="lowerLetter"/>
      <w:lvlText w:val="%5."/>
      <w:lvlJc w:val="left"/>
      <w:pPr>
        <w:ind w:left="2879" w:hanging="360"/>
      </w:pPr>
    </w:lvl>
    <w:lvl w:ilvl="5" w:tplc="0409001B">
      <w:start w:val="1"/>
      <w:numFmt w:val="lowerRoman"/>
      <w:lvlText w:val="%6."/>
      <w:lvlJc w:val="right"/>
      <w:pPr>
        <w:ind w:left="3599" w:hanging="180"/>
      </w:pPr>
    </w:lvl>
    <w:lvl w:ilvl="6" w:tplc="0409000F">
      <w:start w:val="1"/>
      <w:numFmt w:val="decimal"/>
      <w:lvlText w:val="%7."/>
      <w:lvlJc w:val="left"/>
      <w:pPr>
        <w:ind w:left="4319" w:hanging="360"/>
      </w:pPr>
    </w:lvl>
    <w:lvl w:ilvl="7" w:tplc="04090019">
      <w:start w:val="1"/>
      <w:numFmt w:val="lowerLetter"/>
      <w:lvlText w:val="%8."/>
      <w:lvlJc w:val="left"/>
      <w:pPr>
        <w:ind w:left="5039" w:hanging="360"/>
      </w:pPr>
    </w:lvl>
    <w:lvl w:ilvl="8" w:tplc="0409001B">
      <w:start w:val="1"/>
      <w:numFmt w:val="lowerRoman"/>
      <w:lvlText w:val="%9."/>
      <w:lvlJc w:val="right"/>
      <w:pPr>
        <w:ind w:left="5759" w:hanging="180"/>
      </w:pPr>
    </w:lvl>
  </w:abstractNum>
  <w:abstractNum w:abstractNumId="62" w15:restartNumberingAfterBreak="0">
    <w:nsid w:val="51DD62BD"/>
    <w:multiLevelType w:val="hybridMultilevel"/>
    <w:tmpl w:val="A88A4B36"/>
    <w:lvl w:ilvl="0" w:tplc="BFCCA230">
      <w:start w:val="1"/>
      <w:numFmt w:val="decimal"/>
      <w:lvlText w:val="%1-"/>
      <w:lvlJc w:val="left"/>
      <w:pPr>
        <w:tabs>
          <w:tab w:val="num" w:pos="825"/>
        </w:tabs>
        <w:ind w:left="825" w:hanging="360"/>
      </w:pPr>
      <w:rPr>
        <w:rFonts w:ascii="Times New Roman" w:hAnsi="Times New Roman" w:hint="default"/>
        <w:b/>
        <w:sz w:val="26"/>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3" w15:restartNumberingAfterBreak="0">
    <w:nsid w:val="52AC61D0"/>
    <w:multiLevelType w:val="hybridMultilevel"/>
    <w:tmpl w:val="47501858"/>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6D3255F"/>
    <w:multiLevelType w:val="hybridMultilevel"/>
    <w:tmpl w:val="61F2FC40"/>
    <w:lvl w:ilvl="0" w:tplc="EDE6568C">
      <w:start w:val="1"/>
      <w:numFmt w:val="decimal"/>
      <w:lvlText w:val="%1-"/>
      <w:lvlJc w:val="left"/>
      <w:pPr>
        <w:ind w:left="720" w:hanging="360"/>
      </w:pPr>
      <w:rPr>
        <w:rFonts w:hint="default"/>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800A45"/>
    <w:multiLevelType w:val="hybridMultilevel"/>
    <w:tmpl w:val="692A01C2"/>
    <w:lvl w:ilvl="0" w:tplc="89D2AC2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86D0474"/>
    <w:multiLevelType w:val="hybridMultilevel"/>
    <w:tmpl w:val="5564744E"/>
    <w:lvl w:ilvl="0" w:tplc="0409000F">
      <w:start w:val="1"/>
      <w:numFmt w:val="decimal"/>
      <w:lvlText w:val="%1."/>
      <w:lvlJc w:val="left"/>
      <w:pPr>
        <w:ind w:left="720" w:hanging="360"/>
      </w:pPr>
      <w:rPr>
        <w:rFonts w:hint="default"/>
      </w:rPr>
    </w:lvl>
    <w:lvl w:ilvl="1" w:tplc="56649B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A3855ED"/>
    <w:multiLevelType w:val="hybridMultilevel"/>
    <w:tmpl w:val="D6D2CE40"/>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F0225D8"/>
    <w:multiLevelType w:val="hybridMultilevel"/>
    <w:tmpl w:val="B9F6809A"/>
    <w:lvl w:ilvl="0" w:tplc="80D4DAF6">
      <w:start w:val="13"/>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5F38306E"/>
    <w:multiLevelType w:val="hybridMultilevel"/>
    <w:tmpl w:val="43F4345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0EA2A76"/>
    <w:multiLevelType w:val="hybridMultilevel"/>
    <w:tmpl w:val="61940340"/>
    <w:lvl w:ilvl="0" w:tplc="08A2B35C">
      <w:start w:val="1"/>
      <w:numFmt w:val="arabicAlpha"/>
      <w:lvlText w:val="%1-"/>
      <w:lvlJc w:val="left"/>
      <w:pPr>
        <w:ind w:left="1080" w:hanging="360"/>
      </w:pPr>
      <w:rPr>
        <w:rFonts w:cs="Times New Roman"/>
        <w:sz w:val="2"/>
        <w:szCs w:val="22"/>
      </w:rPr>
    </w:lvl>
    <w:lvl w:ilvl="1" w:tplc="04090013">
      <w:start w:val="1"/>
      <w:numFmt w:val="arabicAlpha"/>
      <w:lvlText w:val="%2-"/>
      <w:lvlJc w:val="center"/>
      <w:pPr>
        <w:ind w:left="1800" w:hanging="360"/>
      </w:p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1" w15:restartNumberingAfterBreak="0">
    <w:nsid w:val="61D20047"/>
    <w:multiLevelType w:val="hybridMultilevel"/>
    <w:tmpl w:val="9C969FF6"/>
    <w:lvl w:ilvl="0" w:tplc="3C588B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2A941FB"/>
    <w:multiLevelType w:val="hybridMultilevel"/>
    <w:tmpl w:val="DE2E324E"/>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37254B6"/>
    <w:multiLevelType w:val="hybridMultilevel"/>
    <w:tmpl w:val="3CCA87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6955C3"/>
    <w:multiLevelType w:val="hybridMultilevel"/>
    <w:tmpl w:val="D7A08ECA"/>
    <w:lvl w:ilvl="0" w:tplc="4612A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E33F33"/>
    <w:multiLevelType w:val="hybridMultilevel"/>
    <w:tmpl w:val="2BA83520"/>
    <w:lvl w:ilvl="0" w:tplc="FBBC0244">
      <w:numFmt w:val="bullet"/>
      <w:lvlText w:val=""/>
      <w:lvlJc w:val="left"/>
      <w:pPr>
        <w:ind w:left="3240" w:hanging="360"/>
      </w:pPr>
      <w:rPr>
        <w:rFonts w:ascii="Symbol" w:eastAsia="Times New Roman" w:hAnsi="Symbol" w:cs="Traditional Arabic"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6" w15:restartNumberingAfterBreak="0">
    <w:nsid w:val="68A54CCF"/>
    <w:multiLevelType w:val="hybridMultilevel"/>
    <w:tmpl w:val="BD12EAC0"/>
    <w:lvl w:ilvl="0" w:tplc="A1F6DFB8">
      <w:start w:val="1"/>
      <w:numFmt w:val="decimal"/>
      <w:lvlText w:val="%1-"/>
      <w:lvlJc w:val="left"/>
      <w:pPr>
        <w:ind w:left="1080" w:hanging="360"/>
      </w:pPr>
      <w:rPr>
        <w:rFonts w:ascii="Calibri" w:eastAsia="Times New Roman" w:hAnsi="Calibri" w:cs="Simplified Arabic" w:hint="default"/>
        <w:sz w:val="2"/>
        <w:szCs w:val="22"/>
      </w:rPr>
    </w:lvl>
    <w:lvl w:ilvl="1" w:tplc="A1F6DFB8">
      <w:start w:val="1"/>
      <w:numFmt w:val="decimal"/>
      <w:lvlText w:val="%2-"/>
      <w:lvlJc w:val="left"/>
      <w:pPr>
        <w:ind w:left="1800" w:hanging="360"/>
      </w:pPr>
      <w:rPr>
        <w:rFonts w:ascii="Calibri" w:eastAsia="Times New Roman" w:hAnsi="Calibri" w:cs="Simplified Arabic"/>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7" w15:restartNumberingAfterBreak="0">
    <w:nsid w:val="69B17AB7"/>
    <w:multiLevelType w:val="hybridMultilevel"/>
    <w:tmpl w:val="CBF04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866522"/>
    <w:multiLevelType w:val="hybridMultilevel"/>
    <w:tmpl w:val="27ECE7A4"/>
    <w:lvl w:ilvl="0" w:tplc="A1F6DFB8">
      <w:start w:val="1"/>
      <w:numFmt w:val="decimal"/>
      <w:lvlText w:val="%1-"/>
      <w:lvlJc w:val="left"/>
      <w:pPr>
        <w:ind w:left="1080" w:hanging="360"/>
      </w:pPr>
      <w:rPr>
        <w:rFonts w:ascii="Calibri" w:eastAsia="Times New Roman" w:hAnsi="Calibri" w:cs="Simplified Arabic"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9" w15:restartNumberingAfterBreak="0">
    <w:nsid w:val="6BE86A75"/>
    <w:multiLevelType w:val="hybridMultilevel"/>
    <w:tmpl w:val="94725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C0E30D5"/>
    <w:multiLevelType w:val="hybridMultilevel"/>
    <w:tmpl w:val="33B4C6A0"/>
    <w:lvl w:ilvl="0" w:tplc="56649B90">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BE56D8"/>
    <w:multiLevelType w:val="hybridMultilevel"/>
    <w:tmpl w:val="7366A71A"/>
    <w:lvl w:ilvl="0" w:tplc="0409000F">
      <w:start w:val="1"/>
      <w:numFmt w:val="decimal"/>
      <w:lvlText w:val="%1."/>
      <w:lvlJc w:val="left"/>
      <w:pPr>
        <w:ind w:left="720" w:hanging="360"/>
      </w:pPr>
      <w:rPr>
        <w:rFonts w:hint="default"/>
      </w:rPr>
    </w:lvl>
    <w:lvl w:ilvl="1" w:tplc="40F43F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E337A44"/>
    <w:multiLevelType w:val="hybridMultilevel"/>
    <w:tmpl w:val="427CF588"/>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01B08C2"/>
    <w:multiLevelType w:val="hybridMultilevel"/>
    <w:tmpl w:val="478A114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02627D8"/>
    <w:multiLevelType w:val="hybridMultilevel"/>
    <w:tmpl w:val="357C4E00"/>
    <w:lvl w:ilvl="0" w:tplc="55FC1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A03FCB"/>
    <w:multiLevelType w:val="hybridMultilevel"/>
    <w:tmpl w:val="C360D40E"/>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47877A8"/>
    <w:multiLevelType w:val="hybridMultilevel"/>
    <w:tmpl w:val="A5CE4862"/>
    <w:lvl w:ilvl="0" w:tplc="CBECB9FC">
      <w:start w:val="1"/>
      <w:numFmt w:val="arabicAlpha"/>
      <w:lvlText w:val="%1-"/>
      <w:lvlJc w:val="left"/>
      <w:pPr>
        <w:ind w:left="2400" w:hanging="360"/>
      </w:pPr>
    </w:lvl>
    <w:lvl w:ilvl="1" w:tplc="04090019">
      <w:start w:val="1"/>
      <w:numFmt w:val="lowerLetter"/>
      <w:lvlText w:val="%2."/>
      <w:lvlJc w:val="left"/>
      <w:pPr>
        <w:ind w:left="3120" w:hanging="360"/>
      </w:pPr>
    </w:lvl>
    <w:lvl w:ilvl="2" w:tplc="0409001B">
      <w:start w:val="1"/>
      <w:numFmt w:val="lowerRoman"/>
      <w:lvlText w:val="%3."/>
      <w:lvlJc w:val="right"/>
      <w:pPr>
        <w:ind w:left="3840" w:hanging="180"/>
      </w:pPr>
    </w:lvl>
    <w:lvl w:ilvl="3" w:tplc="0409000F">
      <w:start w:val="1"/>
      <w:numFmt w:val="decimal"/>
      <w:lvlText w:val="%4."/>
      <w:lvlJc w:val="left"/>
      <w:pPr>
        <w:ind w:left="4560" w:hanging="360"/>
      </w:pPr>
    </w:lvl>
    <w:lvl w:ilvl="4" w:tplc="04090019">
      <w:start w:val="1"/>
      <w:numFmt w:val="lowerLetter"/>
      <w:lvlText w:val="%5."/>
      <w:lvlJc w:val="left"/>
      <w:pPr>
        <w:ind w:left="5280" w:hanging="360"/>
      </w:pPr>
    </w:lvl>
    <w:lvl w:ilvl="5" w:tplc="0409001B">
      <w:start w:val="1"/>
      <w:numFmt w:val="lowerRoman"/>
      <w:lvlText w:val="%6."/>
      <w:lvlJc w:val="right"/>
      <w:pPr>
        <w:ind w:left="6000" w:hanging="180"/>
      </w:pPr>
    </w:lvl>
    <w:lvl w:ilvl="6" w:tplc="0409000F">
      <w:start w:val="1"/>
      <w:numFmt w:val="decimal"/>
      <w:lvlText w:val="%7."/>
      <w:lvlJc w:val="left"/>
      <w:pPr>
        <w:ind w:left="6720" w:hanging="360"/>
      </w:pPr>
    </w:lvl>
    <w:lvl w:ilvl="7" w:tplc="04090019">
      <w:start w:val="1"/>
      <w:numFmt w:val="lowerLetter"/>
      <w:lvlText w:val="%8."/>
      <w:lvlJc w:val="left"/>
      <w:pPr>
        <w:ind w:left="7440" w:hanging="360"/>
      </w:pPr>
    </w:lvl>
    <w:lvl w:ilvl="8" w:tplc="0409001B">
      <w:start w:val="1"/>
      <w:numFmt w:val="lowerRoman"/>
      <w:lvlText w:val="%9."/>
      <w:lvlJc w:val="right"/>
      <w:pPr>
        <w:ind w:left="8160" w:hanging="180"/>
      </w:pPr>
    </w:lvl>
  </w:abstractNum>
  <w:abstractNum w:abstractNumId="87" w15:restartNumberingAfterBreak="0">
    <w:nsid w:val="758C4987"/>
    <w:multiLevelType w:val="hybridMultilevel"/>
    <w:tmpl w:val="D6D2CE40"/>
    <w:lvl w:ilvl="0" w:tplc="C60AED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6212E56"/>
    <w:multiLevelType w:val="hybridMultilevel"/>
    <w:tmpl w:val="0F5A5D5A"/>
    <w:lvl w:ilvl="0" w:tplc="C70EF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90445D"/>
    <w:multiLevelType w:val="hybridMultilevel"/>
    <w:tmpl w:val="70F2840C"/>
    <w:lvl w:ilvl="0" w:tplc="0409000F">
      <w:start w:val="1"/>
      <w:numFmt w:val="decimal"/>
      <w:lvlText w:val="%1."/>
      <w:lvlJc w:val="left"/>
      <w:pPr>
        <w:ind w:left="720" w:hanging="360"/>
      </w:pPr>
      <w:rPr>
        <w:rFonts w:hint="default"/>
      </w:rPr>
    </w:lvl>
    <w:lvl w:ilvl="1" w:tplc="3C588B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8F6380C"/>
    <w:multiLevelType w:val="hybridMultilevel"/>
    <w:tmpl w:val="FCC84022"/>
    <w:lvl w:ilvl="0" w:tplc="8496EBB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1" w15:restartNumberingAfterBreak="0">
    <w:nsid w:val="79AB6C4A"/>
    <w:multiLevelType w:val="hybridMultilevel"/>
    <w:tmpl w:val="219E2D1A"/>
    <w:lvl w:ilvl="0" w:tplc="DD187A80">
      <w:start w:val="1"/>
      <w:numFmt w:val="arabicAlpha"/>
      <w:lvlText w:val="%1-"/>
      <w:lvlJc w:val="left"/>
      <w:pPr>
        <w:ind w:left="720" w:hanging="360"/>
      </w:pPr>
      <w:rPr>
        <w:rFonts w:cs="Times New Roman"/>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7B5112B7"/>
    <w:multiLevelType w:val="hybridMultilevel"/>
    <w:tmpl w:val="FA02E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4D6890"/>
    <w:multiLevelType w:val="hybridMultilevel"/>
    <w:tmpl w:val="FCB8AEBA"/>
    <w:lvl w:ilvl="0" w:tplc="A2C4A07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3277D2"/>
    <w:multiLevelType w:val="multilevel"/>
    <w:tmpl w:val="181ADD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93"/>
  </w:num>
  <w:num w:numId="4">
    <w:abstractNumId w:val="15"/>
  </w:num>
  <w:num w:numId="5">
    <w:abstractNumId w:val="7"/>
  </w:num>
  <w:num w:numId="6">
    <w:abstractNumId w:val="35"/>
  </w:num>
  <w:num w:numId="7">
    <w:abstractNumId w:val="18"/>
    <w:lvlOverride w:ilvl="0">
      <w:startOverride w:val="1"/>
    </w:lvlOverride>
  </w:num>
  <w:num w:numId="8">
    <w:abstractNumId w:val="6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num>
  <w:num w:numId="11">
    <w:abstractNumId w:val="29"/>
  </w:num>
  <w:num w:numId="12">
    <w:abstractNumId w:val="94"/>
  </w:num>
  <w:num w:numId="13">
    <w:abstractNumId w:val="73"/>
  </w:num>
  <w:num w:numId="14">
    <w:abstractNumId w:val="34"/>
  </w:num>
  <w:num w:numId="15">
    <w:abstractNumId w:val="54"/>
  </w:num>
  <w:num w:numId="16">
    <w:abstractNumId w:val="4"/>
  </w:num>
  <w:num w:numId="17">
    <w:abstractNumId w:val="60"/>
  </w:num>
  <w:num w:numId="18">
    <w:abstractNumId w:val="92"/>
  </w:num>
  <w:num w:numId="19">
    <w:abstractNumId w:val="48"/>
  </w:num>
  <w:num w:numId="20">
    <w:abstractNumId w:val="26"/>
  </w:num>
  <w:num w:numId="21">
    <w:abstractNumId w:val="33"/>
  </w:num>
  <w:num w:numId="22">
    <w:abstractNumId w:val="23"/>
  </w:num>
  <w:num w:numId="23">
    <w:abstractNumId w:val="57"/>
  </w:num>
  <w:num w:numId="24">
    <w:abstractNumId w:val="52"/>
  </w:num>
  <w:num w:numId="25">
    <w:abstractNumId w:val="83"/>
  </w:num>
  <w:num w:numId="26">
    <w:abstractNumId w:val="72"/>
  </w:num>
  <w:num w:numId="27">
    <w:abstractNumId w:val="89"/>
  </w:num>
  <w:num w:numId="28">
    <w:abstractNumId w:val="50"/>
  </w:num>
  <w:num w:numId="29">
    <w:abstractNumId w:val="81"/>
  </w:num>
  <w:num w:numId="30">
    <w:abstractNumId w:val="12"/>
  </w:num>
  <w:num w:numId="31">
    <w:abstractNumId w:val="77"/>
  </w:num>
  <w:num w:numId="32">
    <w:abstractNumId w:val="6"/>
  </w:num>
  <w:num w:numId="33">
    <w:abstractNumId w:val="16"/>
  </w:num>
  <w:num w:numId="34">
    <w:abstractNumId w:val="11"/>
  </w:num>
  <w:num w:numId="35">
    <w:abstractNumId w:val="31"/>
  </w:num>
  <w:num w:numId="36">
    <w:abstractNumId w:val="80"/>
  </w:num>
  <w:num w:numId="37">
    <w:abstractNumId w:val="20"/>
  </w:num>
  <w:num w:numId="38">
    <w:abstractNumId w:val="69"/>
  </w:num>
  <w:num w:numId="39">
    <w:abstractNumId w:val="19"/>
  </w:num>
  <w:num w:numId="40">
    <w:abstractNumId w:val="63"/>
  </w:num>
  <w:num w:numId="41">
    <w:abstractNumId w:val="66"/>
  </w:num>
  <w:num w:numId="42">
    <w:abstractNumId w:val="27"/>
  </w:num>
  <w:num w:numId="43">
    <w:abstractNumId w:val="71"/>
  </w:num>
  <w:num w:numId="44">
    <w:abstractNumId w:val="44"/>
  </w:num>
  <w:num w:numId="45">
    <w:abstractNumId w:val="65"/>
  </w:num>
  <w:num w:numId="46">
    <w:abstractNumId w:val="38"/>
  </w:num>
  <w:num w:numId="47">
    <w:abstractNumId w:val="62"/>
  </w:num>
  <w:num w:numId="48">
    <w:abstractNumId w:val="9"/>
    <w:lvlOverride w:ilvl="0">
      <w:startOverride w:val="1"/>
    </w:lvlOverride>
  </w:num>
  <w:num w:numId="49">
    <w:abstractNumId w:val="87"/>
  </w:num>
  <w:num w:numId="50">
    <w:abstractNumId w:val="37"/>
  </w:num>
  <w:num w:numId="51">
    <w:abstractNumId w:val="82"/>
  </w:num>
  <w:num w:numId="52">
    <w:abstractNumId w:val="13"/>
  </w:num>
  <w:num w:numId="53">
    <w:abstractNumId w:val="2"/>
  </w:num>
  <w:num w:numId="54">
    <w:abstractNumId w:val="24"/>
  </w:num>
  <w:num w:numId="55">
    <w:abstractNumId w:val="53"/>
  </w:num>
  <w:num w:numId="56">
    <w:abstractNumId w:val="67"/>
  </w:num>
  <w:num w:numId="57">
    <w:abstractNumId w:val="40"/>
  </w:num>
  <w:num w:numId="58">
    <w:abstractNumId w:val="39"/>
  </w:num>
  <w:num w:numId="59">
    <w:abstractNumId w:val="36"/>
  </w:num>
  <w:num w:numId="60">
    <w:abstractNumId w:val="46"/>
  </w:num>
  <w:num w:numId="61">
    <w:abstractNumId w:val="56"/>
  </w:num>
  <w:num w:numId="62">
    <w:abstractNumId w:val="3"/>
  </w:num>
  <w:num w:numId="63">
    <w:abstractNumId w:val="42"/>
  </w:num>
  <w:num w:numId="64">
    <w:abstractNumId w:val="74"/>
  </w:num>
  <w:num w:numId="65">
    <w:abstractNumId w:val="55"/>
  </w:num>
  <w:num w:numId="66">
    <w:abstractNumId w:val="75"/>
  </w:num>
  <w:num w:numId="67">
    <w:abstractNumId w:val="79"/>
  </w:num>
  <w:num w:numId="68">
    <w:abstractNumId w:val="47"/>
    <w:lvlOverride w:ilvl="0"/>
    <w:lvlOverride w:ilvl="1">
      <w:startOverride w:val="1"/>
    </w:lvlOverride>
    <w:lvlOverride w:ilvl="2">
      <w:startOverride w:val="1"/>
    </w:lvlOverride>
    <w:lvlOverride w:ilvl="3"/>
    <w:lvlOverride w:ilvl="4"/>
    <w:lvlOverride w:ilvl="5"/>
    <w:lvlOverride w:ilvl="6"/>
    <w:lvlOverride w:ilvl="7"/>
    <w:lvlOverride w:ilvl="8"/>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num>
  <w:num w:numId="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8"/>
  </w:num>
  <w:num w:numId="85">
    <w:abstractNumId w:val="17"/>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num>
  <w:num w:numId="88">
    <w:abstractNumId w:val="8"/>
  </w:num>
  <w:num w:numId="89">
    <w:abstractNumId w:val="41"/>
  </w:num>
  <w:num w:numId="90">
    <w:abstractNumId w:val="28"/>
  </w:num>
  <w:num w:numId="91">
    <w:abstractNumId w:val="70"/>
  </w:num>
  <w:num w:numId="92">
    <w:abstractNumId w:val="25"/>
  </w:num>
  <w:num w:numId="93">
    <w:abstractNumId w:val="85"/>
  </w:num>
  <w:num w:numId="94">
    <w:abstractNumId w:val="45"/>
  </w:num>
  <w:num w:numId="95">
    <w:abstractNumId w:val="30"/>
  </w:num>
  <w:num w:numId="96">
    <w:abstractNumId w:val="84"/>
  </w:num>
  <w:num w:numId="9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1F"/>
    <w:rsid w:val="000017D4"/>
    <w:rsid w:val="000029D1"/>
    <w:rsid w:val="000048B7"/>
    <w:rsid w:val="00004F1D"/>
    <w:rsid w:val="0000555F"/>
    <w:rsid w:val="00013D61"/>
    <w:rsid w:val="00016451"/>
    <w:rsid w:val="00017FC0"/>
    <w:rsid w:val="00022B43"/>
    <w:rsid w:val="00026367"/>
    <w:rsid w:val="00027C6C"/>
    <w:rsid w:val="000309E7"/>
    <w:rsid w:val="0003126C"/>
    <w:rsid w:val="000328CD"/>
    <w:rsid w:val="000349BF"/>
    <w:rsid w:val="00035553"/>
    <w:rsid w:val="000364AA"/>
    <w:rsid w:val="00037A6E"/>
    <w:rsid w:val="000441E9"/>
    <w:rsid w:val="00046311"/>
    <w:rsid w:val="00046526"/>
    <w:rsid w:val="0004659C"/>
    <w:rsid w:val="00047F7E"/>
    <w:rsid w:val="00050B36"/>
    <w:rsid w:val="000526E2"/>
    <w:rsid w:val="00055BF6"/>
    <w:rsid w:val="0006157D"/>
    <w:rsid w:val="00061767"/>
    <w:rsid w:val="00070FB7"/>
    <w:rsid w:val="00071FDB"/>
    <w:rsid w:val="00072787"/>
    <w:rsid w:val="00074C2B"/>
    <w:rsid w:val="0008617E"/>
    <w:rsid w:val="000861D0"/>
    <w:rsid w:val="00090A1B"/>
    <w:rsid w:val="00090DBA"/>
    <w:rsid w:val="00095177"/>
    <w:rsid w:val="000959B4"/>
    <w:rsid w:val="00097243"/>
    <w:rsid w:val="000A1928"/>
    <w:rsid w:val="000A2740"/>
    <w:rsid w:val="000B666E"/>
    <w:rsid w:val="000C11FA"/>
    <w:rsid w:val="000C75A6"/>
    <w:rsid w:val="000C7FD4"/>
    <w:rsid w:val="000D4A91"/>
    <w:rsid w:val="000D5684"/>
    <w:rsid w:val="000D6320"/>
    <w:rsid w:val="000E10CD"/>
    <w:rsid w:val="000E3DCC"/>
    <w:rsid w:val="000E7EE9"/>
    <w:rsid w:val="000F0EB9"/>
    <w:rsid w:val="000F129F"/>
    <w:rsid w:val="000F17F3"/>
    <w:rsid w:val="000F19FB"/>
    <w:rsid w:val="000F299A"/>
    <w:rsid w:val="000F3508"/>
    <w:rsid w:val="000F4C0B"/>
    <w:rsid w:val="000F4E3D"/>
    <w:rsid w:val="001063C1"/>
    <w:rsid w:val="00112EE2"/>
    <w:rsid w:val="00113176"/>
    <w:rsid w:val="00123752"/>
    <w:rsid w:val="00124486"/>
    <w:rsid w:val="00125DBB"/>
    <w:rsid w:val="001271C9"/>
    <w:rsid w:val="001278B1"/>
    <w:rsid w:val="0013037C"/>
    <w:rsid w:val="00130BA4"/>
    <w:rsid w:val="00130D2E"/>
    <w:rsid w:val="00131304"/>
    <w:rsid w:val="0013500C"/>
    <w:rsid w:val="0013676C"/>
    <w:rsid w:val="00145C55"/>
    <w:rsid w:val="0014665A"/>
    <w:rsid w:val="00146F7D"/>
    <w:rsid w:val="00150452"/>
    <w:rsid w:val="001510BB"/>
    <w:rsid w:val="001516C9"/>
    <w:rsid w:val="00153C32"/>
    <w:rsid w:val="0015503E"/>
    <w:rsid w:val="00156420"/>
    <w:rsid w:val="001630C1"/>
    <w:rsid w:val="0016385D"/>
    <w:rsid w:val="00170060"/>
    <w:rsid w:val="0017110A"/>
    <w:rsid w:val="001712B1"/>
    <w:rsid w:val="0017230C"/>
    <w:rsid w:val="001734EA"/>
    <w:rsid w:val="00173E1E"/>
    <w:rsid w:val="00174A29"/>
    <w:rsid w:val="00175DCB"/>
    <w:rsid w:val="001807A5"/>
    <w:rsid w:val="0018159E"/>
    <w:rsid w:val="0018174C"/>
    <w:rsid w:val="001842EF"/>
    <w:rsid w:val="001848FD"/>
    <w:rsid w:val="00190459"/>
    <w:rsid w:val="00191817"/>
    <w:rsid w:val="00193B2E"/>
    <w:rsid w:val="00196057"/>
    <w:rsid w:val="001A0B8B"/>
    <w:rsid w:val="001A4716"/>
    <w:rsid w:val="001A53A6"/>
    <w:rsid w:val="001A6B26"/>
    <w:rsid w:val="001B085A"/>
    <w:rsid w:val="001B22A2"/>
    <w:rsid w:val="001B2591"/>
    <w:rsid w:val="001B3FAA"/>
    <w:rsid w:val="001B54C6"/>
    <w:rsid w:val="001C0757"/>
    <w:rsid w:val="001C2EEB"/>
    <w:rsid w:val="001C416A"/>
    <w:rsid w:val="001C4577"/>
    <w:rsid w:val="001C64B4"/>
    <w:rsid w:val="001D18E8"/>
    <w:rsid w:val="001E09A4"/>
    <w:rsid w:val="001F00BE"/>
    <w:rsid w:val="001F01C5"/>
    <w:rsid w:val="001F2428"/>
    <w:rsid w:val="001F3E44"/>
    <w:rsid w:val="001F5851"/>
    <w:rsid w:val="001F5AC2"/>
    <w:rsid w:val="001F654D"/>
    <w:rsid w:val="002016FA"/>
    <w:rsid w:val="00205585"/>
    <w:rsid w:val="002151C1"/>
    <w:rsid w:val="0021688A"/>
    <w:rsid w:val="00220F54"/>
    <w:rsid w:val="00221A16"/>
    <w:rsid w:val="002237C5"/>
    <w:rsid w:val="002269C6"/>
    <w:rsid w:val="002272E8"/>
    <w:rsid w:val="00227A87"/>
    <w:rsid w:val="0023075B"/>
    <w:rsid w:val="00232641"/>
    <w:rsid w:val="0023352C"/>
    <w:rsid w:val="0023582E"/>
    <w:rsid w:val="00244FAA"/>
    <w:rsid w:val="002555BB"/>
    <w:rsid w:val="0025561B"/>
    <w:rsid w:val="0025616A"/>
    <w:rsid w:val="00260903"/>
    <w:rsid w:val="002627DE"/>
    <w:rsid w:val="00263CAD"/>
    <w:rsid w:val="002666E2"/>
    <w:rsid w:val="00270662"/>
    <w:rsid w:val="0027644C"/>
    <w:rsid w:val="00296E2C"/>
    <w:rsid w:val="002A1331"/>
    <w:rsid w:val="002A4D1A"/>
    <w:rsid w:val="002A54ED"/>
    <w:rsid w:val="002B19D8"/>
    <w:rsid w:val="002B1DDC"/>
    <w:rsid w:val="002B3924"/>
    <w:rsid w:val="002B43EB"/>
    <w:rsid w:val="002B6F8F"/>
    <w:rsid w:val="002C0EC8"/>
    <w:rsid w:val="002C30BC"/>
    <w:rsid w:val="002C3829"/>
    <w:rsid w:val="002D0F59"/>
    <w:rsid w:val="002E1852"/>
    <w:rsid w:val="002E3A64"/>
    <w:rsid w:val="002F1F4F"/>
    <w:rsid w:val="002F32BC"/>
    <w:rsid w:val="002F3715"/>
    <w:rsid w:val="002F3779"/>
    <w:rsid w:val="002F3DE0"/>
    <w:rsid w:val="002F4D85"/>
    <w:rsid w:val="002F5966"/>
    <w:rsid w:val="00303327"/>
    <w:rsid w:val="0030772D"/>
    <w:rsid w:val="00310618"/>
    <w:rsid w:val="00314563"/>
    <w:rsid w:val="00317720"/>
    <w:rsid w:val="0032462B"/>
    <w:rsid w:val="00324998"/>
    <w:rsid w:val="0032563D"/>
    <w:rsid w:val="00325C7F"/>
    <w:rsid w:val="00327151"/>
    <w:rsid w:val="003322C0"/>
    <w:rsid w:val="00332604"/>
    <w:rsid w:val="00346AD6"/>
    <w:rsid w:val="00347BAA"/>
    <w:rsid w:val="00350D19"/>
    <w:rsid w:val="00351D9C"/>
    <w:rsid w:val="003533F1"/>
    <w:rsid w:val="00357B68"/>
    <w:rsid w:val="00360970"/>
    <w:rsid w:val="00364CDB"/>
    <w:rsid w:val="00367145"/>
    <w:rsid w:val="00372081"/>
    <w:rsid w:val="0037417F"/>
    <w:rsid w:val="00375FBA"/>
    <w:rsid w:val="00380F0F"/>
    <w:rsid w:val="00386FC0"/>
    <w:rsid w:val="003876C5"/>
    <w:rsid w:val="003919C9"/>
    <w:rsid w:val="0039530B"/>
    <w:rsid w:val="003962A0"/>
    <w:rsid w:val="003979BB"/>
    <w:rsid w:val="003A0521"/>
    <w:rsid w:val="003A119D"/>
    <w:rsid w:val="003A2066"/>
    <w:rsid w:val="003B6328"/>
    <w:rsid w:val="003B751F"/>
    <w:rsid w:val="003B7C14"/>
    <w:rsid w:val="003C1A6E"/>
    <w:rsid w:val="003C2343"/>
    <w:rsid w:val="003C4515"/>
    <w:rsid w:val="003D2A05"/>
    <w:rsid w:val="003D2E1F"/>
    <w:rsid w:val="003D34DB"/>
    <w:rsid w:val="003D3A03"/>
    <w:rsid w:val="003D460F"/>
    <w:rsid w:val="003D480F"/>
    <w:rsid w:val="003D5758"/>
    <w:rsid w:val="003D5C9C"/>
    <w:rsid w:val="003D6ED1"/>
    <w:rsid w:val="003E25AA"/>
    <w:rsid w:val="003E284F"/>
    <w:rsid w:val="003E38F2"/>
    <w:rsid w:val="003E7C89"/>
    <w:rsid w:val="003F2D20"/>
    <w:rsid w:val="003F35E7"/>
    <w:rsid w:val="004004BB"/>
    <w:rsid w:val="00403480"/>
    <w:rsid w:val="00407C41"/>
    <w:rsid w:val="00411A3D"/>
    <w:rsid w:val="00412304"/>
    <w:rsid w:val="00412BDA"/>
    <w:rsid w:val="00412DA1"/>
    <w:rsid w:val="004130F7"/>
    <w:rsid w:val="00414B5E"/>
    <w:rsid w:val="0041640E"/>
    <w:rsid w:val="004205D9"/>
    <w:rsid w:val="004248A4"/>
    <w:rsid w:val="004274BD"/>
    <w:rsid w:val="004310A7"/>
    <w:rsid w:val="0043186B"/>
    <w:rsid w:val="00433C54"/>
    <w:rsid w:val="0044061F"/>
    <w:rsid w:val="004411BE"/>
    <w:rsid w:val="00444A54"/>
    <w:rsid w:val="00445091"/>
    <w:rsid w:val="0044564C"/>
    <w:rsid w:val="00451E9B"/>
    <w:rsid w:val="00460D21"/>
    <w:rsid w:val="0046102F"/>
    <w:rsid w:val="00461427"/>
    <w:rsid w:val="00462133"/>
    <w:rsid w:val="004640CF"/>
    <w:rsid w:val="00467372"/>
    <w:rsid w:val="004677C7"/>
    <w:rsid w:val="0047494C"/>
    <w:rsid w:val="0047561C"/>
    <w:rsid w:val="00475FC8"/>
    <w:rsid w:val="00476344"/>
    <w:rsid w:val="00480477"/>
    <w:rsid w:val="00480CEE"/>
    <w:rsid w:val="00481FFF"/>
    <w:rsid w:val="0048274D"/>
    <w:rsid w:val="00482E72"/>
    <w:rsid w:val="00492F4B"/>
    <w:rsid w:val="0049765A"/>
    <w:rsid w:val="004A7EE9"/>
    <w:rsid w:val="004B2E36"/>
    <w:rsid w:val="004B3E72"/>
    <w:rsid w:val="004B4382"/>
    <w:rsid w:val="004B5722"/>
    <w:rsid w:val="004C4ABF"/>
    <w:rsid w:val="004C6479"/>
    <w:rsid w:val="004C6880"/>
    <w:rsid w:val="004D09E3"/>
    <w:rsid w:val="004D292E"/>
    <w:rsid w:val="004D73DB"/>
    <w:rsid w:val="004E07C7"/>
    <w:rsid w:val="004E4235"/>
    <w:rsid w:val="004E51E4"/>
    <w:rsid w:val="004F3A5E"/>
    <w:rsid w:val="00500BD0"/>
    <w:rsid w:val="00501B28"/>
    <w:rsid w:val="00504BCF"/>
    <w:rsid w:val="005155A5"/>
    <w:rsid w:val="00523A1A"/>
    <w:rsid w:val="00525683"/>
    <w:rsid w:val="00526DE9"/>
    <w:rsid w:val="0052743F"/>
    <w:rsid w:val="005308EC"/>
    <w:rsid w:val="00533183"/>
    <w:rsid w:val="0053583C"/>
    <w:rsid w:val="00536025"/>
    <w:rsid w:val="005363E7"/>
    <w:rsid w:val="00541937"/>
    <w:rsid w:val="0054485D"/>
    <w:rsid w:val="00546268"/>
    <w:rsid w:val="00552FA9"/>
    <w:rsid w:val="005570E5"/>
    <w:rsid w:val="00557F34"/>
    <w:rsid w:val="00563DE0"/>
    <w:rsid w:val="00566B0B"/>
    <w:rsid w:val="0057183E"/>
    <w:rsid w:val="00571B48"/>
    <w:rsid w:val="005741E4"/>
    <w:rsid w:val="005816DE"/>
    <w:rsid w:val="00581F00"/>
    <w:rsid w:val="00582723"/>
    <w:rsid w:val="005832A5"/>
    <w:rsid w:val="00594091"/>
    <w:rsid w:val="005A0124"/>
    <w:rsid w:val="005A0749"/>
    <w:rsid w:val="005A7C7D"/>
    <w:rsid w:val="005B06F7"/>
    <w:rsid w:val="005B0FAE"/>
    <w:rsid w:val="005B120D"/>
    <w:rsid w:val="005C05E5"/>
    <w:rsid w:val="005C4D65"/>
    <w:rsid w:val="005C5F05"/>
    <w:rsid w:val="005C7C34"/>
    <w:rsid w:val="005D0404"/>
    <w:rsid w:val="005D0FDE"/>
    <w:rsid w:val="005D5637"/>
    <w:rsid w:val="005D76EE"/>
    <w:rsid w:val="005F1E35"/>
    <w:rsid w:val="005F5FED"/>
    <w:rsid w:val="005F6E69"/>
    <w:rsid w:val="006112D7"/>
    <w:rsid w:val="00614E5E"/>
    <w:rsid w:val="00616C8C"/>
    <w:rsid w:val="00616E65"/>
    <w:rsid w:val="00617352"/>
    <w:rsid w:val="00620640"/>
    <w:rsid w:val="0062082C"/>
    <w:rsid w:val="00620EE4"/>
    <w:rsid w:val="00621F42"/>
    <w:rsid w:val="00625289"/>
    <w:rsid w:val="00633FCB"/>
    <w:rsid w:val="00635AC8"/>
    <w:rsid w:val="006365C4"/>
    <w:rsid w:val="006371CA"/>
    <w:rsid w:val="00640233"/>
    <w:rsid w:val="00643F2C"/>
    <w:rsid w:val="00647075"/>
    <w:rsid w:val="0065047A"/>
    <w:rsid w:val="00651224"/>
    <w:rsid w:val="00651541"/>
    <w:rsid w:val="00655CFF"/>
    <w:rsid w:val="00660F9F"/>
    <w:rsid w:val="006610D1"/>
    <w:rsid w:val="0066538F"/>
    <w:rsid w:val="00665F57"/>
    <w:rsid w:val="00666BEA"/>
    <w:rsid w:val="00667C4B"/>
    <w:rsid w:val="00671526"/>
    <w:rsid w:val="00680E1D"/>
    <w:rsid w:val="00681D19"/>
    <w:rsid w:val="006848DD"/>
    <w:rsid w:val="00690791"/>
    <w:rsid w:val="00690FCF"/>
    <w:rsid w:val="00695C54"/>
    <w:rsid w:val="00696280"/>
    <w:rsid w:val="006A387F"/>
    <w:rsid w:val="006A4264"/>
    <w:rsid w:val="006A4AFF"/>
    <w:rsid w:val="006A65CC"/>
    <w:rsid w:val="006B1272"/>
    <w:rsid w:val="006B1A40"/>
    <w:rsid w:val="006B245F"/>
    <w:rsid w:val="006B4D27"/>
    <w:rsid w:val="006C10A2"/>
    <w:rsid w:val="006C1557"/>
    <w:rsid w:val="006C1C0D"/>
    <w:rsid w:val="006C30B8"/>
    <w:rsid w:val="006C744C"/>
    <w:rsid w:val="006D361B"/>
    <w:rsid w:val="006D4258"/>
    <w:rsid w:val="006D50B3"/>
    <w:rsid w:val="006D77F8"/>
    <w:rsid w:val="006E1712"/>
    <w:rsid w:val="006E2592"/>
    <w:rsid w:val="006E39C3"/>
    <w:rsid w:val="006F1962"/>
    <w:rsid w:val="006F232C"/>
    <w:rsid w:val="006F3DD9"/>
    <w:rsid w:val="006F430A"/>
    <w:rsid w:val="006F4B7A"/>
    <w:rsid w:val="00702DD3"/>
    <w:rsid w:val="00706C16"/>
    <w:rsid w:val="007072D9"/>
    <w:rsid w:val="007135BB"/>
    <w:rsid w:val="00714E75"/>
    <w:rsid w:val="007153B5"/>
    <w:rsid w:val="0071579A"/>
    <w:rsid w:val="00716CAA"/>
    <w:rsid w:val="00717267"/>
    <w:rsid w:val="007203F4"/>
    <w:rsid w:val="00724348"/>
    <w:rsid w:val="00725356"/>
    <w:rsid w:val="007256CE"/>
    <w:rsid w:val="00730817"/>
    <w:rsid w:val="00731A4F"/>
    <w:rsid w:val="00735E71"/>
    <w:rsid w:val="00740A21"/>
    <w:rsid w:val="007503C9"/>
    <w:rsid w:val="00750930"/>
    <w:rsid w:val="00750969"/>
    <w:rsid w:val="00750B5C"/>
    <w:rsid w:val="007524D5"/>
    <w:rsid w:val="00760C2C"/>
    <w:rsid w:val="007670BA"/>
    <w:rsid w:val="00771169"/>
    <w:rsid w:val="00772099"/>
    <w:rsid w:val="00772D6A"/>
    <w:rsid w:val="00772E8F"/>
    <w:rsid w:val="00773BC8"/>
    <w:rsid w:val="00780589"/>
    <w:rsid w:val="00782961"/>
    <w:rsid w:val="007830DA"/>
    <w:rsid w:val="007863BD"/>
    <w:rsid w:val="00786982"/>
    <w:rsid w:val="00787428"/>
    <w:rsid w:val="00792CCA"/>
    <w:rsid w:val="0079615F"/>
    <w:rsid w:val="00796C0D"/>
    <w:rsid w:val="007A013E"/>
    <w:rsid w:val="007A6C77"/>
    <w:rsid w:val="007A7666"/>
    <w:rsid w:val="007B14CF"/>
    <w:rsid w:val="007B41DA"/>
    <w:rsid w:val="007C67DC"/>
    <w:rsid w:val="007D129C"/>
    <w:rsid w:val="007E582F"/>
    <w:rsid w:val="007F1D35"/>
    <w:rsid w:val="007F667A"/>
    <w:rsid w:val="007F7CC7"/>
    <w:rsid w:val="008033C0"/>
    <w:rsid w:val="0080720E"/>
    <w:rsid w:val="008167A0"/>
    <w:rsid w:val="00816F7A"/>
    <w:rsid w:val="00821032"/>
    <w:rsid w:val="00823ABC"/>
    <w:rsid w:val="00823C68"/>
    <w:rsid w:val="00824670"/>
    <w:rsid w:val="008253E3"/>
    <w:rsid w:val="00825612"/>
    <w:rsid w:val="00833D2D"/>
    <w:rsid w:val="008405B8"/>
    <w:rsid w:val="00845DCB"/>
    <w:rsid w:val="00846951"/>
    <w:rsid w:val="0084785F"/>
    <w:rsid w:val="008501C7"/>
    <w:rsid w:val="008527D5"/>
    <w:rsid w:val="00857283"/>
    <w:rsid w:val="008637CF"/>
    <w:rsid w:val="008655CA"/>
    <w:rsid w:val="008705CA"/>
    <w:rsid w:val="00870FD0"/>
    <w:rsid w:val="00876880"/>
    <w:rsid w:val="00877320"/>
    <w:rsid w:val="00882172"/>
    <w:rsid w:val="00882B63"/>
    <w:rsid w:val="00884F2A"/>
    <w:rsid w:val="0088532D"/>
    <w:rsid w:val="0088639F"/>
    <w:rsid w:val="00886B9F"/>
    <w:rsid w:val="0088762D"/>
    <w:rsid w:val="00887760"/>
    <w:rsid w:val="008929B8"/>
    <w:rsid w:val="00895827"/>
    <w:rsid w:val="00895B0C"/>
    <w:rsid w:val="00895C69"/>
    <w:rsid w:val="008965D3"/>
    <w:rsid w:val="0089666B"/>
    <w:rsid w:val="00896C6E"/>
    <w:rsid w:val="00897520"/>
    <w:rsid w:val="008A06FB"/>
    <w:rsid w:val="008A5D01"/>
    <w:rsid w:val="008B2D9E"/>
    <w:rsid w:val="008B3F71"/>
    <w:rsid w:val="008B57B9"/>
    <w:rsid w:val="008C36C3"/>
    <w:rsid w:val="008E33E1"/>
    <w:rsid w:val="008E3A55"/>
    <w:rsid w:val="008F3AB3"/>
    <w:rsid w:val="008F69C2"/>
    <w:rsid w:val="008F6C2E"/>
    <w:rsid w:val="009001C3"/>
    <w:rsid w:val="0091102B"/>
    <w:rsid w:val="00911F8A"/>
    <w:rsid w:val="00914357"/>
    <w:rsid w:val="00925A3F"/>
    <w:rsid w:val="00926D5F"/>
    <w:rsid w:val="009320AB"/>
    <w:rsid w:val="00945345"/>
    <w:rsid w:val="00946833"/>
    <w:rsid w:val="00952B59"/>
    <w:rsid w:val="009531E3"/>
    <w:rsid w:val="009543D4"/>
    <w:rsid w:val="00954708"/>
    <w:rsid w:val="009547EA"/>
    <w:rsid w:val="0095506D"/>
    <w:rsid w:val="009639BB"/>
    <w:rsid w:val="00972D56"/>
    <w:rsid w:val="009777FD"/>
    <w:rsid w:val="0098033A"/>
    <w:rsid w:val="009815B2"/>
    <w:rsid w:val="009826B5"/>
    <w:rsid w:val="0098307E"/>
    <w:rsid w:val="00992BDD"/>
    <w:rsid w:val="00994992"/>
    <w:rsid w:val="00995E97"/>
    <w:rsid w:val="0099626D"/>
    <w:rsid w:val="00996297"/>
    <w:rsid w:val="009A2E46"/>
    <w:rsid w:val="009A5E94"/>
    <w:rsid w:val="009B3AB5"/>
    <w:rsid w:val="009C081B"/>
    <w:rsid w:val="009C09C8"/>
    <w:rsid w:val="009C0A9F"/>
    <w:rsid w:val="009C2371"/>
    <w:rsid w:val="009C4CBF"/>
    <w:rsid w:val="009C4D85"/>
    <w:rsid w:val="009C4F8B"/>
    <w:rsid w:val="009C5D7C"/>
    <w:rsid w:val="009C608D"/>
    <w:rsid w:val="009D04A7"/>
    <w:rsid w:val="009D0B69"/>
    <w:rsid w:val="009D0FEE"/>
    <w:rsid w:val="009D1545"/>
    <w:rsid w:val="009D644F"/>
    <w:rsid w:val="009E1B52"/>
    <w:rsid w:val="009E43B4"/>
    <w:rsid w:val="009E6572"/>
    <w:rsid w:val="009F1A47"/>
    <w:rsid w:val="009F1EEC"/>
    <w:rsid w:val="009F487E"/>
    <w:rsid w:val="009F753C"/>
    <w:rsid w:val="00A01EFC"/>
    <w:rsid w:val="00A1083E"/>
    <w:rsid w:val="00A149A3"/>
    <w:rsid w:val="00A17AB0"/>
    <w:rsid w:val="00A20EE9"/>
    <w:rsid w:val="00A25406"/>
    <w:rsid w:val="00A257EF"/>
    <w:rsid w:val="00A25E74"/>
    <w:rsid w:val="00A30E1B"/>
    <w:rsid w:val="00A410E7"/>
    <w:rsid w:val="00A42A71"/>
    <w:rsid w:val="00A46AC3"/>
    <w:rsid w:val="00A52856"/>
    <w:rsid w:val="00A54384"/>
    <w:rsid w:val="00A55092"/>
    <w:rsid w:val="00A633D9"/>
    <w:rsid w:val="00A636F7"/>
    <w:rsid w:val="00A65770"/>
    <w:rsid w:val="00A74720"/>
    <w:rsid w:val="00A74FCC"/>
    <w:rsid w:val="00A75E7A"/>
    <w:rsid w:val="00A81931"/>
    <w:rsid w:val="00A8256B"/>
    <w:rsid w:val="00A8602B"/>
    <w:rsid w:val="00A8710E"/>
    <w:rsid w:val="00A90B04"/>
    <w:rsid w:val="00A96BDE"/>
    <w:rsid w:val="00AA00F0"/>
    <w:rsid w:val="00AA3C5E"/>
    <w:rsid w:val="00AB0DC4"/>
    <w:rsid w:val="00AB3D78"/>
    <w:rsid w:val="00AC0D93"/>
    <w:rsid w:val="00AC229B"/>
    <w:rsid w:val="00AC2C2F"/>
    <w:rsid w:val="00AC4F64"/>
    <w:rsid w:val="00AC7885"/>
    <w:rsid w:val="00AE27E8"/>
    <w:rsid w:val="00B00C85"/>
    <w:rsid w:val="00B02030"/>
    <w:rsid w:val="00B02A1F"/>
    <w:rsid w:val="00B02FC0"/>
    <w:rsid w:val="00B07145"/>
    <w:rsid w:val="00B10F9D"/>
    <w:rsid w:val="00B13383"/>
    <w:rsid w:val="00B16608"/>
    <w:rsid w:val="00B16E08"/>
    <w:rsid w:val="00B21120"/>
    <w:rsid w:val="00B2577A"/>
    <w:rsid w:val="00B25CBC"/>
    <w:rsid w:val="00B277F7"/>
    <w:rsid w:val="00B30EF1"/>
    <w:rsid w:val="00B31314"/>
    <w:rsid w:val="00B3305A"/>
    <w:rsid w:val="00B3534D"/>
    <w:rsid w:val="00B36591"/>
    <w:rsid w:val="00B46F65"/>
    <w:rsid w:val="00B50F7D"/>
    <w:rsid w:val="00B57313"/>
    <w:rsid w:val="00B605BE"/>
    <w:rsid w:val="00B62F1C"/>
    <w:rsid w:val="00B638CD"/>
    <w:rsid w:val="00B641E0"/>
    <w:rsid w:val="00B70804"/>
    <w:rsid w:val="00B80A74"/>
    <w:rsid w:val="00B811B4"/>
    <w:rsid w:val="00B85AF2"/>
    <w:rsid w:val="00B86EA6"/>
    <w:rsid w:val="00B91F59"/>
    <w:rsid w:val="00B9280A"/>
    <w:rsid w:val="00B935AB"/>
    <w:rsid w:val="00B93BC1"/>
    <w:rsid w:val="00B947D9"/>
    <w:rsid w:val="00B97190"/>
    <w:rsid w:val="00B9758A"/>
    <w:rsid w:val="00BA10B3"/>
    <w:rsid w:val="00BA361F"/>
    <w:rsid w:val="00BA5BCF"/>
    <w:rsid w:val="00BA7685"/>
    <w:rsid w:val="00BB2B3A"/>
    <w:rsid w:val="00BC4A59"/>
    <w:rsid w:val="00BD057D"/>
    <w:rsid w:val="00BD1248"/>
    <w:rsid w:val="00BD3957"/>
    <w:rsid w:val="00BD5497"/>
    <w:rsid w:val="00BD5BE9"/>
    <w:rsid w:val="00BD7C2C"/>
    <w:rsid w:val="00BE2F94"/>
    <w:rsid w:val="00BE68E4"/>
    <w:rsid w:val="00BE78F1"/>
    <w:rsid w:val="00BF13FA"/>
    <w:rsid w:val="00BF36C1"/>
    <w:rsid w:val="00BF38F9"/>
    <w:rsid w:val="00BF5AF2"/>
    <w:rsid w:val="00BF5E32"/>
    <w:rsid w:val="00C05071"/>
    <w:rsid w:val="00C10AE4"/>
    <w:rsid w:val="00C1423F"/>
    <w:rsid w:val="00C15B37"/>
    <w:rsid w:val="00C24F11"/>
    <w:rsid w:val="00C322DE"/>
    <w:rsid w:val="00C3288B"/>
    <w:rsid w:val="00C330CD"/>
    <w:rsid w:val="00C33A87"/>
    <w:rsid w:val="00C44ED4"/>
    <w:rsid w:val="00C4566B"/>
    <w:rsid w:val="00C460EC"/>
    <w:rsid w:val="00C5002A"/>
    <w:rsid w:val="00C50148"/>
    <w:rsid w:val="00C52C82"/>
    <w:rsid w:val="00C53555"/>
    <w:rsid w:val="00C54D10"/>
    <w:rsid w:val="00C579DF"/>
    <w:rsid w:val="00C629DA"/>
    <w:rsid w:val="00C64CE8"/>
    <w:rsid w:val="00C730AA"/>
    <w:rsid w:val="00C7715E"/>
    <w:rsid w:val="00C8355B"/>
    <w:rsid w:val="00C90D60"/>
    <w:rsid w:val="00C9367E"/>
    <w:rsid w:val="00C955F3"/>
    <w:rsid w:val="00CA34D6"/>
    <w:rsid w:val="00CA6904"/>
    <w:rsid w:val="00CB4F05"/>
    <w:rsid w:val="00CB58A0"/>
    <w:rsid w:val="00CC1444"/>
    <w:rsid w:val="00CC22A8"/>
    <w:rsid w:val="00CC2FC5"/>
    <w:rsid w:val="00CC6CB0"/>
    <w:rsid w:val="00CC7404"/>
    <w:rsid w:val="00CD6AEB"/>
    <w:rsid w:val="00CE06FE"/>
    <w:rsid w:val="00CE56EC"/>
    <w:rsid w:val="00CF6582"/>
    <w:rsid w:val="00CF6C9C"/>
    <w:rsid w:val="00CF726E"/>
    <w:rsid w:val="00D00312"/>
    <w:rsid w:val="00D0122F"/>
    <w:rsid w:val="00D1137B"/>
    <w:rsid w:val="00D11869"/>
    <w:rsid w:val="00D120FC"/>
    <w:rsid w:val="00D12A4F"/>
    <w:rsid w:val="00D162B5"/>
    <w:rsid w:val="00D22CD4"/>
    <w:rsid w:val="00D2418E"/>
    <w:rsid w:val="00D270DF"/>
    <w:rsid w:val="00D33046"/>
    <w:rsid w:val="00D368C0"/>
    <w:rsid w:val="00D4102B"/>
    <w:rsid w:val="00D41340"/>
    <w:rsid w:val="00D421EE"/>
    <w:rsid w:val="00D42D0B"/>
    <w:rsid w:val="00D446A1"/>
    <w:rsid w:val="00D44746"/>
    <w:rsid w:val="00D4689B"/>
    <w:rsid w:val="00D52472"/>
    <w:rsid w:val="00D52A36"/>
    <w:rsid w:val="00D57B88"/>
    <w:rsid w:val="00D63579"/>
    <w:rsid w:val="00D72DD5"/>
    <w:rsid w:val="00D8019A"/>
    <w:rsid w:val="00D822B5"/>
    <w:rsid w:val="00D84188"/>
    <w:rsid w:val="00D85814"/>
    <w:rsid w:val="00DA3E78"/>
    <w:rsid w:val="00DA4353"/>
    <w:rsid w:val="00DA55F9"/>
    <w:rsid w:val="00DB54AB"/>
    <w:rsid w:val="00DB7284"/>
    <w:rsid w:val="00DB76AC"/>
    <w:rsid w:val="00DC1187"/>
    <w:rsid w:val="00DC711C"/>
    <w:rsid w:val="00DD0B4B"/>
    <w:rsid w:val="00DD1844"/>
    <w:rsid w:val="00DD48EC"/>
    <w:rsid w:val="00DE0250"/>
    <w:rsid w:val="00DE191A"/>
    <w:rsid w:val="00DE1BE3"/>
    <w:rsid w:val="00DE2D8E"/>
    <w:rsid w:val="00DE3C2D"/>
    <w:rsid w:val="00DE657E"/>
    <w:rsid w:val="00DF046E"/>
    <w:rsid w:val="00DF14C4"/>
    <w:rsid w:val="00DF2765"/>
    <w:rsid w:val="00DF3351"/>
    <w:rsid w:val="00DF5784"/>
    <w:rsid w:val="00E005AB"/>
    <w:rsid w:val="00E0141C"/>
    <w:rsid w:val="00E072F9"/>
    <w:rsid w:val="00E10157"/>
    <w:rsid w:val="00E10E24"/>
    <w:rsid w:val="00E144EB"/>
    <w:rsid w:val="00E169F0"/>
    <w:rsid w:val="00E20010"/>
    <w:rsid w:val="00E23A91"/>
    <w:rsid w:val="00E25A62"/>
    <w:rsid w:val="00E25B0B"/>
    <w:rsid w:val="00E2720C"/>
    <w:rsid w:val="00E30943"/>
    <w:rsid w:val="00E3094C"/>
    <w:rsid w:val="00E31355"/>
    <w:rsid w:val="00E334AE"/>
    <w:rsid w:val="00E34C5D"/>
    <w:rsid w:val="00E446F8"/>
    <w:rsid w:val="00E526D3"/>
    <w:rsid w:val="00E52820"/>
    <w:rsid w:val="00E54899"/>
    <w:rsid w:val="00E55A35"/>
    <w:rsid w:val="00E609CA"/>
    <w:rsid w:val="00E6223B"/>
    <w:rsid w:val="00E6364D"/>
    <w:rsid w:val="00E90012"/>
    <w:rsid w:val="00E93712"/>
    <w:rsid w:val="00EA48F5"/>
    <w:rsid w:val="00EA5C7A"/>
    <w:rsid w:val="00EC5AFB"/>
    <w:rsid w:val="00ED29D7"/>
    <w:rsid w:val="00EE0258"/>
    <w:rsid w:val="00EE48F2"/>
    <w:rsid w:val="00EF0FF0"/>
    <w:rsid w:val="00EF483B"/>
    <w:rsid w:val="00EF48B5"/>
    <w:rsid w:val="00F032B1"/>
    <w:rsid w:val="00F12278"/>
    <w:rsid w:val="00F132EE"/>
    <w:rsid w:val="00F13EA0"/>
    <w:rsid w:val="00F1620A"/>
    <w:rsid w:val="00F16373"/>
    <w:rsid w:val="00F20503"/>
    <w:rsid w:val="00F21365"/>
    <w:rsid w:val="00F24437"/>
    <w:rsid w:val="00F26BC4"/>
    <w:rsid w:val="00F27B47"/>
    <w:rsid w:val="00F335E7"/>
    <w:rsid w:val="00F41A86"/>
    <w:rsid w:val="00F45B8F"/>
    <w:rsid w:val="00F46252"/>
    <w:rsid w:val="00F462D4"/>
    <w:rsid w:val="00F52E28"/>
    <w:rsid w:val="00F5360B"/>
    <w:rsid w:val="00F56766"/>
    <w:rsid w:val="00F575E7"/>
    <w:rsid w:val="00F57E98"/>
    <w:rsid w:val="00F61A43"/>
    <w:rsid w:val="00F62D71"/>
    <w:rsid w:val="00F63118"/>
    <w:rsid w:val="00F6707D"/>
    <w:rsid w:val="00F677E8"/>
    <w:rsid w:val="00F67E6C"/>
    <w:rsid w:val="00F70545"/>
    <w:rsid w:val="00F7241F"/>
    <w:rsid w:val="00F75641"/>
    <w:rsid w:val="00F86780"/>
    <w:rsid w:val="00F90755"/>
    <w:rsid w:val="00F9075A"/>
    <w:rsid w:val="00F90891"/>
    <w:rsid w:val="00F925C7"/>
    <w:rsid w:val="00F931F3"/>
    <w:rsid w:val="00F94CD9"/>
    <w:rsid w:val="00F96BE8"/>
    <w:rsid w:val="00F975D2"/>
    <w:rsid w:val="00FA08C0"/>
    <w:rsid w:val="00FA18B9"/>
    <w:rsid w:val="00FA1B72"/>
    <w:rsid w:val="00FA2DC3"/>
    <w:rsid w:val="00FA3E79"/>
    <w:rsid w:val="00FB5134"/>
    <w:rsid w:val="00FB693E"/>
    <w:rsid w:val="00FC1A5F"/>
    <w:rsid w:val="00FC1E8C"/>
    <w:rsid w:val="00FC22B1"/>
    <w:rsid w:val="00FC5EAF"/>
    <w:rsid w:val="00FD1188"/>
    <w:rsid w:val="00FD14B2"/>
    <w:rsid w:val="00FD26C5"/>
    <w:rsid w:val="00FD2AF1"/>
    <w:rsid w:val="00FD2D02"/>
    <w:rsid w:val="00FD746E"/>
    <w:rsid w:val="00FE1144"/>
    <w:rsid w:val="00FE270F"/>
    <w:rsid w:val="00FE67F6"/>
    <w:rsid w:val="00FF0D51"/>
    <w:rsid w:val="00FF5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785E5-B913-4D5F-89AC-A27A1BB2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62"/>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bidi/>
    </w:pPr>
  </w:style>
  <w:style w:type="paragraph" w:styleId="1">
    <w:name w:val="heading 1"/>
    <w:basedOn w:val="a0"/>
    <w:next w:val="a0"/>
    <w:link w:val="1Char"/>
    <w:qFormat/>
    <w:rsid w:val="00B02A1F"/>
    <w:pPr>
      <w:keepNext/>
      <w:pBdr>
        <w:top w:val="threeDEmboss" w:sz="24" w:space="1" w:color="auto"/>
        <w:left w:val="threeDEmboss" w:sz="24" w:space="4" w:color="auto"/>
        <w:bottom w:val="threeDEmboss" w:sz="24" w:space="1" w:color="auto"/>
        <w:right w:val="threeDEmboss" w:sz="24" w:space="4" w:color="auto"/>
      </w:pBdr>
      <w:shd w:val="clear" w:color="auto" w:fill="C0C0C0"/>
      <w:spacing w:after="0" w:line="480" w:lineRule="auto"/>
      <w:jc w:val="center"/>
      <w:outlineLvl w:val="0"/>
    </w:pPr>
    <w:rPr>
      <w:rFonts w:ascii="Times New Roman" w:eastAsia="Times New Roman" w:hAnsi="Times New Roman" w:cs="Times New Roman"/>
      <w:sz w:val="36"/>
      <w:szCs w:val="36"/>
    </w:rPr>
  </w:style>
  <w:style w:type="paragraph" w:styleId="2">
    <w:name w:val="heading 2"/>
    <w:basedOn w:val="a0"/>
    <w:next w:val="a0"/>
    <w:link w:val="2Char"/>
    <w:qFormat/>
    <w:rsid w:val="00B02A1F"/>
    <w:pPr>
      <w:keepNext/>
      <w:spacing w:before="120" w:after="120" w:line="240" w:lineRule="auto"/>
      <w:jc w:val="lowKashida"/>
      <w:outlineLvl w:val="1"/>
    </w:pPr>
    <w:rPr>
      <w:rFonts w:ascii="Times New Roman" w:eastAsia="Times New Roman" w:hAnsi="Times New Roman" w:cs="Times New Roman"/>
      <w:sz w:val="4"/>
      <w:szCs w:val="4"/>
      <w:u w:val="single"/>
    </w:rPr>
  </w:style>
  <w:style w:type="paragraph" w:styleId="3">
    <w:name w:val="heading 3"/>
    <w:basedOn w:val="a0"/>
    <w:next w:val="a0"/>
    <w:link w:val="3Char"/>
    <w:qFormat/>
    <w:rsid w:val="00B02A1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Char"/>
    <w:qFormat/>
    <w:rsid w:val="00B02A1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Char"/>
    <w:qFormat/>
    <w:rsid w:val="00B02A1F"/>
    <w:pPr>
      <w:keepNext/>
      <w:spacing w:after="0" w:line="192" w:lineRule="auto"/>
      <w:jc w:val="lowKashida"/>
      <w:outlineLvl w:val="4"/>
    </w:pPr>
    <w:rPr>
      <w:rFonts w:ascii="Times New Roman" w:eastAsia="Times New Roman" w:hAnsi="Times New Roman" w:cs="Times New Roman"/>
      <w:b/>
      <w:bCs/>
      <w:sz w:val="24"/>
      <w:szCs w:val="24"/>
    </w:rPr>
  </w:style>
  <w:style w:type="paragraph" w:styleId="6">
    <w:name w:val="heading 6"/>
    <w:basedOn w:val="a0"/>
    <w:next w:val="a0"/>
    <w:link w:val="6Char"/>
    <w:qFormat/>
    <w:rsid w:val="00B02A1F"/>
    <w:pPr>
      <w:keepNext/>
      <w:spacing w:after="0" w:line="192" w:lineRule="auto"/>
      <w:jc w:val="center"/>
      <w:outlineLvl w:val="5"/>
    </w:pPr>
    <w:rPr>
      <w:rFonts w:ascii="Times New Roman" w:eastAsia="Times New Roman" w:hAnsi="Times New Roman" w:cs="Times New Roman"/>
      <w:b/>
      <w:bCs/>
      <w:sz w:val="24"/>
      <w:szCs w:val="24"/>
    </w:rPr>
  </w:style>
  <w:style w:type="paragraph" w:styleId="7">
    <w:name w:val="heading 7"/>
    <w:basedOn w:val="a0"/>
    <w:next w:val="a0"/>
    <w:link w:val="7Char"/>
    <w:uiPriority w:val="9"/>
    <w:qFormat/>
    <w:rsid w:val="00B02A1F"/>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Char"/>
    <w:qFormat/>
    <w:rsid w:val="00B02A1F"/>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Char"/>
    <w:qFormat/>
    <w:rsid w:val="00B02A1F"/>
    <w:pPr>
      <w:keepNext/>
      <w:spacing w:after="0" w:line="240" w:lineRule="auto"/>
      <w:jc w:val="right"/>
      <w:outlineLvl w:val="8"/>
    </w:pPr>
    <w:rPr>
      <w:rFonts w:ascii="Times New Roman" w:eastAsia="Times New Roman" w:hAnsi="Times New Roman" w:cs="Times New Roman"/>
      <w:b/>
      <w:bCs/>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rsid w:val="00B02A1F"/>
    <w:rPr>
      <w:rFonts w:ascii="Times New Roman" w:eastAsia="Times New Roman" w:hAnsi="Times New Roman" w:cs="Times New Roman"/>
      <w:sz w:val="36"/>
      <w:szCs w:val="36"/>
      <w:shd w:val="clear" w:color="auto" w:fill="C0C0C0"/>
    </w:rPr>
  </w:style>
  <w:style w:type="character" w:customStyle="1" w:styleId="2Char">
    <w:name w:val="عنوان 2 Char"/>
    <w:basedOn w:val="a1"/>
    <w:link w:val="2"/>
    <w:rsid w:val="00B02A1F"/>
    <w:rPr>
      <w:rFonts w:ascii="Times New Roman" w:eastAsia="Times New Roman" w:hAnsi="Times New Roman" w:cs="Times New Roman"/>
      <w:sz w:val="4"/>
      <w:szCs w:val="4"/>
      <w:u w:val="single"/>
    </w:rPr>
  </w:style>
  <w:style w:type="character" w:customStyle="1" w:styleId="3Char">
    <w:name w:val="عنوان 3 Char"/>
    <w:basedOn w:val="a1"/>
    <w:link w:val="3"/>
    <w:rsid w:val="00B02A1F"/>
    <w:rPr>
      <w:rFonts w:ascii="Arial" w:eastAsia="Times New Roman" w:hAnsi="Arial" w:cs="Times New Roman"/>
      <w:b/>
      <w:bCs/>
      <w:sz w:val="26"/>
      <w:szCs w:val="26"/>
    </w:rPr>
  </w:style>
  <w:style w:type="character" w:customStyle="1" w:styleId="4Char">
    <w:name w:val="عنوان 4 Char"/>
    <w:basedOn w:val="a1"/>
    <w:link w:val="4"/>
    <w:rsid w:val="00B02A1F"/>
    <w:rPr>
      <w:rFonts w:ascii="Times New Roman" w:eastAsia="Times New Roman" w:hAnsi="Times New Roman" w:cs="Times New Roman"/>
      <w:b/>
      <w:bCs/>
      <w:sz w:val="28"/>
      <w:szCs w:val="28"/>
    </w:rPr>
  </w:style>
  <w:style w:type="character" w:customStyle="1" w:styleId="5Char">
    <w:name w:val="عنوان 5 Char"/>
    <w:basedOn w:val="a1"/>
    <w:link w:val="5"/>
    <w:rsid w:val="00B02A1F"/>
    <w:rPr>
      <w:rFonts w:ascii="Times New Roman" w:eastAsia="Times New Roman" w:hAnsi="Times New Roman" w:cs="Times New Roman"/>
      <w:b/>
      <w:bCs/>
      <w:sz w:val="24"/>
      <w:szCs w:val="24"/>
    </w:rPr>
  </w:style>
  <w:style w:type="character" w:customStyle="1" w:styleId="6Char">
    <w:name w:val="عنوان 6 Char"/>
    <w:basedOn w:val="a1"/>
    <w:link w:val="6"/>
    <w:rsid w:val="00B02A1F"/>
    <w:rPr>
      <w:rFonts w:ascii="Times New Roman" w:eastAsia="Times New Roman" w:hAnsi="Times New Roman" w:cs="Times New Roman"/>
      <w:b/>
      <w:bCs/>
      <w:sz w:val="24"/>
      <w:szCs w:val="24"/>
    </w:rPr>
  </w:style>
  <w:style w:type="character" w:customStyle="1" w:styleId="7Char">
    <w:name w:val="عنوان 7 Char"/>
    <w:basedOn w:val="a1"/>
    <w:link w:val="7"/>
    <w:uiPriority w:val="9"/>
    <w:rsid w:val="00B02A1F"/>
    <w:rPr>
      <w:rFonts w:ascii="Times New Roman" w:eastAsia="Times New Roman" w:hAnsi="Times New Roman" w:cs="Times New Roman"/>
      <w:sz w:val="24"/>
      <w:szCs w:val="24"/>
    </w:rPr>
  </w:style>
  <w:style w:type="character" w:customStyle="1" w:styleId="8Char">
    <w:name w:val="عنوان 8 Char"/>
    <w:basedOn w:val="a1"/>
    <w:link w:val="8"/>
    <w:rsid w:val="00B02A1F"/>
    <w:rPr>
      <w:rFonts w:ascii="Times New Roman" w:eastAsia="Times New Roman" w:hAnsi="Times New Roman" w:cs="Times New Roman"/>
      <w:i/>
      <w:iCs/>
      <w:sz w:val="24"/>
      <w:szCs w:val="24"/>
    </w:rPr>
  </w:style>
  <w:style w:type="character" w:customStyle="1" w:styleId="9Char">
    <w:name w:val="عنوان 9 Char"/>
    <w:basedOn w:val="a1"/>
    <w:link w:val="9"/>
    <w:rsid w:val="00B02A1F"/>
    <w:rPr>
      <w:rFonts w:ascii="Times New Roman" w:eastAsia="Times New Roman" w:hAnsi="Times New Roman" w:cs="Times New Roman"/>
      <w:b/>
      <w:bCs/>
      <w:sz w:val="18"/>
      <w:szCs w:val="20"/>
    </w:rPr>
  </w:style>
  <w:style w:type="numbering" w:customStyle="1" w:styleId="10">
    <w:name w:val="بلا قائمة1"/>
    <w:next w:val="a3"/>
    <w:uiPriority w:val="99"/>
    <w:semiHidden/>
    <w:unhideWhenUsed/>
    <w:rsid w:val="00B02A1F"/>
  </w:style>
  <w:style w:type="paragraph" w:customStyle="1" w:styleId="a4">
    <w:name w:val="نمط عادي +"/>
    <w:basedOn w:val="a0"/>
    <w:rsid w:val="00B02A1F"/>
    <w:pPr>
      <w:spacing w:after="0" w:line="240" w:lineRule="auto"/>
      <w:jc w:val="right"/>
    </w:pPr>
    <w:rPr>
      <w:rFonts w:ascii="Times New Roman" w:eastAsia="Times New Roman" w:hAnsi="Times New Roman" w:cs="Times New Roman"/>
      <w:sz w:val="24"/>
      <w:szCs w:val="24"/>
    </w:rPr>
  </w:style>
  <w:style w:type="paragraph" w:styleId="a5">
    <w:name w:val="Body Text Indent"/>
    <w:basedOn w:val="a0"/>
    <w:link w:val="Char"/>
    <w:rsid w:val="00B02A1F"/>
    <w:pPr>
      <w:spacing w:after="0" w:line="240" w:lineRule="auto"/>
      <w:ind w:firstLine="720"/>
      <w:jc w:val="lowKashida"/>
    </w:pPr>
    <w:rPr>
      <w:rFonts w:ascii="Times New Roman" w:eastAsia="Times New Roman" w:hAnsi="Times New Roman" w:cs="Times New Roman"/>
      <w:sz w:val="26"/>
      <w:szCs w:val="26"/>
    </w:rPr>
  </w:style>
  <w:style w:type="character" w:customStyle="1" w:styleId="Char">
    <w:name w:val="نص أساسي بمسافة بادئة Char"/>
    <w:basedOn w:val="a1"/>
    <w:link w:val="a5"/>
    <w:rsid w:val="00B02A1F"/>
    <w:rPr>
      <w:rFonts w:ascii="Times New Roman" w:eastAsia="Times New Roman" w:hAnsi="Times New Roman" w:cs="Times New Roman"/>
      <w:sz w:val="26"/>
      <w:szCs w:val="26"/>
    </w:rPr>
  </w:style>
  <w:style w:type="paragraph" w:styleId="a6">
    <w:name w:val="header"/>
    <w:basedOn w:val="a0"/>
    <w:link w:val="Char0"/>
    <w:uiPriority w:val="99"/>
    <w:rsid w:val="00B02A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رأس الصفحة Char"/>
    <w:basedOn w:val="a1"/>
    <w:link w:val="a6"/>
    <w:uiPriority w:val="99"/>
    <w:rsid w:val="00B02A1F"/>
    <w:rPr>
      <w:rFonts w:ascii="Times New Roman" w:eastAsia="Times New Roman" w:hAnsi="Times New Roman" w:cs="Times New Roman"/>
      <w:sz w:val="24"/>
      <w:szCs w:val="24"/>
    </w:rPr>
  </w:style>
  <w:style w:type="paragraph" w:styleId="a7">
    <w:name w:val="footer"/>
    <w:basedOn w:val="a0"/>
    <w:link w:val="Char1"/>
    <w:uiPriority w:val="99"/>
    <w:rsid w:val="00B02A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
    <w:name w:val="تذييل الصفحة Char"/>
    <w:basedOn w:val="a1"/>
    <w:link w:val="a7"/>
    <w:uiPriority w:val="99"/>
    <w:rsid w:val="00B02A1F"/>
    <w:rPr>
      <w:rFonts w:ascii="Times New Roman" w:eastAsia="Times New Roman" w:hAnsi="Times New Roman" w:cs="Times New Roman"/>
      <w:sz w:val="24"/>
      <w:szCs w:val="24"/>
    </w:rPr>
  </w:style>
  <w:style w:type="paragraph" w:styleId="20">
    <w:name w:val="Body Text Indent 2"/>
    <w:basedOn w:val="a0"/>
    <w:link w:val="2Char0"/>
    <w:rsid w:val="00B02A1F"/>
    <w:pPr>
      <w:tabs>
        <w:tab w:val="left" w:pos="548"/>
      </w:tabs>
      <w:spacing w:after="0" w:line="240" w:lineRule="auto"/>
      <w:ind w:left="720" w:firstLine="720"/>
      <w:jc w:val="lowKashida"/>
    </w:pPr>
    <w:rPr>
      <w:rFonts w:ascii="Times New Roman" w:eastAsia="Times New Roman" w:hAnsi="Times New Roman" w:cs="Times New Roman"/>
      <w:sz w:val="26"/>
      <w:szCs w:val="26"/>
    </w:rPr>
  </w:style>
  <w:style w:type="character" w:customStyle="1" w:styleId="2Char0">
    <w:name w:val="نص أساسي بمسافة بادئة 2 Char"/>
    <w:basedOn w:val="a1"/>
    <w:link w:val="20"/>
    <w:rsid w:val="00B02A1F"/>
    <w:rPr>
      <w:rFonts w:ascii="Times New Roman" w:eastAsia="Times New Roman" w:hAnsi="Times New Roman" w:cs="Times New Roman"/>
      <w:sz w:val="26"/>
      <w:szCs w:val="26"/>
    </w:rPr>
  </w:style>
  <w:style w:type="paragraph" w:styleId="30">
    <w:name w:val="Body Text Indent 3"/>
    <w:basedOn w:val="a0"/>
    <w:link w:val="3Char0"/>
    <w:rsid w:val="00B02A1F"/>
    <w:pPr>
      <w:spacing w:after="120" w:line="240" w:lineRule="auto"/>
      <w:ind w:left="283"/>
    </w:pPr>
    <w:rPr>
      <w:rFonts w:ascii="Times New Roman" w:eastAsia="Times New Roman" w:hAnsi="Times New Roman" w:cs="Times New Roman"/>
      <w:sz w:val="16"/>
      <w:szCs w:val="16"/>
    </w:rPr>
  </w:style>
  <w:style w:type="character" w:customStyle="1" w:styleId="3Char0">
    <w:name w:val="نص أساسي بمسافة بادئة 3 Char"/>
    <w:basedOn w:val="a1"/>
    <w:link w:val="30"/>
    <w:rsid w:val="00B02A1F"/>
    <w:rPr>
      <w:rFonts w:ascii="Times New Roman" w:eastAsia="Times New Roman" w:hAnsi="Times New Roman" w:cs="Times New Roman"/>
      <w:sz w:val="16"/>
      <w:szCs w:val="16"/>
    </w:rPr>
  </w:style>
  <w:style w:type="paragraph" w:styleId="a8">
    <w:name w:val="caption"/>
    <w:basedOn w:val="a0"/>
    <w:next w:val="a0"/>
    <w:qFormat/>
    <w:rsid w:val="00B02A1F"/>
    <w:pPr>
      <w:spacing w:after="0" w:line="240" w:lineRule="auto"/>
    </w:pPr>
    <w:rPr>
      <w:rFonts w:ascii="Times New Roman" w:eastAsia="Times New Roman" w:hAnsi="Times New Roman" w:cs="PT Bold Heading"/>
      <w:sz w:val="18"/>
      <w:szCs w:val="8"/>
      <w:u w:val="single"/>
    </w:rPr>
  </w:style>
  <w:style w:type="paragraph" w:styleId="a9">
    <w:name w:val="Body Text"/>
    <w:basedOn w:val="a0"/>
    <w:link w:val="Char2"/>
    <w:rsid w:val="00B02A1F"/>
    <w:pPr>
      <w:spacing w:after="0" w:line="240" w:lineRule="auto"/>
      <w:jc w:val="center"/>
    </w:pPr>
    <w:rPr>
      <w:rFonts w:ascii="Times New Roman" w:eastAsia="Times New Roman" w:hAnsi="Times New Roman" w:cs="Times New Roman"/>
      <w:b/>
      <w:bCs/>
      <w:sz w:val="24"/>
      <w:szCs w:val="24"/>
    </w:rPr>
  </w:style>
  <w:style w:type="character" w:customStyle="1" w:styleId="Char2">
    <w:name w:val="نص أساسي Char"/>
    <w:basedOn w:val="a1"/>
    <w:link w:val="a9"/>
    <w:rsid w:val="00B02A1F"/>
    <w:rPr>
      <w:rFonts w:ascii="Times New Roman" w:eastAsia="Times New Roman" w:hAnsi="Times New Roman" w:cs="Times New Roman"/>
      <w:b/>
      <w:bCs/>
      <w:sz w:val="24"/>
      <w:szCs w:val="24"/>
    </w:rPr>
  </w:style>
  <w:style w:type="character" w:styleId="aa">
    <w:name w:val="page number"/>
    <w:basedOn w:val="a1"/>
    <w:rsid w:val="00B02A1F"/>
  </w:style>
  <w:style w:type="character" w:styleId="ab">
    <w:name w:val="FollowedHyperlink"/>
    <w:rsid w:val="00B02A1F"/>
    <w:rPr>
      <w:color w:val="800080"/>
      <w:u w:val="single"/>
    </w:rPr>
  </w:style>
  <w:style w:type="character" w:customStyle="1" w:styleId="booksectionlistauthor">
    <w:name w:val="booksection_listauthor"/>
    <w:basedOn w:val="a1"/>
    <w:rsid w:val="00B02A1F"/>
  </w:style>
  <w:style w:type="character" w:customStyle="1" w:styleId="booktitle">
    <w:name w:val="book_title"/>
    <w:basedOn w:val="a1"/>
    <w:rsid w:val="00B02A1F"/>
  </w:style>
  <w:style w:type="character" w:customStyle="1" w:styleId="booktitle1">
    <w:name w:val="booktitle1"/>
    <w:rsid w:val="00B02A1F"/>
    <w:rPr>
      <w:rFonts w:ascii="Verdana" w:hAnsi="Verdana" w:hint="default"/>
      <w:b/>
      <w:bCs/>
      <w:i/>
      <w:iCs/>
      <w:color w:val="666666"/>
      <w:sz w:val="27"/>
      <w:szCs w:val="27"/>
    </w:rPr>
  </w:style>
  <w:style w:type="character" w:customStyle="1" w:styleId="booksubtitle1">
    <w:name w:val="booksubtitle1"/>
    <w:rsid w:val="00B02A1F"/>
    <w:rPr>
      <w:rFonts w:ascii="Verdana" w:hAnsi="Verdana" w:hint="default"/>
      <w:b/>
      <w:bCs/>
      <w:color w:val="E37F3D"/>
      <w:sz w:val="20"/>
      <w:szCs w:val="20"/>
    </w:rPr>
  </w:style>
  <w:style w:type="paragraph" w:styleId="ac">
    <w:name w:val="Title"/>
    <w:basedOn w:val="a0"/>
    <w:link w:val="Char3"/>
    <w:qFormat/>
    <w:rsid w:val="00B02A1F"/>
    <w:pPr>
      <w:autoSpaceDE w:val="0"/>
      <w:autoSpaceDN w:val="0"/>
      <w:bidi w:val="0"/>
      <w:adjustRightInd w:val="0"/>
      <w:spacing w:before="240" w:after="60" w:line="240" w:lineRule="auto"/>
      <w:jc w:val="center"/>
      <w:outlineLvl w:val="0"/>
    </w:pPr>
    <w:rPr>
      <w:rFonts w:ascii="Arial" w:eastAsia="Times New Roman" w:hAnsi="Arial" w:cs="Times New Roman"/>
      <w:b/>
      <w:bCs/>
      <w:kern w:val="28"/>
      <w:sz w:val="32"/>
      <w:szCs w:val="32"/>
    </w:rPr>
  </w:style>
  <w:style w:type="character" w:customStyle="1" w:styleId="Char3">
    <w:name w:val="العنوان Char"/>
    <w:basedOn w:val="a1"/>
    <w:link w:val="ac"/>
    <w:rsid w:val="00B02A1F"/>
    <w:rPr>
      <w:rFonts w:ascii="Arial" w:eastAsia="Times New Roman" w:hAnsi="Arial" w:cs="Times New Roman"/>
      <w:b/>
      <w:bCs/>
      <w:kern w:val="28"/>
      <w:sz w:val="32"/>
      <w:szCs w:val="32"/>
    </w:rPr>
  </w:style>
  <w:style w:type="paragraph" w:styleId="21">
    <w:name w:val="Body Text 2"/>
    <w:basedOn w:val="a0"/>
    <w:link w:val="2Char1"/>
    <w:rsid w:val="00B02A1F"/>
    <w:pPr>
      <w:bidi w:val="0"/>
      <w:spacing w:after="0" w:line="240" w:lineRule="auto"/>
    </w:pPr>
    <w:rPr>
      <w:rFonts w:ascii="Times New Roman" w:eastAsia="Times New Roman" w:hAnsi="Times New Roman" w:cs="Times New Roman"/>
      <w:b/>
      <w:bCs/>
      <w:sz w:val="24"/>
      <w:szCs w:val="28"/>
      <w:lang w:eastAsia="ar-SA"/>
    </w:rPr>
  </w:style>
  <w:style w:type="character" w:customStyle="1" w:styleId="2Char1">
    <w:name w:val="نص أساسي 2 Char"/>
    <w:basedOn w:val="a1"/>
    <w:link w:val="21"/>
    <w:rsid w:val="00B02A1F"/>
    <w:rPr>
      <w:rFonts w:ascii="Times New Roman" w:eastAsia="Times New Roman" w:hAnsi="Times New Roman" w:cs="Times New Roman"/>
      <w:b/>
      <w:bCs/>
      <w:sz w:val="24"/>
      <w:szCs w:val="28"/>
      <w:lang w:eastAsia="ar-SA"/>
    </w:rPr>
  </w:style>
  <w:style w:type="paragraph" w:styleId="31">
    <w:name w:val="Body Text 3"/>
    <w:basedOn w:val="a0"/>
    <w:link w:val="3Char1"/>
    <w:rsid w:val="00B02A1F"/>
    <w:pPr>
      <w:spacing w:after="0" w:line="240" w:lineRule="auto"/>
    </w:pPr>
    <w:rPr>
      <w:rFonts w:ascii="Times New Roman" w:eastAsia="Times New Roman" w:hAnsi="Times New Roman" w:cs="Times New Roman"/>
      <w:b/>
      <w:bCs/>
      <w:sz w:val="24"/>
      <w:szCs w:val="28"/>
      <w:lang w:eastAsia="ar-SA"/>
    </w:rPr>
  </w:style>
  <w:style w:type="character" w:customStyle="1" w:styleId="3Char1">
    <w:name w:val="نص أساسي 3 Char"/>
    <w:basedOn w:val="a1"/>
    <w:link w:val="31"/>
    <w:rsid w:val="00B02A1F"/>
    <w:rPr>
      <w:rFonts w:ascii="Times New Roman" w:eastAsia="Times New Roman" w:hAnsi="Times New Roman" w:cs="Times New Roman"/>
      <w:b/>
      <w:bCs/>
      <w:sz w:val="24"/>
      <w:szCs w:val="28"/>
      <w:lang w:eastAsia="ar-SA"/>
    </w:rPr>
  </w:style>
  <w:style w:type="paragraph" w:styleId="ad">
    <w:name w:val="Subtitle"/>
    <w:basedOn w:val="a0"/>
    <w:link w:val="Char4"/>
    <w:qFormat/>
    <w:rsid w:val="00B02A1F"/>
    <w:pPr>
      <w:bidi w:val="0"/>
      <w:spacing w:after="0" w:line="240" w:lineRule="auto"/>
      <w:jc w:val="center"/>
    </w:pPr>
    <w:rPr>
      <w:rFonts w:ascii="Times New Roman" w:eastAsia="Times New Roman" w:hAnsi="Times New Roman" w:cs="Times New Roman"/>
      <w:b/>
      <w:bCs/>
      <w:sz w:val="20"/>
      <w:szCs w:val="20"/>
      <w:lang w:eastAsia="ar-SA"/>
    </w:rPr>
  </w:style>
  <w:style w:type="character" w:customStyle="1" w:styleId="Char4">
    <w:name w:val="عنوان فرعي Char"/>
    <w:basedOn w:val="a1"/>
    <w:link w:val="ad"/>
    <w:rsid w:val="00B02A1F"/>
    <w:rPr>
      <w:rFonts w:ascii="Times New Roman" w:eastAsia="Times New Roman" w:hAnsi="Times New Roman" w:cs="Times New Roman"/>
      <w:b/>
      <w:bCs/>
      <w:sz w:val="20"/>
      <w:szCs w:val="20"/>
      <w:lang w:eastAsia="ar-SA"/>
    </w:rPr>
  </w:style>
  <w:style w:type="paragraph" w:styleId="ae">
    <w:name w:val="Block Text"/>
    <w:basedOn w:val="a0"/>
    <w:rsid w:val="00B02A1F"/>
    <w:pPr>
      <w:bidi w:val="0"/>
      <w:spacing w:after="0" w:line="240" w:lineRule="auto"/>
      <w:ind w:left="360" w:right="360"/>
    </w:pPr>
    <w:rPr>
      <w:rFonts w:ascii="Times New Roman" w:eastAsia="Times New Roman" w:hAnsi="Times New Roman" w:cs="Times New Roman"/>
      <w:sz w:val="28"/>
      <w:szCs w:val="28"/>
      <w:lang w:eastAsia="ar-SA"/>
    </w:rPr>
  </w:style>
  <w:style w:type="paragraph" w:styleId="af">
    <w:name w:val="Normal (Web)"/>
    <w:basedOn w:val="a0"/>
    <w:rsid w:val="00B02A1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qFormat/>
    <w:rsid w:val="00B02A1F"/>
    <w:rPr>
      <w:rFonts w:ascii="Verdana" w:hAnsi="Verdana" w:hint="default"/>
      <w:i/>
      <w:iCs/>
    </w:rPr>
  </w:style>
  <w:style w:type="character" w:customStyle="1" w:styleId="bodycopy1">
    <w:name w:val="bodycopy1"/>
    <w:rsid w:val="00B02A1F"/>
    <w:rPr>
      <w:rFonts w:ascii="Verdana" w:hAnsi="Verdana" w:hint="default"/>
      <w:b w:val="0"/>
      <w:bCs w:val="0"/>
      <w:color w:val="000000"/>
      <w:sz w:val="18"/>
      <w:szCs w:val="18"/>
    </w:rPr>
  </w:style>
  <w:style w:type="character" w:styleId="Hyperlink">
    <w:name w:val="Hyperlink"/>
    <w:rsid w:val="00B02A1F"/>
    <w:rPr>
      <w:color w:val="CC0000"/>
      <w:u w:val="single"/>
      <w:shd w:val="clear" w:color="auto" w:fill="auto"/>
    </w:rPr>
  </w:style>
  <w:style w:type="character" w:customStyle="1" w:styleId="small1">
    <w:name w:val="small1"/>
    <w:rsid w:val="00B02A1F"/>
    <w:rPr>
      <w:rFonts w:ascii="Verdana" w:hAnsi="Verdana" w:hint="default"/>
      <w:sz w:val="20"/>
      <w:szCs w:val="20"/>
    </w:rPr>
  </w:style>
  <w:style w:type="paragraph" w:styleId="a">
    <w:name w:val="List Bullet"/>
    <w:basedOn w:val="a0"/>
    <w:autoRedefine/>
    <w:rsid w:val="00B02A1F"/>
    <w:pPr>
      <w:numPr>
        <w:numId w:val="1"/>
      </w:numPr>
      <w:spacing w:after="0" w:line="240" w:lineRule="auto"/>
      <w:ind w:right="0"/>
    </w:pPr>
    <w:rPr>
      <w:rFonts w:ascii="Times New Roman" w:eastAsia="Times New Roman" w:hAnsi="Times New Roman" w:cs="Times New Roman"/>
      <w:sz w:val="24"/>
      <w:szCs w:val="24"/>
    </w:rPr>
  </w:style>
  <w:style w:type="paragraph" w:styleId="af1">
    <w:name w:val="annotation text"/>
    <w:basedOn w:val="a0"/>
    <w:link w:val="Char5"/>
    <w:semiHidden/>
    <w:rsid w:val="00B02A1F"/>
    <w:pPr>
      <w:spacing w:after="0" w:line="240" w:lineRule="auto"/>
    </w:pPr>
    <w:rPr>
      <w:rFonts w:ascii="Times New Roman" w:eastAsia="Times New Roman" w:hAnsi="Times New Roman" w:cs="Times New Roman"/>
      <w:sz w:val="20"/>
      <w:szCs w:val="20"/>
    </w:rPr>
  </w:style>
  <w:style w:type="character" w:customStyle="1" w:styleId="Char5">
    <w:name w:val="نص تعليق Char"/>
    <w:basedOn w:val="a1"/>
    <w:link w:val="af1"/>
    <w:semiHidden/>
    <w:rsid w:val="00B02A1F"/>
    <w:rPr>
      <w:rFonts w:ascii="Times New Roman" w:eastAsia="Times New Roman" w:hAnsi="Times New Roman" w:cs="Times New Roman"/>
      <w:sz w:val="20"/>
      <w:szCs w:val="20"/>
    </w:rPr>
  </w:style>
  <w:style w:type="paragraph" w:customStyle="1" w:styleId="af2">
    <w:name w:val="فقرات"/>
    <w:basedOn w:val="a0"/>
    <w:rsid w:val="00B02A1F"/>
    <w:pPr>
      <w:spacing w:after="0" w:line="192" w:lineRule="auto"/>
      <w:ind w:right="720"/>
      <w:jc w:val="lowKashida"/>
    </w:pPr>
    <w:rPr>
      <w:rFonts w:ascii="Times New Roman" w:eastAsia="Times New Roman" w:hAnsi="Times New Roman" w:cs="Arabic Transparent"/>
      <w:sz w:val="24"/>
      <w:szCs w:val="24"/>
    </w:rPr>
  </w:style>
  <w:style w:type="table" w:styleId="af3">
    <w:name w:val="Table Grid"/>
    <w:basedOn w:val="a2"/>
    <w:uiPriority w:val="59"/>
    <w:rsid w:val="00B02A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a0"/>
    <w:uiPriority w:val="34"/>
    <w:qFormat/>
    <w:rsid w:val="00B02A1F"/>
    <w:pPr>
      <w:spacing w:after="0" w:line="240" w:lineRule="auto"/>
      <w:ind w:left="720"/>
      <w:contextualSpacing/>
    </w:pPr>
    <w:rPr>
      <w:rFonts w:ascii="Times New Roman" w:eastAsia="Times New Roman" w:hAnsi="Times New Roman" w:cs="Times New Roman"/>
      <w:sz w:val="24"/>
      <w:szCs w:val="24"/>
    </w:rPr>
  </w:style>
  <w:style w:type="paragraph" w:styleId="af4">
    <w:name w:val="Balloon Text"/>
    <w:basedOn w:val="a0"/>
    <w:link w:val="Char6"/>
    <w:uiPriority w:val="99"/>
    <w:semiHidden/>
    <w:unhideWhenUsed/>
    <w:rsid w:val="00B02A1F"/>
    <w:pPr>
      <w:spacing w:after="0" w:line="240" w:lineRule="auto"/>
    </w:pPr>
    <w:rPr>
      <w:rFonts w:ascii="Tahoma" w:eastAsia="Times New Roman" w:hAnsi="Tahoma" w:cs="Times New Roman"/>
      <w:sz w:val="16"/>
      <w:szCs w:val="16"/>
    </w:rPr>
  </w:style>
  <w:style w:type="character" w:customStyle="1" w:styleId="Char6">
    <w:name w:val="نص في بالون Char"/>
    <w:basedOn w:val="a1"/>
    <w:link w:val="af4"/>
    <w:uiPriority w:val="99"/>
    <w:semiHidden/>
    <w:rsid w:val="00B02A1F"/>
    <w:rPr>
      <w:rFonts w:ascii="Tahoma" w:eastAsia="Times New Roman" w:hAnsi="Tahoma" w:cs="Times New Roman"/>
      <w:sz w:val="16"/>
      <w:szCs w:val="16"/>
    </w:rPr>
  </w:style>
  <w:style w:type="paragraph" w:customStyle="1" w:styleId="sizeable">
    <w:name w:val="sizeable"/>
    <w:basedOn w:val="a0"/>
    <w:rsid w:val="00B02A1F"/>
    <w:pPr>
      <w:bidi w:val="0"/>
      <w:spacing w:after="150" w:line="240" w:lineRule="auto"/>
    </w:pPr>
    <w:rPr>
      <w:rFonts w:ascii="Times New Roman" w:eastAsia="Times New Roman" w:hAnsi="Times New Roman" w:cs="Times New Roman"/>
      <w:sz w:val="24"/>
      <w:szCs w:val="24"/>
    </w:rPr>
  </w:style>
  <w:style w:type="character" w:customStyle="1" w:styleId="Heading1Char1">
    <w:name w:val="Heading 1 Char1"/>
    <w:locked/>
    <w:rsid w:val="00B02A1F"/>
    <w:rPr>
      <w:rFonts w:cs="Simplified Arabic"/>
      <w:b/>
      <w:bCs/>
      <w:sz w:val="24"/>
      <w:szCs w:val="28"/>
      <w:lang w:val="en-US" w:eastAsia="en-US" w:bidi="ar-SA"/>
    </w:rPr>
  </w:style>
  <w:style w:type="character" w:customStyle="1" w:styleId="FooterChar1">
    <w:name w:val="Footer Char1"/>
    <w:locked/>
    <w:rsid w:val="00B02A1F"/>
    <w:rPr>
      <w:rFonts w:cs="Traditional Arabic"/>
      <w:lang w:val="en-US" w:eastAsia="en-US" w:bidi="ar-SA"/>
    </w:rPr>
  </w:style>
  <w:style w:type="paragraph" w:styleId="af5">
    <w:name w:val="footnote text"/>
    <w:basedOn w:val="a0"/>
    <w:link w:val="Char7"/>
    <w:semiHidden/>
    <w:rsid w:val="00B02A1F"/>
    <w:pPr>
      <w:spacing w:after="0" w:line="240" w:lineRule="auto"/>
    </w:pPr>
    <w:rPr>
      <w:rFonts w:ascii="Times New Roman" w:eastAsia="Times New Roman" w:hAnsi="Times New Roman" w:cs="Times New Roman"/>
      <w:sz w:val="20"/>
      <w:szCs w:val="20"/>
    </w:rPr>
  </w:style>
  <w:style w:type="character" w:customStyle="1" w:styleId="Char7">
    <w:name w:val="نص حاشية سفلية Char"/>
    <w:basedOn w:val="a1"/>
    <w:link w:val="af5"/>
    <w:semiHidden/>
    <w:rsid w:val="00B02A1F"/>
    <w:rPr>
      <w:rFonts w:ascii="Times New Roman" w:eastAsia="Times New Roman" w:hAnsi="Times New Roman" w:cs="Times New Roman"/>
      <w:sz w:val="20"/>
      <w:szCs w:val="20"/>
    </w:rPr>
  </w:style>
  <w:style w:type="character" w:customStyle="1" w:styleId="TitleChar1">
    <w:name w:val="Title Char1"/>
    <w:locked/>
    <w:rsid w:val="00B02A1F"/>
    <w:rPr>
      <w:rFonts w:cs="Simplified Arabic"/>
      <w:b/>
      <w:bCs/>
      <w:szCs w:val="36"/>
      <w:lang w:val="en-US" w:eastAsia="en-US" w:bidi="ar-SA"/>
    </w:rPr>
  </w:style>
  <w:style w:type="character" w:customStyle="1" w:styleId="SubtitleChar1">
    <w:name w:val="Subtitle Char1"/>
    <w:locked/>
    <w:rsid w:val="00B02A1F"/>
    <w:rPr>
      <w:rFonts w:cs="Monotype Koufi"/>
      <w:sz w:val="32"/>
      <w:szCs w:val="30"/>
      <w:lang w:val="en-US" w:eastAsia="en-US" w:bidi="ar-SA"/>
    </w:rPr>
  </w:style>
  <w:style w:type="paragraph" w:customStyle="1" w:styleId="22">
    <w:name w:val="نمط2"/>
    <w:basedOn w:val="a0"/>
    <w:autoRedefine/>
    <w:rsid w:val="00B02A1F"/>
    <w:pPr>
      <w:tabs>
        <w:tab w:val="left" w:pos="418"/>
      </w:tabs>
      <w:spacing w:after="0" w:line="360" w:lineRule="auto"/>
      <w:ind w:left="360" w:hanging="360"/>
      <w:jc w:val="both"/>
    </w:pPr>
    <w:rPr>
      <w:rFonts w:ascii="Times New Roman" w:eastAsia="Times New Roman" w:hAnsi="Times New Roman" w:cs="AL-Mohanad"/>
      <w:b/>
      <w:bCs/>
      <w:sz w:val="28"/>
      <w:szCs w:val="28"/>
      <w:u w:val="single"/>
    </w:rPr>
  </w:style>
  <w:style w:type="paragraph" w:customStyle="1" w:styleId="11">
    <w:name w:val="نص1"/>
    <w:rsid w:val="00B02A1F"/>
    <w:pPr>
      <w:spacing w:after="0" w:line="240" w:lineRule="auto"/>
      <w:ind w:firstLine="510"/>
      <w:jc w:val="lowKashida"/>
    </w:pPr>
    <w:rPr>
      <w:rFonts w:ascii="Times New Roman" w:eastAsia="Times New Roman" w:hAnsi="Times New Roman" w:cs="AL-Mohanad"/>
      <w:sz w:val="20"/>
      <w:szCs w:val="36"/>
      <w:lang w:eastAsia="ar-SA"/>
    </w:rPr>
  </w:style>
  <w:style w:type="paragraph" w:customStyle="1" w:styleId="af6">
    <w:name w:val="نص اسماعيل"/>
    <w:rsid w:val="00B02A1F"/>
    <w:pPr>
      <w:bidi/>
      <w:spacing w:after="0" w:line="240" w:lineRule="auto"/>
      <w:ind w:firstLine="510"/>
      <w:jc w:val="lowKashida"/>
    </w:pPr>
    <w:rPr>
      <w:rFonts w:ascii="Times New Roman" w:eastAsia="Times New Roman" w:hAnsi="Times New Roman" w:cs="AL-Mohanad"/>
      <w:sz w:val="32"/>
      <w:szCs w:val="34"/>
      <w:lang w:eastAsia="ar-SA"/>
    </w:rPr>
  </w:style>
  <w:style w:type="character" w:customStyle="1" w:styleId="apple-style-span">
    <w:name w:val="apple-style-span"/>
    <w:rsid w:val="00B02A1F"/>
    <w:rPr>
      <w:rFonts w:cs="Times New Roman"/>
    </w:rPr>
  </w:style>
  <w:style w:type="character" w:styleId="af7">
    <w:name w:val="annotation reference"/>
    <w:rsid w:val="00B02A1F"/>
    <w:rPr>
      <w:rFonts w:cs="Times New Roman"/>
      <w:sz w:val="20"/>
      <w:szCs w:val="20"/>
    </w:rPr>
  </w:style>
  <w:style w:type="character" w:styleId="af8">
    <w:name w:val="footnote reference"/>
    <w:rsid w:val="00B02A1F"/>
    <w:rPr>
      <w:rFonts w:cs="Times New Roman"/>
      <w:vertAlign w:val="superscript"/>
    </w:rPr>
  </w:style>
  <w:style w:type="character" w:customStyle="1" w:styleId="apple-converted-space">
    <w:name w:val="apple-converted-space"/>
    <w:basedOn w:val="a1"/>
    <w:rsid w:val="00B02A1F"/>
  </w:style>
  <w:style w:type="character" w:styleId="af9">
    <w:name w:val="Strong"/>
    <w:uiPriority w:val="22"/>
    <w:qFormat/>
    <w:rsid w:val="00B02A1F"/>
    <w:rPr>
      <w:b/>
      <w:bCs/>
    </w:rPr>
  </w:style>
  <w:style w:type="character" w:customStyle="1" w:styleId="hps">
    <w:name w:val="hps"/>
    <w:basedOn w:val="a1"/>
    <w:rsid w:val="00B02A1F"/>
  </w:style>
  <w:style w:type="character" w:customStyle="1" w:styleId="ptbrand">
    <w:name w:val="ptbrand"/>
    <w:basedOn w:val="a1"/>
    <w:rsid w:val="00B02A1F"/>
  </w:style>
  <w:style w:type="character" w:customStyle="1" w:styleId="bindingandrelease">
    <w:name w:val="bindingandrelease"/>
    <w:basedOn w:val="a1"/>
    <w:rsid w:val="00B02A1F"/>
  </w:style>
  <w:style w:type="character" w:customStyle="1" w:styleId="ms-rtefontsize-3">
    <w:name w:val="ms-rtefontsize-3"/>
    <w:basedOn w:val="a1"/>
    <w:rsid w:val="00B02A1F"/>
  </w:style>
  <w:style w:type="table" w:styleId="-3">
    <w:name w:val="Colorful Shading Accent 3"/>
    <w:basedOn w:val="a2"/>
    <w:uiPriority w:val="62"/>
    <w:rsid w:val="00B02A1F"/>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ngLiU" w:eastAsia="Mincho" w:hAnsi="MingLiU"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ngLiU" w:eastAsia="Mincho" w:hAnsi="MingLiU"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ngLiU" w:eastAsia="Mincho" w:hAnsi="MingLiU" w:cs="Times New Roman"/>
        <w:b/>
        <w:bCs/>
      </w:rPr>
    </w:tblStylePr>
    <w:tblStylePr w:type="lastCol">
      <w:rPr>
        <w:rFonts w:ascii="MingLiU" w:eastAsia="Mincho" w:hAnsi="MingLiU"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
    <w:name w:val="Light Grid - Accent 31"/>
    <w:basedOn w:val="a2"/>
    <w:next w:val="-3"/>
    <w:uiPriority w:val="62"/>
    <w:rsid w:val="00B02A1F"/>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ngLiU" w:eastAsia="Mincho" w:hAnsi="MingLiU"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ngLiU" w:eastAsia="Mincho" w:hAnsi="MingLiU"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ngLiU" w:eastAsia="Mincho" w:hAnsi="MingLiU" w:cs="Times New Roman"/>
        <w:b/>
        <w:bCs/>
      </w:rPr>
    </w:tblStylePr>
    <w:tblStylePr w:type="lastCol">
      <w:rPr>
        <w:rFonts w:ascii="MingLiU" w:eastAsia="Mincho" w:hAnsi="MingLiU"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fa">
    <w:name w:val="List Paragraph"/>
    <w:basedOn w:val="a0"/>
    <w:uiPriority w:val="34"/>
    <w:qFormat/>
    <w:rsid w:val="00B02A1F"/>
    <w:pPr>
      <w:spacing w:after="0" w:line="240" w:lineRule="auto"/>
      <w:ind w:left="720"/>
      <w:contextualSpacing/>
    </w:pPr>
    <w:rPr>
      <w:rFonts w:ascii="Times New Roman" w:eastAsia="Times New Roman" w:hAnsi="Times New Roman" w:cs="Times New Roman"/>
      <w:sz w:val="24"/>
      <w:szCs w:val="24"/>
    </w:rPr>
  </w:style>
  <w:style w:type="table" w:styleId="-30">
    <w:name w:val="Light Grid Accent 3"/>
    <w:basedOn w:val="a2"/>
    <w:uiPriority w:val="62"/>
    <w:rsid w:val="00B02A1F"/>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B632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D21B-5641-4EDC-B51D-3A0173DE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188</Pages>
  <Words>41457</Words>
  <Characters>236310</Characters>
  <Application>Microsoft Office Word</Application>
  <DocSecurity>0</DocSecurity>
  <Lines>1969</Lines>
  <Paragraphs>554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hosyya. Alenazi</dc:creator>
  <cp:lastModifiedBy>Sultan S. Alanazi</cp:lastModifiedBy>
  <cp:revision>2</cp:revision>
  <cp:lastPrinted>2015-03-02T11:25:00Z</cp:lastPrinted>
  <dcterms:created xsi:type="dcterms:W3CDTF">2018-09-09T07:59:00Z</dcterms:created>
  <dcterms:modified xsi:type="dcterms:W3CDTF">2018-09-09T07:59:00Z</dcterms:modified>
</cp:coreProperties>
</file>